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C11B93" w14:textId="2E264C30" w:rsidR="00AD49C3" w:rsidRPr="004930EC" w:rsidRDefault="00AD49C3" w:rsidP="001B36C1">
      <w:pPr>
        <w:spacing w:after="0" w:line="276" w:lineRule="auto"/>
        <w:ind w:firstLine="709"/>
        <w:jc w:val="center"/>
        <w:rPr>
          <w:rFonts w:ascii="Arial" w:hAnsi="Arial" w:cs="Arial"/>
          <w:b/>
          <w:i/>
          <w:sz w:val="32"/>
          <w:szCs w:val="32"/>
        </w:rPr>
      </w:pPr>
      <w:r w:rsidRPr="004930EC">
        <w:rPr>
          <w:rStyle w:val="FontStyle27"/>
          <w:rFonts w:ascii="Arial" w:hAnsi="Arial" w:cs="Arial"/>
          <w:color w:val="auto"/>
          <w:sz w:val="32"/>
          <w:szCs w:val="32"/>
        </w:rPr>
        <w:t>PROGRAM FUNKCJONALNO-UŻYTKOWY</w:t>
      </w:r>
    </w:p>
    <w:p w14:paraId="444B9498" w14:textId="77777777" w:rsidR="00AD49C3" w:rsidRPr="004930EC" w:rsidRDefault="00AD49C3" w:rsidP="00532F75">
      <w:pPr>
        <w:spacing w:after="0" w:line="276" w:lineRule="auto"/>
        <w:ind w:firstLine="709"/>
      </w:pPr>
    </w:p>
    <w:p w14:paraId="3EF1B428" w14:textId="77777777" w:rsidR="00AD49C3" w:rsidRPr="004930EC" w:rsidRDefault="00AD49C3" w:rsidP="00532F75">
      <w:pPr>
        <w:spacing w:after="0" w:line="276" w:lineRule="auto"/>
        <w:ind w:firstLine="709"/>
      </w:pPr>
    </w:p>
    <w:p w14:paraId="65B6A54E" w14:textId="42366914" w:rsidR="00AD49C3" w:rsidRPr="004930EC" w:rsidRDefault="00AD49C3" w:rsidP="00532F75">
      <w:pPr>
        <w:spacing w:after="0" w:line="276" w:lineRule="auto"/>
        <w:ind w:firstLine="709"/>
        <w:rPr>
          <w:rFonts w:ascii="Arial" w:eastAsia="Times New Roman" w:hAnsi="Arial" w:cs="Arial"/>
          <w:b/>
          <w:i/>
          <w:sz w:val="20"/>
          <w:szCs w:val="20"/>
          <w:lang w:eastAsia="pl-PL"/>
        </w:rPr>
      </w:pPr>
      <w:r w:rsidRPr="004930EC">
        <w:rPr>
          <w:rFonts w:ascii="Arial" w:hAnsi="Arial" w:cs="Arial"/>
          <w:sz w:val="20"/>
          <w:szCs w:val="20"/>
        </w:rPr>
        <w:t xml:space="preserve">Nazwa zamówienia: </w:t>
      </w:r>
      <w:r w:rsidR="003631E2" w:rsidRPr="004930EC">
        <w:rPr>
          <w:rFonts w:ascii="Arial" w:eastAsia="Times New Roman" w:hAnsi="Arial" w:cs="Arial"/>
          <w:b/>
          <w:i/>
          <w:sz w:val="20"/>
          <w:szCs w:val="20"/>
          <w:lang w:eastAsia="pl-PL"/>
        </w:rPr>
        <w:t>rozbudowa budynku mieszkalnego wielorodzinnego poprzez</w:t>
      </w:r>
      <w:r w:rsidR="003631E2" w:rsidRPr="004930EC">
        <w:rPr>
          <w:rFonts w:ascii="Arial" w:hAnsi="Arial" w:cs="Arial"/>
          <w:sz w:val="20"/>
          <w:szCs w:val="20"/>
        </w:rPr>
        <w:t xml:space="preserve"> </w:t>
      </w:r>
      <w:r w:rsidRPr="004930EC">
        <w:rPr>
          <w:rFonts w:ascii="Arial" w:eastAsia="Times New Roman" w:hAnsi="Arial" w:cs="Arial"/>
          <w:b/>
          <w:i/>
          <w:sz w:val="20"/>
          <w:szCs w:val="20"/>
          <w:lang w:eastAsia="pl-PL"/>
        </w:rPr>
        <w:t>dobudow</w:t>
      </w:r>
      <w:r w:rsidR="003631E2" w:rsidRPr="004930EC">
        <w:rPr>
          <w:rFonts w:ascii="Arial" w:eastAsia="Times New Roman" w:hAnsi="Arial" w:cs="Arial"/>
          <w:b/>
          <w:i/>
          <w:sz w:val="20"/>
          <w:szCs w:val="20"/>
          <w:lang w:eastAsia="pl-PL"/>
        </w:rPr>
        <w:t>ę</w:t>
      </w:r>
      <w:r w:rsidR="004C59D5" w:rsidRPr="004930EC">
        <w:rPr>
          <w:rFonts w:ascii="Arial" w:eastAsia="Times New Roman" w:hAnsi="Arial" w:cs="Arial"/>
          <w:b/>
          <w:i/>
          <w:sz w:val="20"/>
          <w:szCs w:val="20"/>
          <w:lang w:eastAsia="pl-PL"/>
        </w:rPr>
        <w:t xml:space="preserve"> </w:t>
      </w:r>
      <w:r w:rsidRPr="004930EC">
        <w:rPr>
          <w:rFonts w:ascii="Arial" w:eastAsia="Times New Roman" w:hAnsi="Arial" w:cs="Arial"/>
          <w:b/>
          <w:i/>
          <w:sz w:val="20"/>
          <w:szCs w:val="20"/>
          <w:lang w:eastAsia="pl-PL"/>
        </w:rPr>
        <w:t xml:space="preserve">windy </w:t>
      </w:r>
      <w:r w:rsidR="004C59D5" w:rsidRPr="004930EC">
        <w:rPr>
          <w:rFonts w:ascii="Arial" w:eastAsia="Times New Roman" w:hAnsi="Arial" w:cs="Arial"/>
          <w:b/>
          <w:i/>
          <w:sz w:val="20"/>
          <w:szCs w:val="20"/>
          <w:lang w:eastAsia="pl-PL"/>
        </w:rPr>
        <w:t xml:space="preserve">na zewnątrz budynku </w:t>
      </w:r>
      <w:r w:rsidRPr="004930EC">
        <w:rPr>
          <w:rFonts w:ascii="Arial" w:eastAsia="Times New Roman" w:hAnsi="Arial" w:cs="Arial"/>
          <w:b/>
          <w:i/>
          <w:sz w:val="20"/>
          <w:szCs w:val="20"/>
          <w:lang w:eastAsia="pl-PL"/>
        </w:rPr>
        <w:t xml:space="preserve">wraz z urządzeniem dźwigu osobowego oraz robotami towarzyszącymi w budynku przy ul. </w:t>
      </w:r>
      <w:r w:rsidR="004C59D5" w:rsidRPr="004930EC">
        <w:rPr>
          <w:rFonts w:ascii="Arial" w:eastAsia="Times New Roman" w:hAnsi="Arial" w:cs="Arial"/>
          <w:b/>
          <w:i/>
          <w:sz w:val="20"/>
          <w:szCs w:val="20"/>
          <w:lang w:eastAsia="pl-PL"/>
        </w:rPr>
        <w:t xml:space="preserve">Syreny </w:t>
      </w:r>
      <w:r w:rsidR="009A2B52" w:rsidRPr="004930EC">
        <w:rPr>
          <w:rFonts w:ascii="Arial" w:eastAsia="Times New Roman" w:hAnsi="Arial" w:cs="Arial"/>
          <w:b/>
          <w:i/>
          <w:sz w:val="20"/>
          <w:szCs w:val="20"/>
          <w:lang w:eastAsia="pl-PL"/>
        </w:rPr>
        <w:t>13</w:t>
      </w:r>
      <w:r w:rsidR="00813B92" w:rsidRPr="004930EC">
        <w:rPr>
          <w:rFonts w:ascii="Arial" w:eastAsia="Times New Roman" w:hAnsi="Arial" w:cs="Arial"/>
          <w:b/>
          <w:i/>
          <w:sz w:val="20"/>
          <w:szCs w:val="20"/>
          <w:lang w:eastAsia="pl-PL"/>
        </w:rPr>
        <w:t>B</w:t>
      </w:r>
    </w:p>
    <w:p w14:paraId="2AF083DE" w14:textId="4CD2402E" w:rsidR="00AD49C3" w:rsidRPr="004930EC" w:rsidRDefault="00B3782E" w:rsidP="00532F75">
      <w:pPr>
        <w:spacing w:after="0" w:line="276" w:lineRule="auto"/>
        <w:ind w:firstLine="709"/>
        <w:rPr>
          <w:rFonts w:ascii="Arial" w:eastAsia="Times New Roman" w:hAnsi="Arial" w:cs="Arial"/>
          <w:b/>
          <w:i/>
          <w:sz w:val="20"/>
          <w:szCs w:val="20"/>
          <w:lang w:eastAsia="pl-PL"/>
        </w:rPr>
      </w:pPr>
      <w:r w:rsidRPr="004930EC">
        <w:rPr>
          <w:rFonts w:ascii="Arial" w:eastAsia="Times New Roman" w:hAnsi="Arial" w:cs="Arial"/>
          <w:b/>
          <w:i/>
          <w:sz w:val="20"/>
          <w:szCs w:val="20"/>
          <w:lang w:eastAsia="pl-PL"/>
        </w:rPr>
        <w:t xml:space="preserve"> </w:t>
      </w:r>
    </w:p>
    <w:p w14:paraId="67FFB004" w14:textId="77777777" w:rsidR="00AD49C3" w:rsidRPr="004930EC" w:rsidRDefault="00AD49C3" w:rsidP="00532F75">
      <w:pPr>
        <w:spacing w:after="0" w:line="276" w:lineRule="auto"/>
        <w:ind w:firstLine="709"/>
        <w:rPr>
          <w:rFonts w:ascii="Arial" w:eastAsia="Times New Roman" w:hAnsi="Arial" w:cs="Arial"/>
          <w:b/>
          <w:i/>
          <w:sz w:val="20"/>
          <w:szCs w:val="20"/>
          <w:lang w:eastAsia="pl-PL"/>
        </w:rPr>
      </w:pPr>
    </w:p>
    <w:p w14:paraId="57107786" w14:textId="7ADF1DD4" w:rsidR="00AD49C3" w:rsidRPr="004930EC" w:rsidRDefault="00AD49C3" w:rsidP="00532F75">
      <w:pPr>
        <w:pStyle w:val="Akapitzlist"/>
        <w:spacing w:line="276" w:lineRule="auto"/>
        <w:ind w:left="0" w:firstLine="709"/>
        <w:rPr>
          <w:b/>
          <w:i/>
          <w:sz w:val="20"/>
          <w:szCs w:val="20"/>
          <w:lang w:val="pl-PL"/>
        </w:rPr>
      </w:pPr>
      <w:r w:rsidRPr="004930EC">
        <w:rPr>
          <w:sz w:val="20"/>
          <w:szCs w:val="20"/>
          <w:lang w:val="pl-PL"/>
        </w:rPr>
        <w:t>Lokalizacja inwestycji:</w:t>
      </w:r>
    </w:p>
    <w:p w14:paraId="26F35446" w14:textId="07FF04C7" w:rsidR="00AD49C3" w:rsidRPr="004930EC" w:rsidRDefault="00AD49C3" w:rsidP="00532F75">
      <w:pPr>
        <w:spacing w:after="0" w:line="276" w:lineRule="auto"/>
        <w:ind w:firstLine="709"/>
        <w:rPr>
          <w:sz w:val="20"/>
          <w:szCs w:val="20"/>
        </w:rPr>
      </w:pPr>
      <w:r w:rsidRPr="004930EC">
        <w:rPr>
          <w:rFonts w:ascii="Arial" w:hAnsi="Arial" w:cs="Arial"/>
          <w:b/>
          <w:i/>
          <w:sz w:val="20"/>
          <w:szCs w:val="20"/>
        </w:rPr>
        <w:t>pozycja kartoteki:</w:t>
      </w:r>
      <w:r w:rsidRPr="004930EC">
        <w:rPr>
          <w:rFonts w:ascii="Arial" w:hAnsi="Arial" w:cs="Arial"/>
          <w:b/>
          <w:i/>
          <w:sz w:val="20"/>
          <w:szCs w:val="20"/>
        </w:rPr>
        <w:tab/>
      </w:r>
    </w:p>
    <w:p w14:paraId="5FF4D8CB" w14:textId="77777777" w:rsidR="00AD49C3" w:rsidRPr="004930EC" w:rsidRDefault="00AD49C3" w:rsidP="00532F75">
      <w:pPr>
        <w:spacing w:after="0" w:line="276" w:lineRule="auto"/>
        <w:ind w:firstLine="709"/>
        <w:rPr>
          <w:rFonts w:ascii="Arial" w:hAnsi="Arial" w:cs="Arial"/>
          <w:sz w:val="20"/>
          <w:szCs w:val="20"/>
        </w:rPr>
      </w:pPr>
    </w:p>
    <w:p w14:paraId="1A81C865" w14:textId="77777777" w:rsidR="004C59D5" w:rsidRPr="004930EC" w:rsidRDefault="00AD49C3" w:rsidP="00532F75">
      <w:pPr>
        <w:spacing w:after="0" w:line="276" w:lineRule="auto"/>
        <w:ind w:firstLine="709"/>
      </w:pPr>
      <w:r w:rsidRPr="004930EC">
        <w:t xml:space="preserve">Nazwy i kody: </w:t>
      </w:r>
      <w:r w:rsidRPr="004930EC">
        <w:tab/>
      </w:r>
    </w:p>
    <w:p w14:paraId="34323BA1" w14:textId="6105119E" w:rsidR="00AD49C3" w:rsidRPr="004930EC" w:rsidRDefault="00AD49C3" w:rsidP="00532F75">
      <w:pPr>
        <w:spacing w:after="0" w:line="276" w:lineRule="auto"/>
        <w:ind w:firstLine="709"/>
        <w:rPr>
          <w:rFonts w:ascii="Arial" w:hAnsi="Arial" w:cs="Arial"/>
          <w:sz w:val="20"/>
          <w:szCs w:val="20"/>
        </w:rPr>
      </w:pPr>
      <w:r w:rsidRPr="004930EC">
        <w:rPr>
          <w:rFonts w:ascii="Arial" w:hAnsi="Arial" w:cs="Arial"/>
          <w:sz w:val="20"/>
          <w:szCs w:val="20"/>
        </w:rPr>
        <w:t xml:space="preserve">74222000-1 Usługi projektowania architektonicznego </w:t>
      </w:r>
    </w:p>
    <w:p w14:paraId="0D48D186" w14:textId="50ADBCD6" w:rsidR="00AD49C3" w:rsidRPr="004930EC" w:rsidRDefault="00AD49C3" w:rsidP="00532F75">
      <w:pPr>
        <w:spacing w:after="0" w:line="276" w:lineRule="auto"/>
        <w:ind w:firstLine="709"/>
        <w:rPr>
          <w:rFonts w:ascii="Arial" w:hAnsi="Arial" w:cs="Arial"/>
          <w:sz w:val="20"/>
          <w:szCs w:val="20"/>
        </w:rPr>
      </w:pPr>
      <w:r w:rsidRPr="004930EC">
        <w:rPr>
          <w:rFonts w:ascii="Arial" w:hAnsi="Arial" w:cs="Arial"/>
          <w:sz w:val="20"/>
          <w:szCs w:val="20"/>
        </w:rPr>
        <w:t>74232000-4 Usługi inżynieryjne w zakresie projektowania</w:t>
      </w:r>
    </w:p>
    <w:p w14:paraId="74BF5306" w14:textId="77777777" w:rsidR="00AD49C3" w:rsidRPr="004930EC" w:rsidRDefault="00AD49C3" w:rsidP="00532F75">
      <w:pPr>
        <w:spacing w:after="0" w:line="276" w:lineRule="auto"/>
        <w:ind w:firstLine="709"/>
        <w:rPr>
          <w:rFonts w:ascii="Arial" w:hAnsi="Arial" w:cs="Arial"/>
          <w:sz w:val="20"/>
          <w:szCs w:val="20"/>
        </w:rPr>
      </w:pPr>
      <w:r w:rsidRPr="004930EC">
        <w:rPr>
          <w:rFonts w:ascii="Arial" w:hAnsi="Arial" w:cs="Arial"/>
          <w:sz w:val="20"/>
          <w:szCs w:val="20"/>
        </w:rPr>
        <w:t xml:space="preserve">45111000-0 Roboty w zakresie przygotowania terenu pod budowę i roboty ziemne </w:t>
      </w:r>
    </w:p>
    <w:p w14:paraId="3D9ACAA9" w14:textId="05D5C3A5" w:rsidR="00AD49C3" w:rsidRPr="004930EC" w:rsidRDefault="00AD49C3" w:rsidP="00532F75">
      <w:pPr>
        <w:spacing w:after="0" w:line="276" w:lineRule="auto"/>
        <w:ind w:firstLine="709"/>
        <w:rPr>
          <w:rFonts w:ascii="Arial" w:hAnsi="Arial" w:cs="Arial"/>
          <w:sz w:val="20"/>
          <w:szCs w:val="20"/>
        </w:rPr>
      </w:pPr>
      <w:r w:rsidRPr="004930EC">
        <w:rPr>
          <w:rFonts w:ascii="Arial" w:hAnsi="Arial" w:cs="Arial"/>
          <w:sz w:val="20"/>
          <w:szCs w:val="20"/>
        </w:rPr>
        <w:t>45111300-1 Roboty rozbiórkowe</w:t>
      </w:r>
    </w:p>
    <w:p w14:paraId="57FBECA3" w14:textId="77777777" w:rsidR="00AD49C3" w:rsidRPr="004930EC" w:rsidRDefault="00AD49C3" w:rsidP="00532F75">
      <w:pPr>
        <w:spacing w:after="0" w:line="276" w:lineRule="auto"/>
        <w:ind w:firstLine="709"/>
        <w:rPr>
          <w:rFonts w:ascii="Arial" w:hAnsi="Arial" w:cs="Arial"/>
          <w:sz w:val="20"/>
          <w:szCs w:val="20"/>
        </w:rPr>
      </w:pPr>
      <w:r w:rsidRPr="004930EC">
        <w:rPr>
          <w:rFonts w:ascii="Arial" w:hAnsi="Arial" w:cs="Arial"/>
          <w:sz w:val="20"/>
          <w:szCs w:val="20"/>
        </w:rPr>
        <w:t xml:space="preserve">45111000-8 Roboty w zakresie burzenia, roboty ziemne </w:t>
      </w:r>
    </w:p>
    <w:p w14:paraId="765D8C15" w14:textId="6AE11552" w:rsidR="00AD49C3" w:rsidRPr="004930EC" w:rsidRDefault="00AD49C3" w:rsidP="00532F75">
      <w:pPr>
        <w:spacing w:after="0" w:line="276" w:lineRule="auto"/>
        <w:ind w:firstLine="709"/>
        <w:rPr>
          <w:rFonts w:ascii="Arial" w:hAnsi="Arial" w:cs="Arial"/>
          <w:sz w:val="20"/>
          <w:szCs w:val="20"/>
        </w:rPr>
      </w:pPr>
      <w:r w:rsidRPr="004930EC">
        <w:rPr>
          <w:rFonts w:ascii="Arial" w:hAnsi="Arial" w:cs="Arial"/>
          <w:sz w:val="20"/>
          <w:szCs w:val="20"/>
        </w:rPr>
        <w:t>45622500-6 Roboty budowlane</w:t>
      </w:r>
    </w:p>
    <w:p w14:paraId="2AAF8DC5" w14:textId="77777777" w:rsidR="00AD49C3" w:rsidRPr="004930EC" w:rsidRDefault="00AD49C3" w:rsidP="00532F75">
      <w:pPr>
        <w:spacing w:after="0" w:line="276" w:lineRule="auto"/>
        <w:ind w:firstLine="709"/>
        <w:rPr>
          <w:rFonts w:ascii="Arial" w:hAnsi="Arial" w:cs="Arial"/>
          <w:sz w:val="20"/>
          <w:szCs w:val="20"/>
        </w:rPr>
      </w:pPr>
      <w:r w:rsidRPr="004930EC">
        <w:rPr>
          <w:rFonts w:ascii="Arial" w:hAnsi="Arial" w:cs="Arial"/>
          <w:sz w:val="20"/>
          <w:szCs w:val="20"/>
        </w:rPr>
        <w:t xml:space="preserve">28812000-7 Różne konstrukcje budowlane </w:t>
      </w:r>
    </w:p>
    <w:p w14:paraId="146A2C63" w14:textId="77777777" w:rsidR="00AD49C3" w:rsidRPr="004930EC" w:rsidRDefault="00AD49C3" w:rsidP="00532F75">
      <w:pPr>
        <w:spacing w:after="0" w:line="276" w:lineRule="auto"/>
        <w:ind w:firstLine="709"/>
        <w:rPr>
          <w:rFonts w:ascii="Arial" w:hAnsi="Arial" w:cs="Arial"/>
          <w:sz w:val="20"/>
          <w:szCs w:val="20"/>
        </w:rPr>
      </w:pPr>
      <w:r w:rsidRPr="004930EC">
        <w:rPr>
          <w:rFonts w:ascii="Arial" w:hAnsi="Arial" w:cs="Arial"/>
          <w:sz w:val="20"/>
          <w:szCs w:val="20"/>
        </w:rPr>
        <w:t xml:space="preserve">45421160-3 Instalowanie wyrobów metalowych </w:t>
      </w:r>
    </w:p>
    <w:p w14:paraId="4C80215B" w14:textId="77777777" w:rsidR="00AD49C3" w:rsidRPr="004930EC" w:rsidRDefault="00AD49C3" w:rsidP="00532F75">
      <w:pPr>
        <w:spacing w:after="0" w:line="276" w:lineRule="auto"/>
        <w:ind w:firstLine="709"/>
        <w:rPr>
          <w:rFonts w:ascii="Arial" w:hAnsi="Arial" w:cs="Arial"/>
          <w:sz w:val="20"/>
          <w:szCs w:val="20"/>
        </w:rPr>
      </w:pPr>
      <w:r w:rsidRPr="004930EC">
        <w:rPr>
          <w:rFonts w:ascii="Arial" w:hAnsi="Arial" w:cs="Arial"/>
          <w:sz w:val="20"/>
          <w:szCs w:val="20"/>
        </w:rPr>
        <w:t xml:space="preserve">45315100-9 Instalacyjne roboty elektryczne </w:t>
      </w:r>
    </w:p>
    <w:p w14:paraId="7DD407E6" w14:textId="4835A177" w:rsidR="00AD49C3" w:rsidRPr="004930EC" w:rsidRDefault="00AD49C3" w:rsidP="00532F75">
      <w:pPr>
        <w:spacing w:after="0" w:line="276" w:lineRule="auto"/>
        <w:ind w:firstLine="709"/>
        <w:rPr>
          <w:rFonts w:ascii="Arial" w:hAnsi="Arial" w:cs="Arial"/>
          <w:sz w:val="20"/>
          <w:szCs w:val="20"/>
        </w:rPr>
      </w:pPr>
      <w:r w:rsidRPr="004930EC">
        <w:rPr>
          <w:rFonts w:ascii="Arial" w:hAnsi="Arial" w:cs="Arial"/>
          <w:sz w:val="20"/>
          <w:szCs w:val="20"/>
        </w:rPr>
        <w:t>29221610-3 Windy</w:t>
      </w:r>
    </w:p>
    <w:p w14:paraId="4A3FEF93" w14:textId="77777777" w:rsidR="00AD49C3" w:rsidRPr="004930EC" w:rsidRDefault="00AD49C3" w:rsidP="00532F75">
      <w:pPr>
        <w:spacing w:after="0" w:line="276" w:lineRule="auto"/>
        <w:ind w:firstLine="709"/>
        <w:rPr>
          <w:rFonts w:ascii="Arial" w:hAnsi="Arial" w:cs="Arial"/>
          <w:sz w:val="20"/>
          <w:szCs w:val="20"/>
        </w:rPr>
      </w:pPr>
      <w:r w:rsidRPr="004930EC">
        <w:rPr>
          <w:rFonts w:ascii="Arial" w:hAnsi="Arial" w:cs="Arial"/>
          <w:sz w:val="20"/>
          <w:szCs w:val="20"/>
        </w:rPr>
        <w:t>45313100-5 Instalowanie wind</w:t>
      </w:r>
    </w:p>
    <w:p w14:paraId="11D6BF55" w14:textId="77777777" w:rsidR="00AD49C3" w:rsidRPr="004930EC" w:rsidRDefault="00AD49C3" w:rsidP="00532F75">
      <w:pPr>
        <w:spacing w:after="0" w:line="276" w:lineRule="auto"/>
        <w:ind w:firstLine="709"/>
        <w:rPr>
          <w:rFonts w:ascii="Arial" w:hAnsi="Arial" w:cs="Arial"/>
          <w:sz w:val="20"/>
          <w:szCs w:val="20"/>
        </w:rPr>
      </w:pPr>
      <w:r w:rsidRPr="004930EC">
        <w:rPr>
          <w:rFonts w:ascii="Arial" w:hAnsi="Arial" w:cs="Arial"/>
          <w:sz w:val="20"/>
          <w:szCs w:val="20"/>
        </w:rPr>
        <w:t>45410000-4 Tynkowanie</w:t>
      </w:r>
    </w:p>
    <w:p w14:paraId="7676ED0D" w14:textId="77777777" w:rsidR="00AD49C3" w:rsidRPr="004930EC" w:rsidRDefault="00AD49C3" w:rsidP="00532F75">
      <w:pPr>
        <w:spacing w:after="0" w:line="276" w:lineRule="auto"/>
        <w:ind w:firstLine="709"/>
        <w:rPr>
          <w:rFonts w:ascii="Arial" w:hAnsi="Arial" w:cs="Arial"/>
          <w:sz w:val="20"/>
          <w:szCs w:val="20"/>
        </w:rPr>
      </w:pPr>
      <w:r w:rsidRPr="004930EC">
        <w:rPr>
          <w:rFonts w:ascii="Arial" w:hAnsi="Arial" w:cs="Arial"/>
          <w:sz w:val="20"/>
          <w:szCs w:val="20"/>
        </w:rPr>
        <w:t>45400000-1 Roboty wykończeniowe</w:t>
      </w:r>
    </w:p>
    <w:p w14:paraId="29194AA5" w14:textId="77777777" w:rsidR="00AD49C3" w:rsidRPr="004930EC" w:rsidRDefault="00AD49C3" w:rsidP="00532F75">
      <w:pPr>
        <w:spacing w:after="0" w:line="276" w:lineRule="auto"/>
        <w:ind w:firstLine="709"/>
        <w:rPr>
          <w:rFonts w:ascii="Arial" w:hAnsi="Arial" w:cs="Arial"/>
          <w:sz w:val="20"/>
          <w:szCs w:val="20"/>
        </w:rPr>
      </w:pPr>
      <w:r w:rsidRPr="004930EC">
        <w:rPr>
          <w:rFonts w:ascii="Arial" w:hAnsi="Arial" w:cs="Arial"/>
          <w:sz w:val="20"/>
          <w:szCs w:val="20"/>
        </w:rPr>
        <w:t xml:space="preserve">45311200-2 Roboty w zakresie instalacji elektrycznych </w:t>
      </w:r>
    </w:p>
    <w:p w14:paraId="4B710F5F" w14:textId="6A8C72B4" w:rsidR="00AD49C3" w:rsidRPr="004930EC" w:rsidRDefault="00AD49C3" w:rsidP="00532F75">
      <w:pPr>
        <w:spacing w:after="0" w:line="276" w:lineRule="auto"/>
        <w:ind w:firstLine="709"/>
        <w:rPr>
          <w:rFonts w:ascii="Arial" w:hAnsi="Arial" w:cs="Arial"/>
          <w:sz w:val="20"/>
          <w:szCs w:val="20"/>
        </w:rPr>
      </w:pPr>
      <w:r w:rsidRPr="004930EC">
        <w:rPr>
          <w:rFonts w:ascii="Arial" w:hAnsi="Arial" w:cs="Arial"/>
          <w:sz w:val="20"/>
          <w:szCs w:val="20"/>
        </w:rPr>
        <w:t>45232460-4 Roboty sanitarne</w:t>
      </w:r>
    </w:p>
    <w:p w14:paraId="2E1B39A1" w14:textId="77777777" w:rsidR="00AD49C3" w:rsidRPr="004930EC" w:rsidRDefault="00AD49C3" w:rsidP="00532F75">
      <w:pPr>
        <w:spacing w:after="0" w:line="276" w:lineRule="auto"/>
        <w:ind w:firstLine="709"/>
        <w:rPr>
          <w:rFonts w:ascii="Arial" w:hAnsi="Arial" w:cs="Arial"/>
          <w:sz w:val="20"/>
          <w:szCs w:val="20"/>
        </w:rPr>
      </w:pPr>
      <w:r w:rsidRPr="004930EC">
        <w:rPr>
          <w:rFonts w:ascii="Arial" w:hAnsi="Arial" w:cs="Arial"/>
          <w:sz w:val="20"/>
          <w:szCs w:val="20"/>
        </w:rPr>
        <w:t xml:space="preserve">45262500-6 Roboty murarskie i murowe </w:t>
      </w:r>
    </w:p>
    <w:p w14:paraId="4B678EE5" w14:textId="4A515AF5" w:rsidR="00AD49C3" w:rsidRPr="004930EC" w:rsidRDefault="00AD49C3" w:rsidP="00532F75">
      <w:pPr>
        <w:spacing w:after="0" w:line="276" w:lineRule="auto"/>
        <w:ind w:firstLine="709"/>
        <w:rPr>
          <w:rFonts w:ascii="Arial" w:hAnsi="Arial" w:cs="Arial"/>
          <w:sz w:val="20"/>
          <w:szCs w:val="20"/>
        </w:rPr>
      </w:pPr>
      <w:r w:rsidRPr="004930EC">
        <w:rPr>
          <w:rFonts w:ascii="Arial" w:hAnsi="Arial" w:cs="Arial"/>
          <w:sz w:val="20"/>
          <w:szCs w:val="20"/>
        </w:rPr>
        <w:t>45262311-4 Betonowanie konstrukcji</w:t>
      </w:r>
    </w:p>
    <w:p w14:paraId="27C76B80" w14:textId="5EE1C9CC" w:rsidR="00AD49C3" w:rsidRPr="004930EC" w:rsidRDefault="00AD49C3" w:rsidP="00532F75">
      <w:pPr>
        <w:spacing w:after="0" w:line="276" w:lineRule="auto"/>
        <w:ind w:firstLine="709"/>
        <w:rPr>
          <w:rFonts w:ascii="Arial" w:hAnsi="Arial" w:cs="Arial"/>
          <w:sz w:val="20"/>
          <w:szCs w:val="20"/>
        </w:rPr>
      </w:pPr>
    </w:p>
    <w:p w14:paraId="2873C6AC" w14:textId="77777777" w:rsidR="00AD49C3" w:rsidRPr="004930EC" w:rsidRDefault="00AD49C3" w:rsidP="00532F75">
      <w:pPr>
        <w:spacing w:after="0" w:line="276" w:lineRule="auto"/>
        <w:ind w:firstLine="709"/>
        <w:rPr>
          <w:rFonts w:ascii="Arial" w:hAnsi="Arial" w:cs="Arial"/>
          <w:sz w:val="20"/>
          <w:szCs w:val="20"/>
        </w:rPr>
      </w:pPr>
    </w:p>
    <w:p w14:paraId="7C997EA9" w14:textId="77777777" w:rsidR="00AD49C3" w:rsidRPr="004930EC" w:rsidRDefault="00AD49C3" w:rsidP="00532F75">
      <w:pPr>
        <w:spacing w:after="0" w:line="276" w:lineRule="auto"/>
        <w:ind w:firstLine="709"/>
        <w:rPr>
          <w:rFonts w:ascii="Arial" w:hAnsi="Arial" w:cs="Arial"/>
          <w:sz w:val="20"/>
          <w:szCs w:val="20"/>
        </w:rPr>
      </w:pPr>
    </w:p>
    <w:p w14:paraId="3D7C40B7" w14:textId="5595AD68" w:rsidR="00AD49C3" w:rsidRPr="004930EC" w:rsidRDefault="00AD49C3" w:rsidP="00810437">
      <w:pPr>
        <w:spacing w:after="0" w:line="276" w:lineRule="auto"/>
        <w:jc w:val="both"/>
        <w:rPr>
          <w:rFonts w:ascii="Arial" w:hAnsi="Arial" w:cs="Arial"/>
          <w:b/>
          <w:sz w:val="20"/>
          <w:szCs w:val="20"/>
        </w:rPr>
      </w:pPr>
      <w:r w:rsidRPr="004930EC">
        <w:rPr>
          <w:rFonts w:ascii="Arial" w:hAnsi="Arial" w:cs="Arial"/>
          <w:sz w:val="20"/>
          <w:szCs w:val="20"/>
        </w:rPr>
        <w:t xml:space="preserve">Zamawiający: </w:t>
      </w:r>
      <w:r w:rsidRPr="004930EC">
        <w:rPr>
          <w:rFonts w:ascii="Arial" w:hAnsi="Arial" w:cs="Arial"/>
          <w:b/>
          <w:sz w:val="20"/>
          <w:szCs w:val="20"/>
        </w:rPr>
        <w:t>Miasto Stołeczne Warszawa Zakład Gospodarowania Nieruchomościami w Dzielnicy Wola m.st. Warszawy</w:t>
      </w:r>
      <w:r w:rsidR="00810437" w:rsidRPr="004930EC">
        <w:rPr>
          <w:rFonts w:ascii="Arial" w:hAnsi="Arial" w:cs="Arial"/>
          <w:b/>
          <w:sz w:val="20"/>
          <w:szCs w:val="20"/>
        </w:rPr>
        <w:t xml:space="preserve"> </w:t>
      </w:r>
      <w:r w:rsidRPr="004930EC">
        <w:rPr>
          <w:rFonts w:ascii="Arial" w:hAnsi="Arial" w:cs="Arial"/>
          <w:b/>
          <w:sz w:val="20"/>
          <w:szCs w:val="20"/>
        </w:rPr>
        <w:t>ul. J</w:t>
      </w:r>
      <w:r w:rsidR="00F40BD7" w:rsidRPr="004930EC">
        <w:rPr>
          <w:rFonts w:ascii="Arial" w:hAnsi="Arial" w:cs="Arial"/>
          <w:b/>
          <w:sz w:val="20"/>
          <w:szCs w:val="20"/>
        </w:rPr>
        <w:t xml:space="preserve">. </w:t>
      </w:r>
      <w:r w:rsidRPr="004930EC">
        <w:rPr>
          <w:rFonts w:ascii="Arial" w:hAnsi="Arial" w:cs="Arial"/>
          <w:b/>
          <w:sz w:val="20"/>
          <w:szCs w:val="20"/>
        </w:rPr>
        <w:t>Bema 70, 01-225 Warszawa</w:t>
      </w:r>
    </w:p>
    <w:p w14:paraId="62CB7B3A" w14:textId="77777777" w:rsidR="00AD49C3" w:rsidRPr="004930EC" w:rsidRDefault="00AD49C3" w:rsidP="00810437">
      <w:pPr>
        <w:spacing w:after="0" w:line="276" w:lineRule="auto"/>
        <w:ind w:firstLine="709"/>
        <w:jc w:val="both"/>
        <w:rPr>
          <w:rFonts w:ascii="Arial" w:hAnsi="Arial" w:cs="Arial"/>
          <w:b/>
          <w:sz w:val="20"/>
          <w:szCs w:val="20"/>
        </w:rPr>
      </w:pPr>
    </w:p>
    <w:p w14:paraId="33435C9A" w14:textId="4C051D95" w:rsidR="00AD49C3" w:rsidRPr="004930EC" w:rsidRDefault="00AD49C3" w:rsidP="00532F75">
      <w:pPr>
        <w:spacing w:after="0" w:line="276" w:lineRule="auto"/>
        <w:ind w:firstLine="709"/>
        <w:rPr>
          <w:rFonts w:ascii="Arial" w:hAnsi="Arial" w:cs="Arial"/>
          <w:b/>
          <w:sz w:val="20"/>
          <w:szCs w:val="20"/>
        </w:rPr>
      </w:pPr>
    </w:p>
    <w:p w14:paraId="7B4CB3AB" w14:textId="48959F75" w:rsidR="00865337" w:rsidRPr="004930EC" w:rsidRDefault="00865337" w:rsidP="00532F75">
      <w:pPr>
        <w:spacing w:after="0" w:line="276" w:lineRule="auto"/>
        <w:ind w:firstLine="709"/>
        <w:rPr>
          <w:rFonts w:ascii="Arial" w:hAnsi="Arial" w:cs="Arial"/>
          <w:b/>
          <w:sz w:val="20"/>
          <w:szCs w:val="20"/>
        </w:rPr>
      </w:pPr>
    </w:p>
    <w:p w14:paraId="2F131A8E" w14:textId="0AEE8544" w:rsidR="00865337" w:rsidRPr="004930EC" w:rsidRDefault="00865337" w:rsidP="00532F75">
      <w:pPr>
        <w:spacing w:after="0" w:line="276" w:lineRule="auto"/>
        <w:ind w:firstLine="709"/>
        <w:rPr>
          <w:rFonts w:ascii="Arial" w:hAnsi="Arial" w:cs="Arial"/>
          <w:b/>
          <w:sz w:val="20"/>
          <w:szCs w:val="20"/>
        </w:rPr>
      </w:pPr>
    </w:p>
    <w:p w14:paraId="7B7B46B5" w14:textId="4354991F" w:rsidR="00865337" w:rsidRPr="004930EC" w:rsidRDefault="00865337" w:rsidP="00532F75">
      <w:pPr>
        <w:spacing w:after="0" w:line="276" w:lineRule="auto"/>
        <w:ind w:firstLine="709"/>
        <w:rPr>
          <w:rFonts w:ascii="Arial" w:hAnsi="Arial" w:cs="Arial"/>
          <w:b/>
          <w:sz w:val="20"/>
          <w:szCs w:val="20"/>
        </w:rPr>
      </w:pPr>
    </w:p>
    <w:p w14:paraId="1F830E69" w14:textId="01CC84F3" w:rsidR="00865337" w:rsidRPr="004930EC" w:rsidRDefault="00865337" w:rsidP="00532F75">
      <w:pPr>
        <w:spacing w:after="0" w:line="276" w:lineRule="auto"/>
        <w:ind w:firstLine="709"/>
        <w:rPr>
          <w:rFonts w:ascii="Arial" w:hAnsi="Arial" w:cs="Arial"/>
          <w:b/>
          <w:sz w:val="20"/>
          <w:szCs w:val="20"/>
        </w:rPr>
      </w:pPr>
    </w:p>
    <w:p w14:paraId="1E15179A" w14:textId="2A3720B4" w:rsidR="00865337" w:rsidRPr="004930EC" w:rsidRDefault="00865337" w:rsidP="00532F75">
      <w:pPr>
        <w:spacing w:after="0" w:line="276" w:lineRule="auto"/>
        <w:ind w:firstLine="709"/>
        <w:rPr>
          <w:rFonts w:ascii="Arial" w:hAnsi="Arial" w:cs="Arial"/>
          <w:b/>
          <w:sz w:val="20"/>
          <w:szCs w:val="20"/>
        </w:rPr>
      </w:pPr>
    </w:p>
    <w:p w14:paraId="1FEE54E3" w14:textId="153B447C" w:rsidR="00865337" w:rsidRPr="004930EC" w:rsidRDefault="00865337" w:rsidP="00532F75">
      <w:pPr>
        <w:spacing w:after="0" w:line="276" w:lineRule="auto"/>
        <w:ind w:firstLine="709"/>
        <w:rPr>
          <w:rFonts w:ascii="Arial" w:hAnsi="Arial" w:cs="Arial"/>
          <w:b/>
          <w:sz w:val="20"/>
          <w:szCs w:val="20"/>
        </w:rPr>
      </w:pPr>
    </w:p>
    <w:p w14:paraId="1DBF0F7B" w14:textId="45C1B1A2" w:rsidR="00865337" w:rsidRPr="004930EC" w:rsidRDefault="00865337" w:rsidP="00532F75">
      <w:pPr>
        <w:spacing w:after="0" w:line="276" w:lineRule="auto"/>
        <w:ind w:firstLine="709"/>
        <w:rPr>
          <w:rFonts w:ascii="Arial" w:hAnsi="Arial" w:cs="Arial"/>
          <w:b/>
          <w:sz w:val="20"/>
          <w:szCs w:val="20"/>
        </w:rPr>
      </w:pPr>
    </w:p>
    <w:p w14:paraId="32C8666C" w14:textId="77777777" w:rsidR="00865337" w:rsidRPr="004930EC" w:rsidRDefault="00865337" w:rsidP="00532F75">
      <w:pPr>
        <w:spacing w:after="0" w:line="276" w:lineRule="auto"/>
        <w:ind w:firstLine="709"/>
        <w:rPr>
          <w:rFonts w:ascii="Arial" w:hAnsi="Arial" w:cs="Arial"/>
          <w:b/>
          <w:sz w:val="20"/>
          <w:szCs w:val="20"/>
        </w:rPr>
      </w:pPr>
    </w:p>
    <w:p w14:paraId="3A445570" w14:textId="3B5C7EBE" w:rsidR="00AD49C3" w:rsidRPr="004930EC" w:rsidRDefault="00AD49C3" w:rsidP="00810437">
      <w:pPr>
        <w:spacing w:after="0" w:line="276" w:lineRule="auto"/>
        <w:rPr>
          <w:rFonts w:ascii="Arial" w:hAnsi="Arial" w:cs="Arial"/>
          <w:sz w:val="20"/>
          <w:szCs w:val="20"/>
        </w:rPr>
      </w:pPr>
      <w:r w:rsidRPr="004930EC">
        <w:rPr>
          <w:rFonts w:ascii="Arial" w:hAnsi="Arial" w:cs="Arial"/>
          <w:sz w:val="20"/>
          <w:szCs w:val="20"/>
        </w:rPr>
        <w:t xml:space="preserve">Opracował:  </w:t>
      </w:r>
      <w:r w:rsidR="00813B92" w:rsidRPr="004930EC">
        <w:rPr>
          <w:rFonts w:ascii="Arial" w:hAnsi="Arial" w:cs="Arial"/>
          <w:sz w:val="20"/>
          <w:szCs w:val="20"/>
        </w:rPr>
        <w:t>Tomasz Łakomy</w:t>
      </w:r>
      <w:r w:rsidR="003B6270" w:rsidRPr="004930EC">
        <w:rPr>
          <w:rFonts w:ascii="Arial" w:hAnsi="Arial" w:cs="Arial"/>
          <w:sz w:val="20"/>
          <w:szCs w:val="20"/>
        </w:rPr>
        <w:t xml:space="preserve"> </w:t>
      </w:r>
      <w:r w:rsidR="00A24A7C" w:rsidRPr="004930EC">
        <w:rPr>
          <w:rFonts w:ascii="Arial" w:hAnsi="Arial" w:cs="Arial"/>
          <w:sz w:val="20"/>
          <w:szCs w:val="20"/>
        </w:rPr>
        <w:t xml:space="preserve">/ </w:t>
      </w:r>
      <w:r w:rsidR="00793B85" w:rsidRPr="004930EC">
        <w:rPr>
          <w:rFonts w:ascii="Arial" w:hAnsi="Arial" w:cs="Arial"/>
          <w:sz w:val="20"/>
          <w:szCs w:val="20"/>
        </w:rPr>
        <w:t>Piotr Kośnica</w:t>
      </w:r>
    </w:p>
    <w:p w14:paraId="79CB7307" w14:textId="54E476B4" w:rsidR="00AD49C3" w:rsidRPr="004930EC" w:rsidRDefault="00AD49C3" w:rsidP="00532F75">
      <w:pPr>
        <w:spacing w:after="0" w:line="276" w:lineRule="auto"/>
        <w:ind w:firstLine="709"/>
        <w:rPr>
          <w:rFonts w:ascii="Arial" w:hAnsi="Arial" w:cs="Arial"/>
          <w:sz w:val="20"/>
          <w:szCs w:val="20"/>
        </w:rPr>
      </w:pPr>
      <w:r w:rsidRPr="004930EC">
        <w:rPr>
          <w:rFonts w:ascii="Arial" w:hAnsi="Arial" w:cs="Arial"/>
          <w:sz w:val="20"/>
          <w:szCs w:val="20"/>
        </w:rPr>
        <w:tab/>
        <w:t xml:space="preserve">       </w:t>
      </w:r>
    </w:p>
    <w:p w14:paraId="66E58235" w14:textId="09EC3496" w:rsidR="00AD49C3" w:rsidRPr="004930EC" w:rsidRDefault="00AD49C3" w:rsidP="00532F75">
      <w:pPr>
        <w:spacing w:after="0" w:line="276" w:lineRule="auto"/>
        <w:ind w:firstLine="709"/>
        <w:rPr>
          <w:rFonts w:ascii="Arial" w:hAnsi="Arial" w:cs="Arial"/>
          <w:sz w:val="20"/>
          <w:szCs w:val="20"/>
        </w:rPr>
      </w:pPr>
    </w:p>
    <w:p w14:paraId="45AA1F28" w14:textId="2A7A1202" w:rsidR="004C59D5" w:rsidRPr="004930EC" w:rsidRDefault="004C59D5" w:rsidP="00532F75">
      <w:pPr>
        <w:spacing w:after="0" w:line="276" w:lineRule="auto"/>
        <w:ind w:firstLine="709"/>
        <w:rPr>
          <w:rFonts w:ascii="Arial" w:hAnsi="Arial" w:cs="Arial"/>
          <w:sz w:val="20"/>
          <w:szCs w:val="20"/>
        </w:rPr>
      </w:pPr>
    </w:p>
    <w:p w14:paraId="28118D5A" w14:textId="44687921" w:rsidR="004C59D5" w:rsidRPr="004930EC" w:rsidRDefault="004C59D5" w:rsidP="00532F75">
      <w:pPr>
        <w:spacing w:after="0" w:line="276" w:lineRule="auto"/>
        <w:ind w:firstLine="709"/>
        <w:rPr>
          <w:rFonts w:ascii="Arial" w:hAnsi="Arial" w:cs="Arial"/>
          <w:sz w:val="20"/>
          <w:szCs w:val="20"/>
        </w:rPr>
      </w:pPr>
    </w:p>
    <w:p w14:paraId="76FBD31B" w14:textId="35DEB722" w:rsidR="004C59D5" w:rsidRPr="004930EC" w:rsidRDefault="004C59D5" w:rsidP="00532F75">
      <w:pPr>
        <w:spacing w:after="0" w:line="276" w:lineRule="auto"/>
        <w:ind w:firstLine="709"/>
        <w:rPr>
          <w:rFonts w:ascii="Arial" w:hAnsi="Arial" w:cs="Arial"/>
          <w:sz w:val="20"/>
          <w:szCs w:val="20"/>
        </w:rPr>
      </w:pPr>
    </w:p>
    <w:p w14:paraId="20CC2198" w14:textId="3A04C021" w:rsidR="004C59D5" w:rsidRPr="004930EC" w:rsidRDefault="009A2B52" w:rsidP="00810437">
      <w:pPr>
        <w:spacing w:after="0" w:line="276" w:lineRule="auto"/>
        <w:ind w:firstLine="709"/>
        <w:jc w:val="both"/>
        <w:rPr>
          <w:rFonts w:ascii="Arial" w:hAnsi="Arial" w:cs="Arial"/>
          <w:sz w:val="20"/>
          <w:szCs w:val="20"/>
        </w:rPr>
      </w:pPr>
      <w:r w:rsidRPr="004930EC">
        <w:rPr>
          <w:rFonts w:ascii="Arial" w:hAnsi="Arial" w:cs="Arial"/>
          <w:sz w:val="20"/>
          <w:szCs w:val="20"/>
        </w:rPr>
        <w:tab/>
      </w:r>
      <w:r w:rsidRPr="004930EC">
        <w:rPr>
          <w:rFonts w:ascii="Arial" w:hAnsi="Arial" w:cs="Arial"/>
          <w:sz w:val="20"/>
          <w:szCs w:val="20"/>
        </w:rPr>
        <w:tab/>
      </w:r>
      <w:r w:rsidRPr="004930EC">
        <w:rPr>
          <w:rFonts w:ascii="Arial" w:hAnsi="Arial" w:cs="Arial"/>
          <w:sz w:val="20"/>
          <w:szCs w:val="20"/>
        </w:rPr>
        <w:tab/>
      </w:r>
      <w:r w:rsidRPr="004930EC">
        <w:rPr>
          <w:rFonts w:ascii="Arial" w:hAnsi="Arial" w:cs="Arial"/>
          <w:sz w:val="20"/>
          <w:szCs w:val="20"/>
        </w:rPr>
        <w:tab/>
      </w:r>
      <w:r w:rsidRPr="004930EC">
        <w:rPr>
          <w:rFonts w:ascii="Arial" w:hAnsi="Arial" w:cs="Arial"/>
          <w:sz w:val="20"/>
          <w:szCs w:val="20"/>
        </w:rPr>
        <w:tab/>
      </w:r>
      <w:r w:rsidRPr="004930EC">
        <w:rPr>
          <w:rFonts w:ascii="Arial" w:hAnsi="Arial" w:cs="Arial"/>
          <w:sz w:val="20"/>
          <w:szCs w:val="20"/>
        </w:rPr>
        <w:tab/>
      </w:r>
      <w:r w:rsidRPr="004930EC">
        <w:rPr>
          <w:rFonts w:ascii="Arial" w:hAnsi="Arial" w:cs="Arial"/>
          <w:sz w:val="20"/>
          <w:szCs w:val="20"/>
        </w:rPr>
        <w:tab/>
      </w:r>
      <w:r w:rsidRPr="004930EC">
        <w:rPr>
          <w:rFonts w:ascii="Arial" w:hAnsi="Arial" w:cs="Arial"/>
          <w:sz w:val="20"/>
          <w:szCs w:val="20"/>
        </w:rPr>
        <w:tab/>
      </w:r>
      <w:r w:rsidRPr="004930EC">
        <w:rPr>
          <w:rFonts w:ascii="Arial" w:hAnsi="Arial" w:cs="Arial"/>
          <w:sz w:val="20"/>
          <w:szCs w:val="20"/>
        </w:rPr>
        <w:tab/>
      </w:r>
      <w:r w:rsidRPr="004930EC">
        <w:rPr>
          <w:rFonts w:ascii="Arial" w:hAnsi="Arial" w:cs="Arial"/>
          <w:sz w:val="20"/>
          <w:szCs w:val="20"/>
        </w:rPr>
        <w:tab/>
      </w:r>
      <w:r w:rsidRPr="004930EC">
        <w:rPr>
          <w:rFonts w:ascii="Arial" w:hAnsi="Arial" w:cs="Arial"/>
          <w:sz w:val="20"/>
          <w:szCs w:val="20"/>
        </w:rPr>
        <w:tab/>
      </w:r>
      <w:r w:rsidRPr="004930EC">
        <w:rPr>
          <w:rFonts w:ascii="Arial" w:hAnsi="Arial" w:cs="Arial"/>
          <w:sz w:val="20"/>
          <w:szCs w:val="20"/>
        </w:rPr>
        <w:tab/>
      </w:r>
    </w:p>
    <w:p w14:paraId="2D46E40B" w14:textId="04BFCBC6" w:rsidR="007E5903" w:rsidRDefault="007E5903" w:rsidP="007E5903">
      <w:pPr>
        <w:spacing w:after="0" w:line="276" w:lineRule="auto"/>
        <w:ind w:firstLine="709"/>
        <w:jc w:val="both"/>
        <w:rPr>
          <w:rFonts w:ascii="Arial" w:hAnsi="Arial" w:cs="Arial"/>
          <w:sz w:val="20"/>
          <w:szCs w:val="20"/>
        </w:rPr>
      </w:pPr>
      <w:r w:rsidRPr="002852F4">
        <w:rPr>
          <w:rFonts w:ascii="Arial" w:hAnsi="Arial" w:cs="Arial"/>
          <w:sz w:val="20"/>
          <w:szCs w:val="20"/>
        </w:rPr>
        <w:lastRenderedPageBreak/>
        <w:t xml:space="preserve">Program funkcjonalno-użytkowy opracowano na podstawie Rozporządzenia Ministra </w:t>
      </w:r>
      <w:r>
        <w:rPr>
          <w:rFonts w:ascii="Arial" w:hAnsi="Arial" w:cs="Arial"/>
          <w:sz w:val="20"/>
          <w:szCs w:val="20"/>
        </w:rPr>
        <w:t xml:space="preserve">Rozwoju i Technologii </w:t>
      </w:r>
      <w:r w:rsidRPr="002852F4">
        <w:rPr>
          <w:rFonts w:ascii="Arial" w:hAnsi="Arial" w:cs="Arial"/>
          <w:sz w:val="20"/>
          <w:szCs w:val="20"/>
        </w:rPr>
        <w:t>z dnia 2</w:t>
      </w:r>
      <w:r>
        <w:rPr>
          <w:rFonts w:ascii="Arial" w:hAnsi="Arial" w:cs="Arial"/>
          <w:sz w:val="20"/>
          <w:szCs w:val="20"/>
        </w:rPr>
        <w:t>0</w:t>
      </w:r>
      <w:r w:rsidRPr="002852F4">
        <w:rPr>
          <w:rFonts w:ascii="Arial" w:hAnsi="Arial" w:cs="Arial"/>
          <w:sz w:val="20"/>
          <w:szCs w:val="20"/>
        </w:rPr>
        <w:t xml:space="preserve"> </w:t>
      </w:r>
      <w:r>
        <w:rPr>
          <w:rFonts w:ascii="Arial" w:hAnsi="Arial" w:cs="Arial"/>
          <w:sz w:val="20"/>
          <w:szCs w:val="20"/>
        </w:rPr>
        <w:t>grud</w:t>
      </w:r>
      <w:r w:rsidRPr="002852F4">
        <w:rPr>
          <w:rFonts w:ascii="Arial" w:hAnsi="Arial" w:cs="Arial"/>
          <w:sz w:val="20"/>
          <w:szCs w:val="20"/>
        </w:rPr>
        <w:t>nia 20</w:t>
      </w:r>
      <w:r>
        <w:rPr>
          <w:rFonts w:ascii="Arial" w:hAnsi="Arial" w:cs="Arial"/>
          <w:sz w:val="20"/>
          <w:szCs w:val="20"/>
        </w:rPr>
        <w:t>21</w:t>
      </w:r>
      <w:r w:rsidRPr="002852F4">
        <w:rPr>
          <w:rFonts w:ascii="Arial" w:hAnsi="Arial" w:cs="Arial"/>
          <w:sz w:val="20"/>
          <w:szCs w:val="20"/>
        </w:rPr>
        <w:t xml:space="preserve"> r. w sprawie szczegółowego zakresu i formy dokumentacji projektowej, specyfikacji technicznych wykonania i odbioru robot budowlanych oraz programu </w:t>
      </w:r>
      <w:proofErr w:type="spellStart"/>
      <w:r w:rsidRPr="002852F4">
        <w:rPr>
          <w:rFonts w:ascii="Arial" w:hAnsi="Arial" w:cs="Arial"/>
          <w:sz w:val="20"/>
          <w:szCs w:val="20"/>
        </w:rPr>
        <w:t>funkcjonalno</w:t>
      </w:r>
      <w:proofErr w:type="spellEnd"/>
      <w:r w:rsidRPr="002852F4">
        <w:rPr>
          <w:rFonts w:ascii="Arial" w:hAnsi="Arial" w:cs="Arial"/>
          <w:sz w:val="20"/>
          <w:szCs w:val="20"/>
        </w:rPr>
        <w:t xml:space="preserve"> - użytkowego i</w:t>
      </w:r>
      <w:r>
        <w:rPr>
          <w:rFonts w:ascii="Arial" w:hAnsi="Arial" w:cs="Arial"/>
          <w:sz w:val="20"/>
          <w:szCs w:val="20"/>
        </w:rPr>
        <w:t> </w:t>
      </w:r>
      <w:r w:rsidRPr="002852F4">
        <w:rPr>
          <w:rFonts w:ascii="Arial" w:hAnsi="Arial" w:cs="Arial"/>
          <w:sz w:val="20"/>
          <w:szCs w:val="20"/>
        </w:rPr>
        <w:t xml:space="preserve">Rozporządzenia Ministra </w:t>
      </w:r>
      <w:r>
        <w:rPr>
          <w:rFonts w:ascii="Arial" w:hAnsi="Arial" w:cs="Arial"/>
          <w:sz w:val="20"/>
          <w:szCs w:val="20"/>
        </w:rPr>
        <w:t>Rozwoju i Technologii</w:t>
      </w:r>
      <w:r w:rsidRPr="002852F4">
        <w:rPr>
          <w:rFonts w:ascii="Arial" w:hAnsi="Arial" w:cs="Arial"/>
          <w:sz w:val="20"/>
          <w:szCs w:val="20"/>
        </w:rPr>
        <w:t xml:space="preserve"> z dnia 2</w:t>
      </w:r>
      <w:r>
        <w:rPr>
          <w:rFonts w:ascii="Arial" w:hAnsi="Arial" w:cs="Arial"/>
          <w:sz w:val="20"/>
          <w:szCs w:val="20"/>
        </w:rPr>
        <w:t>0</w:t>
      </w:r>
      <w:r w:rsidRPr="002852F4">
        <w:rPr>
          <w:rFonts w:ascii="Arial" w:hAnsi="Arial" w:cs="Arial"/>
          <w:sz w:val="20"/>
          <w:szCs w:val="20"/>
        </w:rPr>
        <w:t xml:space="preserve"> </w:t>
      </w:r>
      <w:r>
        <w:rPr>
          <w:rFonts w:ascii="Arial" w:hAnsi="Arial" w:cs="Arial"/>
          <w:sz w:val="20"/>
          <w:szCs w:val="20"/>
        </w:rPr>
        <w:t>grud</w:t>
      </w:r>
      <w:r w:rsidRPr="002852F4">
        <w:rPr>
          <w:rFonts w:ascii="Arial" w:hAnsi="Arial" w:cs="Arial"/>
          <w:sz w:val="20"/>
          <w:szCs w:val="20"/>
        </w:rPr>
        <w:t>nia 20</w:t>
      </w:r>
      <w:r>
        <w:rPr>
          <w:rFonts w:ascii="Arial" w:hAnsi="Arial" w:cs="Arial"/>
          <w:sz w:val="20"/>
          <w:szCs w:val="20"/>
        </w:rPr>
        <w:t>21</w:t>
      </w:r>
      <w:r w:rsidRPr="002852F4">
        <w:rPr>
          <w:rFonts w:ascii="Arial" w:hAnsi="Arial" w:cs="Arial"/>
          <w:sz w:val="20"/>
          <w:szCs w:val="20"/>
        </w:rPr>
        <w:t xml:space="preserve"> r. w sprawie określ</w:t>
      </w:r>
      <w:r>
        <w:rPr>
          <w:rFonts w:ascii="Arial" w:hAnsi="Arial" w:cs="Arial"/>
          <w:sz w:val="20"/>
          <w:szCs w:val="20"/>
        </w:rPr>
        <w:t>e</w:t>
      </w:r>
      <w:r w:rsidRPr="002852F4">
        <w:rPr>
          <w:rFonts w:ascii="Arial" w:hAnsi="Arial" w:cs="Arial"/>
          <w:sz w:val="20"/>
          <w:szCs w:val="20"/>
        </w:rPr>
        <w:t xml:space="preserve">nia metod </w:t>
      </w:r>
      <w:r w:rsidRPr="002852F4">
        <w:rPr>
          <w:rFonts w:ascii="Arial" w:hAnsi="Arial" w:cs="Arial"/>
          <w:sz w:val="20"/>
          <w:szCs w:val="20"/>
        </w:rPr>
        <w:br/>
        <w:t>i podstaw sporządzania kosztorysu inwestorskiego, obliczania planowanych kosztów prac projektowych oraz planowanych kosztów rob</w:t>
      </w:r>
      <w:r>
        <w:rPr>
          <w:rFonts w:ascii="Arial" w:hAnsi="Arial" w:cs="Arial"/>
          <w:sz w:val="20"/>
          <w:szCs w:val="20"/>
        </w:rPr>
        <w:t>ó</w:t>
      </w:r>
      <w:r w:rsidRPr="002852F4">
        <w:rPr>
          <w:rFonts w:ascii="Arial" w:hAnsi="Arial" w:cs="Arial"/>
          <w:sz w:val="20"/>
          <w:szCs w:val="20"/>
        </w:rPr>
        <w:t xml:space="preserve">t budowlanych określonych w programie </w:t>
      </w:r>
      <w:proofErr w:type="spellStart"/>
      <w:r w:rsidRPr="002852F4">
        <w:rPr>
          <w:rFonts w:ascii="Arial" w:hAnsi="Arial" w:cs="Arial"/>
          <w:sz w:val="20"/>
          <w:szCs w:val="20"/>
        </w:rPr>
        <w:t>funkcjonalno</w:t>
      </w:r>
      <w:proofErr w:type="spellEnd"/>
      <w:r w:rsidRPr="002852F4">
        <w:rPr>
          <w:rFonts w:ascii="Arial" w:hAnsi="Arial" w:cs="Arial"/>
          <w:sz w:val="20"/>
          <w:szCs w:val="20"/>
        </w:rPr>
        <w:t xml:space="preserve"> - użytkowym, a także innych przepisów szczególnych i zasad wiedzy technicznej związanych z procesem projektowo - budowlanym.</w:t>
      </w:r>
    </w:p>
    <w:p w14:paraId="105BCD26" w14:textId="37A06230" w:rsidR="00D00AB3" w:rsidRPr="004930EC" w:rsidRDefault="00D00AB3" w:rsidP="00532F75">
      <w:pPr>
        <w:spacing w:after="0" w:line="276" w:lineRule="auto"/>
        <w:ind w:firstLine="709"/>
        <w:rPr>
          <w:rFonts w:ascii="Arial" w:hAnsi="Arial" w:cs="Arial"/>
          <w:sz w:val="20"/>
          <w:szCs w:val="20"/>
        </w:rPr>
      </w:pPr>
    </w:p>
    <w:p w14:paraId="13348467" w14:textId="77777777" w:rsidR="00D00AB3" w:rsidRPr="004930EC" w:rsidRDefault="00D00AB3" w:rsidP="00532F75">
      <w:pPr>
        <w:spacing w:after="0" w:line="276" w:lineRule="auto"/>
        <w:ind w:firstLine="709"/>
        <w:rPr>
          <w:rFonts w:ascii="Arial" w:hAnsi="Arial" w:cs="Arial"/>
          <w:b/>
          <w:bCs/>
          <w:sz w:val="20"/>
          <w:szCs w:val="20"/>
        </w:rPr>
      </w:pPr>
      <w:r w:rsidRPr="004930EC">
        <w:rPr>
          <w:rFonts w:ascii="Arial" w:hAnsi="Arial" w:cs="Arial"/>
          <w:b/>
          <w:bCs/>
          <w:sz w:val="20"/>
          <w:szCs w:val="20"/>
        </w:rPr>
        <w:t>SPIS ZAWARTOŚCI PROGRAMU FUNKCJONALNO - UŻYTKOWEGO</w:t>
      </w:r>
    </w:p>
    <w:p w14:paraId="60C824AE" w14:textId="77777777" w:rsidR="00D00AB3" w:rsidRPr="004930EC" w:rsidRDefault="00D00AB3" w:rsidP="00532F75">
      <w:pPr>
        <w:spacing w:after="0" w:line="276" w:lineRule="auto"/>
        <w:ind w:firstLine="709"/>
        <w:rPr>
          <w:rFonts w:ascii="Arial" w:hAnsi="Arial" w:cs="Arial"/>
          <w:sz w:val="20"/>
          <w:szCs w:val="20"/>
        </w:rPr>
      </w:pPr>
    </w:p>
    <w:p w14:paraId="79340910" w14:textId="224DEB14" w:rsidR="00D00AB3" w:rsidRPr="004930EC" w:rsidRDefault="00D00AB3" w:rsidP="0052467E">
      <w:pPr>
        <w:pStyle w:val="Akapitzlist"/>
        <w:numPr>
          <w:ilvl w:val="0"/>
          <w:numId w:val="1"/>
        </w:numPr>
        <w:spacing w:line="276" w:lineRule="auto"/>
        <w:ind w:left="993" w:hanging="633"/>
        <w:rPr>
          <w:sz w:val="20"/>
          <w:szCs w:val="20"/>
          <w:lang w:val="pl-PL"/>
        </w:rPr>
      </w:pPr>
      <w:r w:rsidRPr="004930EC">
        <w:rPr>
          <w:sz w:val="20"/>
          <w:szCs w:val="20"/>
          <w:lang w:val="pl-PL"/>
        </w:rPr>
        <w:t>CZĘŚĆ OPISOWA PROGRAMU FUNKCJONALNO - UŻYTKOWEGO</w:t>
      </w:r>
      <w:r w:rsidRPr="004930EC">
        <w:rPr>
          <w:sz w:val="20"/>
          <w:szCs w:val="20"/>
          <w:lang w:val="pl-PL"/>
        </w:rPr>
        <w:tab/>
      </w:r>
    </w:p>
    <w:p w14:paraId="5C4CB38E" w14:textId="0439429F" w:rsidR="00D00AB3" w:rsidRPr="004930EC" w:rsidRDefault="00D00AB3" w:rsidP="0044497D">
      <w:pPr>
        <w:pStyle w:val="Akapitzlist"/>
        <w:numPr>
          <w:ilvl w:val="0"/>
          <w:numId w:val="46"/>
        </w:numPr>
        <w:spacing w:line="276" w:lineRule="auto"/>
        <w:ind w:left="993" w:hanging="633"/>
        <w:rPr>
          <w:sz w:val="20"/>
          <w:szCs w:val="20"/>
          <w:lang w:val="pl-PL"/>
        </w:rPr>
      </w:pPr>
      <w:r w:rsidRPr="004930EC">
        <w:rPr>
          <w:sz w:val="20"/>
          <w:szCs w:val="20"/>
          <w:lang w:val="pl-PL"/>
        </w:rPr>
        <w:t>Opis ogólny przedmiotu zamówienia</w:t>
      </w:r>
      <w:r w:rsidR="00E44FC4" w:rsidRPr="004930EC">
        <w:rPr>
          <w:sz w:val="20"/>
          <w:szCs w:val="20"/>
          <w:lang w:val="pl-PL"/>
        </w:rPr>
        <w:tab/>
      </w:r>
      <w:r w:rsidR="00E44FC4" w:rsidRPr="004930EC">
        <w:rPr>
          <w:sz w:val="20"/>
          <w:szCs w:val="20"/>
          <w:lang w:val="pl-PL"/>
        </w:rPr>
        <w:tab/>
      </w:r>
      <w:r w:rsidR="00E44FC4" w:rsidRPr="004930EC">
        <w:rPr>
          <w:sz w:val="20"/>
          <w:szCs w:val="20"/>
          <w:lang w:val="pl-PL"/>
        </w:rPr>
        <w:tab/>
      </w:r>
      <w:r w:rsidR="00E44FC4" w:rsidRPr="004930EC">
        <w:rPr>
          <w:sz w:val="20"/>
          <w:szCs w:val="20"/>
          <w:lang w:val="pl-PL"/>
        </w:rPr>
        <w:tab/>
      </w:r>
      <w:r w:rsidR="00E44FC4" w:rsidRPr="004930EC">
        <w:rPr>
          <w:sz w:val="20"/>
          <w:szCs w:val="20"/>
          <w:lang w:val="pl-PL"/>
        </w:rPr>
        <w:tab/>
      </w:r>
      <w:r w:rsidR="00E44FC4" w:rsidRPr="004930EC">
        <w:rPr>
          <w:sz w:val="20"/>
          <w:szCs w:val="20"/>
          <w:lang w:val="pl-PL"/>
        </w:rPr>
        <w:tab/>
      </w:r>
      <w:r w:rsidR="00E44FC4" w:rsidRPr="004930EC">
        <w:rPr>
          <w:sz w:val="20"/>
          <w:szCs w:val="20"/>
          <w:lang w:val="pl-PL"/>
        </w:rPr>
        <w:tab/>
      </w:r>
      <w:r w:rsidR="00E44FC4" w:rsidRPr="004930EC">
        <w:rPr>
          <w:sz w:val="20"/>
          <w:szCs w:val="20"/>
          <w:lang w:val="pl-PL"/>
        </w:rPr>
        <w:tab/>
      </w:r>
    </w:p>
    <w:p w14:paraId="05913B76" w14:textId="23BD8150" w:rsidR="00D00AB3" w:rsidRPr="004930EC" w:rsidRDefault="00D00AB3" w:rsidP="0044497D">
      <w:pPr>
        <w:pStyle w:val="Akapitzlist"/>
        <w:numPr>
          <w:ilvl w:val="1"/>
          <w:numId w:val="46"/>
        </w:numPr>
        <w:spacing w:line="276" w:lineRule="auto"/>
        <w:ind w:left="993" w:hanging="633"/>
        <w:rPr>
          <w:sz w:val="20"/>
          <w:szCs w:val="20"/>
          <w:lang w:val="pl-PL"/>
        </w:rPr>
      </w:pPr>
      <w:r w:rsidRPr="004930EC">
        <w:rPr>
          <w:sz w:val="20"/>
          <w:szCs w:val="20"/>
          <w:lang w:val="pl-PL"/>
        </w:rPr>
        <w:t>Przedmiot, cel i zakres zamówienia</w:t>
      </w:r>
      <w:r w:rsidRPr="004930EC">
        <w:rPr>
          <w:sz w:val="20"/>
          <w:szCs w:val="20"/>
          <w:lang w:val="pl-PL"/>
        </w:rPr>
        <w:tab/>
      </w:r>
      <w:r w:rsidR="00E44FC4" w:rsidRPr="004930EC">
        <w:rPr>
          <w:sz w:val="20"/>
          <w:szCs w:val="20"/>
          <w:lang w:val="pl-PL"/>
        </w:rPr>
        <w:tab/>
      </w:r>
      <w:r w:rsidR="00E44FC4" w:rsidRPr="004930EC">
        <w:rPr>
          <w:sz w:val="20"/>
          <w:szCs w:val="20"/>
          <w:lang w:val="pl-PL"/>
        </w:rPr>
        <w:tab/>
      </w:r>
      <w:r w:rsidR="00E44FC4" w:rsidRPr="004930EC">
        <w:rPr>
          <w:sz w:val="20"/>
          <w:szCs w:val="20"/>
          <w:lang w:val="pl-PL"/>
        </w:rPr>
        <w:tab/>
      </w:r>
      <w:r w:rsidR="00E44FC4" w:rsidRPr="004930EC">
        <w:rPr>
          <w:sz w:val="20"/>
          <w:szCs w:val="20"/>
          <w:lang w:val="pl-PL"/>
        </w:rPr>
        <w:tab/>
      </w:r>
      <w:r w:rsidR="00E44FC4" w:rsidRPr="004930EC">
        <w:rPr>
          <w:sz w:val="20"/>
          <w:szCs w:val="20"/>
          <w:lang w:val="pl-PL"/>
        </w:rPr>
        <w:tab/>
      </w:r>
      <w:r w:rsidR="00E44FC4" w:rsidRPr="004930EC">
        <w:rPr>
          <w:sz w:val="20"/>
          <w:szCs w:val="20"/>
          <w:lang w:val="pl-PL"/>
        </w:rPr>
        <w:tab/>
      </w:r>
      <w:r w:rsidR="00E44FC4" w:rsidRPr="004930EC">
        <w:rPr>
          <w:sz w:val="20"/>
          <w:szCs w:val="20"/>
          <w:lang w:val="pl-PL"/>
        </w:rPr>
        <w:tab/>
      </w:r>
    </w:p>
    <w:p w14:paraId="2FA2CE6C" w14:textId="3816B2B4" w:rsidR="00D00AB3" w:rsidRPr="004930EC" w:rsidRDefault="00D00AB3" w:rsidP="0044497D">
      <w:pPr>
        <w:pStyle w:val="Akapitzlist"/>
        <w:numPr>
          <w:ilvl w:val="1"/>
          <w:numId w:val="46"/>
        </w:numPr>
        <w:spacing w:line="276" w:lineRule="auto"/>
        <w:ind w:left="993" w:hanging="633"/>
        <w:rPr>
          <w:sz w:val="20"/>
          <w:szCs w:val="20"/>
          <w:lang w:val="pl-PL"/>
        </w:rPr>
      </w:pPr>
      <w:r w:rsidRPr="004930EC">
        <w:rPr>
          <w:sz w:val="20"/>
          <w:szCs w:val="20"/>
          <w:lang w:val="pl-PL"/>
        </w:rPr>
        <w:t>Charakterystyczne parametry określające wielkość obiektu</w:t>
      </w:r>
      <w:r w:rsidR="00E44FC4" w:rsidRPr="004930EC">
        <w:rPr>
          <w:sz w:val="20"/>
          <w:szCs w:val="20"/>
          <w:lang w:val="pl-PL"/>
        </w:rPr>
        <w:tab/>
      </w:r>
      <w:r w:rsidR="00E44FC4" w:rsidRPr="004930EC">
        <w:rPr>
          <w:sz w:val="20"/>
          <w:szCs w:val="20"/>
          <w:lang w:val="pl-PL"/>
        </w:rPr>
        <w:tab/>
      </w:r>
      <w:r w:rsidR="00E44FC4" w:rsidRPr="004930EC">
        <w:rPr>
          <w:sz w:val="20"/>
          <w:szCs w:val="20"/>
          <w:lang w:val="pl-PL"/>
        </w:rPr>
        <w:tab/>
      </w:r>
      <w:r w:rsidR="00E44FC4" w:rsidRPr="004930EC">
        <w:rPr>
          <w:sz w:val="20"/>
          <w:szCs w:val="20"/>
          <w:lang w:val="pl-PL"/>
        </w:rPr>
        <w:tab/>
      </w:r>
      <w:r w:rsidR="00E44FC4" w:rsidRPr="004930EC">
        <w:rPr>
          <w:sz w:val="20"/>
          <w:szCs w:val="20"/>
          <w:lang w:val="pl-PL"/>
        </w:rPr>
        <w:tab/>
      </w:r>
    </w:p>
    <w:p w14:paraId="13D5D3B0" w14:textId="59D278A8" w:rsidR="00D00AB3" w:rsidRPr="004930EC" w:rsidRDefault="00D00AB3" w:rsidP="0044497D">
      <w:pPr>
        <w:pStyle w:val="Akapitzlist"/>
        <w:numPr>
          <w:ilvl w:val="1"/>
          <w:numId w:val="46"/>
        </w:numPr>
        <w:spacing w:line="276" w:lineRule="auto"/>
        <w:ind w:left="993" w:hanging="633"/>
        <w:rPr>
          <w:sz w:val="20"/>
          <w:szCs w:val="20"/>
          <w:lang w:val="pl-PL"/>
        </w:rPr>
      </w:pPr>
      <w:r w:rsidRPr="004930EC">
        <w:rPr>
          <w:sz w:val="20"/>
          <w:szCs w:val="20"/>
          <w:lang w:val="pl-PL"/>
        </w:rPr>
        <w:t>Zakres dokumentacji projektowej</w:t>
      </w:r>
      <w:r w:rsidRPr="004930EC">
        <w:rPr>
          <w:sz w:val="20"/>
          <w:szCs w:val="20"/>
          <w:lang w:val="pl-PL"/>
        </w:rPr>
        <w:tab/>
      </w:r>
      <w:r w:rsidR="00E44FC4" w:rsidRPr="004930EC">
        <w:rPr>
          <w:sz w:val="20"/>
          <w:szCs w:val="20"/>
          <w:lang w:val="pl-PL"/>
        </w:rPr>
        <w:tab/>
      </w:r>
      <w:r w:rsidR="00E44FC4" w:rsidRPr="004930EC">
        <w:rPr>
          <w:sz w:val="20"/>
          <w:szCs w:val="20"/>
          <w:lang w:val="pl-PL"/>
        </w:rPr>
        <w:tab/>
      </w:r>
      <w:r w:rsidR="00E44FC4" w:rsidRPr="004930EC">
        <w:rPr>
          <w:sz w:val="20"/>
          <w:szCs w:val="20"/>
          <w:lang w:val="pl-PL"/>
        </w:rPr>
        <w:tab/>
      </w:r>
      <w:r w:rsidR="00E44FC4" w:rsidRPr="004930EC">
        <w:rPr>
          <w:sz w:val="20"/>
          <w:szCs w:val="20"/>
          <w:lang w:val="pl-PL"/>
        </w:rPr>
        <w:tab/>
      </w:r>
      <w:r w:rsidR="00E44FC4" w:rsidRPr="004930EC">
        <w:rPr>
          <w:sz w:val="20"/>
          <w:szCs w:val="20"/>
          <w:lang w:val="pl-PL"/>
        </w:rPr>
        <w:tab/>
      </w:r>
      <w:r w:rsidR="00E44FC4" w:rsidRPr="004930EC">
        <w:rPr>
          <w:sz w:val="20"/>
          <w:szCs w:val="20"/>
          <w:lang w:val="pl-PL"/>
        </w:rPr>
        <w:tab/>
      </w:r>
      <w:r w:rsidR="00E44FC4" w:rsidRPr="004930EC">
        <w:rPr>
          <w:sz w:val="20"/>
          <w:szCs w:val="20"/>
          <w:lang w:val="pl-PL"/>
        </w:rPr>
        <w:tab/>
      </w:r>
    </w:p>
    <w:p w14:paraId="0D26C13C" w14:textId="7A6BB9FE" w:rsidR="00D00AB3" w:rsidRPr="004930EC" w:rsidRDefault="00D00AB3" w:rsidP="0044497D">
      <w:pPr>
        <w:pStyle w:val="Akapitzlist"/>
        <w:numPr>
          <w:ilvl w:val="1"/>
          <w:numId w:val="46"/>
        </w:numPr>
        <w:spacing w:line="276" w:lineRule="auto"/>
        <w:ind w:left="993" w:hanging="633"/>
        <w:rPr>
          <w:sz w:val="20"/>
          <w:szCs w:val="20"/>
          <w:lang w:val="pl-PL"/>
        </w:rPr>
      </w:pPr>
      <w:r w:rsidRPr="004930EC">
        <w:rPr>
          <w:sz w:val="20"/>
          <w:szCs w:val="20"/>
          <w:lang w:val="pl-PL"/>
        </w:rPr>
        <w:t>Zakres robót budowlanych</w:t>
      </w:r>
      <w:r w:rsidRPr="004930EC">
        <w:rPr>
          <w:sz w:val="20"/>
          <w:szCs w:val="20"/>
          <w:lang w:val="pl-PL"/>
        </w:rPr>
        <w:tab/>
      </w:r>
      <w:r w:rsidR="00E44FC4" w:rsidRPr="004930EC">
        <w:rPr>
          <w:sz w:val="20"/>
          <w:szCs w:val="20"/>
          <w:lang w:val="pl-PL"/>
        </w:rPr>
        <w:tab/>
      </w:r>
      <w:r w:rsidR="00E44FC4" w:rsidRPr="004930EC">
        <w:rPr>
          <w:sz w:val="20"/>
          <w:szCs w:val="20"/>
          <w:lang w:val="pl-PL"/>
        </w:rPr>
        <w:tab/>
      </w:r>
      <w:r w:rsidR="00E44FC4" w:rsidRPr="004930EC">
        <w:rPr>
          <w:sz w:val="20"/>
          <w:szCs w:val="20"/>
          <w:lang w:val="pl-PL"/>
        </w:rPr>
        <w:tab/>
      </w:r>
      <w:r w:rsidR="00E44FC4" w:rsidRPr="004930EC">
        <w:rPr>
          <w:sz w:val="20"/>
          <w:szCs w:val="20"/>
          <w:lang w:val="pl-PL"/>
        </w:rPr>
        <w:tab/>
      </w:r>
      <w:r w:rsidR="00E44FC4" w:rsidRPr="004930EC">
        <w:rPr>
          <w:sz w:val="20"/>
          <w:szCs w:val="20"/>
          <w:lang w:val="pl-PL"/>
        </w:rPr>
        <w:tab/>
      </w:r>
      <w:r w:rsidR="00E44FC4" w:rsidRPr="004930EC">
        <w:rPr>
          <w:sz w:val="20"/>
          <w:szCs w:val="20"/>
          <w:lang w:val="pl-PL"/>
        </w:rPr>
        <w:tab/>
      </w:r>
      <w:r w:rsidR="00E44FC4" w:rsidRPr="004930EC">
        <w:rPr>
          <w:sz w:val="20"/>
          <w:szCs w:val="20"/>
          <w:lang w:val="pl-PL"/>
        </w:rPr>
        <w:tab/>
      </w:r>
      <w:r w:rsidR="00E44FC4" w:rsidRPr="004930EC">
        <w:rPr>
          <w:sz w:val="20"/>
          <w:szCs w:val="20"/>
          <w:lang w:val="pl-PL"/>
        </w:rPr>
        <w:tab/>
      </w:r>
    </w:p>
    <w:p w14:paraId="22CFDA6A" w14:textId="11CB33DF" w:rsidR="00D00AB3" w:rsidRPr="004930EC" w:rsidRDefault="00D00AB3" w:rsidP="0044497D">
      <w:pPr>
        <w:pStyle w:val="Akapitzlist"/>
        <w:numPr>
          <w:ilvl w:val="2"/>
          <w:numId w:val="46"/>
        </w:numPr>
        <w:spacing w:line="276" w:lineRule="auto"/>
        <w:ind w:left="993" w:hanging="633"/>
        <w:rPr>
          <w:sz w:val="20"/>
          <w:szCs w:val="20"/>
          <w:lang w:val="pl-PL"/>
        </w:rPr>
      </w:pPr>
      <w:r w:rsidRPr="004930EC">
        <w:rPr>
          <w:sz w:val="20"/>
          <w:szCs w:val="20"/>
          <w:lang w:val="pl-PL"/>
        </w:rPr>
        <w:t>Prace przygotowawcze</w:t>
      </w:r>
      <w:r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p>
    <w:p w14:paraId="1AFAD027" w14:textId="3B91A962" w:rsidR="00D00AB3" w:rsidRPr="004930EC" w:rsidRDefault="00D00AB3" w:rsidP="0044497D">
      <w:pPr>
        <w:pStyle w:val="Akapitzlist"/>
        <w:numPr>
          <w:ilvl w:val="2"/>
          <w:numId w:val="46"/>
        </w:numPr>
        <w:spacing w:line="276" w:lineRule="auto"/>
        <w:ind w:left="993" w:hanging="633"/>
        <w:rPr>
          <w:sz w:val="20"/>
          <w:szCs w:val="20"/>
          <w:lang w:val="pl-PL"/>
        </w:rPr>
      </w:pPr>
      <w:r w:rsidRPr="004930EC">
        <w:rPr>
          <w:sz w:val="20"/>
          <w:szCs w:val="20"/>
          <w:lang w:val="pl-PL"/>
        </w:rPr>
        <w:t>Roboty konstrukcyjno - budowlane</w:t>
      </w:r>
      <w:r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p>
    <w:p w14:paraId="3F5FB3D1" w14:textId="5E1BF75B" w:rsidR="00D00AB3" w:rsidRPr="004930EC" w:rsidRDefault="00D00AB3" w:rsidP="0044497D">
      <w:pPr>
        <w:pStyle w:val="Akapitzlist"/>
        <w:numPr>
          <w:ilvl w:val="2"/>
          <w:numId w:val="46"/>
        </w:numPr>
        <w:spacing w:line="276" w:lineRule="auto"/>
        <w:ind w:left="993" w:hanging="633"/>
        <w:rPr>
          <w:sz w:val="20"/>
          <w:szCs w:val="20"/>
          <w:lang w:val="pl-PL"/>
        </w:rPr>
      </w:pPr>
      <w:r w:rsidRPr="004930EC">
        <w:rPr>
          <w:sz w:val="20"/>
          <w:szCs w:val="20"/>
          <w:lang w:val="pl-PL"/>
        </w:rPr>
        <w:t>Roboty w zakresie instalacji i urządzeń cieplnych, wentylacyjnych,</w:t>
      </w:r>
      <w:r w:rsidR="00324889" w:rsidRPr="004930EC">
        <w:rPr>
          <w:sz w:val="20"/>
          <w:szCs w:val="20"/>
          <w:lang w:val="pl-PL"/>
        </w:rPr>
        <w:t xml:space="preserve"> </w:t>
      </w:r>
      <w:r w:rsidRPr="004930EC">
        <w:rPr>
          <w:sz w:val="20"/>
          <w:szCs w:val="20"/>
          <w:lang w:val="pl-PL"/>
        </w:rPr>
        <w:t>wodociągowych i kanalizacyjnych</w:t>
      </w:r>
      <w:r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p>
    <w:p w14:paraId="7D83AAA6" w14:textId="71ED4755" w:rsidR="00D00AB3" w:rsidRPr="004930EC" w:rsidRDefault="00D00AB3" w:rsidP="0044497D">
      <w:pPr>
        <w:pStyle w:val="Akapitzlist"/>
        <w:numPr>
          <w:ilvl w:val="2"/>
          <w:numId w:val="46"/>
        </w:numPr>
        <w:spacing w:line="276" w:lineRule="auto"/>
        <w:ind w:left="993" w:hanging="633"/>
        <w:rPr>
          <w:sz w:val="20"/>
          <w:szCs w:val="20"/>
          <w:lang w:val="pl-PL"/>
        </w:rPr>
      </w:pPr>
      <w:r w:rsidRPr="004930EC">
        <w:rPr>
          <w:sz w:val="20"/>
          <w:szCs w:val="20"/>
          <w:lang w:val="pl-PL"/>
        </w:rPr>
        <w:t>Roboty w zakresie Instalacji I urządzeń elektrycznych, elektroenergetycznych</w:t>
      </w:r>
      <w:r w:rsidR="00324889" w:rsidRPr="004930EC">
        <w:rPr>
          <w:sz w:val="20"/>
          <w:szCs w:val="20"/>
          <w:lang w:val="pl-PL"/>
        </w:rPr>
        <w:t xml:space="preserve"> </w:t>
      </w:r>
      <w:r w:rsidR="00324889" w:rsidRPr="004930EC">
        <w:rPr>
          <w:sz w:val="20"/>
          <w:szCs w:val="20"/>
          <w:lang w:val="pl-PL"/>
        </w:rPr>
        <w:br/>
      </w:r>
      <w:r w:rsidRPr="004930EC">
        <w:rPr>
          <w:sz w:val="20"/>
          <w:szCs w:val="20"/>
          <w:lang w:val="pl-PL"/>
        </w:rPr>
        <w:t>i teletechnicznych</w:t>
      </w:r>
      <w:r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p>
    <w:p w14:paraId="3F36A61B" w14:textId="3FA17053" w:rsidR="00D00AB3" w:rsidRPr="004930EC" w:rsidRDefault="00D00AB3" w:rsidP="0044497D">
      <w:pPr>
        <w:pStyle w:val="Akapitzlist"/>
        <w:numPr>
          <w:ilvl w:val="2"/>
          <w:numId w:val="46"/>
        </w:numPr>
        <w:spacing w:line="276" w:lineRule="auto"/>
        <w:ind w:left="993" w:hanging="633"/>
        <w:rPr>
          <w:sz w:val="20"/>
          <w:szCs w:val="20"/>
          <w:lang w:val="pl-PL"/>
        </w:rPr>
      </w:pPr>
      <w:r w:rsidRPr="004930EC">
        <w:rPr>
          <w:sz w:val="20"/>
          <w:szCs w:val="20"/>
          <w:lang w:val="pl-PL"/>
        </w:rPr>
        <w:t>Zagospodarowanie terenu</w:t>
      </w:r>
      <w:r w:rsidR="00671EC4" w:rsidRPr="004930EC">
        <w:rPr>
          <w:sz w:val="20"/>
          <w:szCs w:val="20"/>
          <w:lang w:val="pl-PL"/>
        </w:rPr>
        <w:t>, ochrona środowiska</w:t>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p>
    <w:p w14:paraId="2E8F20C4" w14:textId="5A9D73EF" w:rsidR="00D00AB3" w:rsidRPr="004930EC" w:rsidRDefault="00D00AB3" w:rsidP="0044497D">
      <w:pPr>
        <w:pStyle w:val="Akapitzlist"/>
        <w:numPr>
          <w:ilvl w:val="2"/>
          <w:numId w:val="46"/>
        </w:numPr>
        <w:spacing w:line="276" w:lineRule="auto"/>
        <w:ind w:left="993" w:hanging="633"/>
        <w:rPr>
          <w:sz w:val="20"/>
          <w:szCs w:val="20"/>
          <w:lang w:val="pl-PL"/>
        </w:rPr>
      </w:pPr>
      <w:r w:rsidRPr="004930EC">
        <w:rPr>
          <w:sz w:val="20"/>
          <w:szCs w:val="20"/>
          <w:lang w:val="pl-PL"/>
        </w:rPr>
        <w:t>Wyposażenie obiektu</w:t>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p>
    <w:p w14:paraId="27A5125B" w14:textId="25C36924" w:rsidR="00671EC4" w:rsidRPr="004930EC" w:rsidRDefault="00D00AB3" w:rsidP="0044497D">
      <w:pPr>
        <w:pStyle w:val="Akapitzlist"/>
        <w:numPr>
          <w:ilvl w:val="2"/>
          <w:numId w:val="46"/>
        </w:numPr>
        <w:spacing w:line="276" w:lineRule="auto"/>
        <w:ind w:left="993" w:hanging="633"/>
        <w:rPr>
          <w:sz w:val="20"/>
          <w:szCs w:val="20"/>
          <w:lang w:val="pl-PL"/>
        </w:rPr>
      </w:pPr>
      <w:r w:rsidRPr="004930EC">
        <w:rPr>
          <w:sz w:val="20"/>
          <w:szCs w:val="20"/>
          <w:lang w:val="pl-PL"/>
        </w:rPr>
        <w:t>Przekazanie obiektu do eksploatacji</w:t>
      </w:r>
      <w:r w:rsidRPr="004930EC">
        <w:rPr>
          <w:sz w:val="20"/>
          <w:szCs w:val="20"/>
          <w:lang w:val="pl-PL"/>
        </w:rPr>
        <w:tab/>
      </w:r>
      <w:r w:rsidR="00671EC4" w:rsidRPr="004930EC">
        <w:rPr>
          <w:sz w:val="20"/>
          <w:szCs w:val="20"/>
          <w:lang w:val="pl-PL"/>
        </w:rPr>
        <w:tab/>
      </w:r>
      <w:r w:rsidR="00671EC4" w:rsidRPr="004930EC">
        <w:rPr>
          <w:sz w:val="20"/>
          <w:szCs w:val="20"/>
          <w:lang w:val="pl-PL"/>
        </w:rPr>
        <w:tab/>
      </w:r>
      <w:r w:rsidR="00671EC4" w:rsidRPr="004930EC">
        <w:rPr>
          <w:sz w:val="20"/>
          <w:szCs w:val="20"/>
          <w:lang w:val="pl-PL"/>
        </w:rPr>
        <w:tab/>
      </w:r>
      <w:r w:rsidR="00671EC4" w:rsidRPr="004930EC">
        <w:rPr>
          <w:sz w:val="20"/>
          <w:szCs w:val="20"/>
          <w:lang w:val="pl-PL"/>
        </w:rPr>
        <w:tab/>
      </w:r>
      <w:r w:rsidR="00671EC4" w:rsidRPr="004930EC">
        <w:rPr>
          <w:sz w:val="20"/>
          <w:szCs w:val="20"/>
          <w:lang w:val="pl-PL"/>
        </w:rPr>
        <w:tab/>
      </w:r>
      <w:r w:rsidR="00671EC4" w:rsidRPr="004930EC">
        <w:rPr>
          <w:sz w:val="20"/>
          <w:szCs w:val="20"/>
          <w:lang w:val="pl-PL"/>
        </w:rPr>
        <w:tab/>
      </w:r>
      <w:r w:rsidR="00671EC4" w:rsidRPr="004930EC">
        <w:rPr>
          <w:sz w:val="20"/>
          <w:szCs w:val="20"/>
          <w:lang w:val="pl-PL"/>
        </w:rPr>
        <w:tab/>
      </w:r>
    </w:p>
    <w:p w14:paraId="43E8D991" w14:textId="3608BDA9" w:rsidR="00D00AB3" w:rsidRPr="004930EC" w:rsidRDefault="00671EC4" w:rsidP="0044497D">
      <w:pPr>
        <w:pStyle w:val="Akapitzlist"/>
        <w:numPr>
          <w:ilvl w:val="2"/>
          <w:numId w:val="46"/>
        </w:numPr>
        <w:spacing w:line="276" w:lineRule="auto"/>
        <w:ind w:left="993" w:hanging="633"/>
        <w:rPr>
          <w:sz w:val="20"/>
          <w:szCs w:val="20"/>
          <w:lang w:val="pl-PL"/>
        </w:rPr>
      </w:pPr>
      <w:r w:rsidRPr="004930EC">
        <w:rPr>
          <w:sz w:val="20"/>
          <w:szCs w:val="20"/>
          <w:lang w:val="pl-PL"/>
        </w:rPr>
        <w:t>Serwis w okresie gwarancji i rękojmi</w:t>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Pr="004930EC">
        <w:rPr>
          <w:sz w:val="20"/>
          <w:szCs w:val="20"/>
          <w:lang w:val="pl-PL"/>
        </w:rPr>
        <w:tab/>
      </w:r>
      <w:r w:rsidR="00324889" w:rsidRPr="004930EC">
        <w:rPr>
          <w:sz w:val="20"/>
          <w:szCs w:val="20"/>
          <w:lang w:val="pl-PL"/>
        </w:rPr>
        <w:tab/>
      </w:r>
      <w:r w:rsidR="00324889" w:rsidRPr="004930EC">
        <w:rPr>
          <w:sz w:val="20"/>
          <w:szCs w:val="20"/>
          <w:lang w:val="pl-PL"/>
        </w:rPr>
        <w:tab/>
      </w:r>
      <w:r w:rsidR="0052467E" w:rsidRPr="004930EC">
        <w:rPr>
          <w:sz w:val="20"/>
          <w:szCs w:val="20"/>
          <w:lang w:val="pl-PL"/>
        </w:rPr>
        <w:tab/>
      </w:r>
    </w:p>
    <w:p w14:paraId="56EF6BC3" w14:textId="69A9C97B" w:rsidR="00D00AB3" w:rsidRPr="004930EC" w:rsidRDefault="00D00AB3" w:rsidP="0044497D">
      <w:pPr>
        <w:pStyle w:val="Akapitzlist"/>
        <w:numPr>
          <w:ilvl w:val="1"/>
          <w:numId w:val="46"/>
        </w:numPr>
        <w:spacing w:line="276" w:lineRule="auto"/>
        <w:ind w:left="993" w:hanging="633"/>
        <w:rPr>
          <w:sz w:val="20"/>
          <w:szCs w:val="20"/>
          <w:lang w:val="pl-PL"/>
        </w:rPr>
      </w:pPr>
      <w:r w:rsidRPr="004930EC">
        <w:rPr>
          <w:sz w:val="20"/>
          <w:szCs w:val="20"/>
          <w:lang w:val="pl-PL"/>
        </w:rPr>
        <w:t>Aktualne uwarunkowania wykonania przedmiotu zamówienia</w:t>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p>
    <w:p w14:paraId="3A05FABF" w14:textId="6698FD86" w:rsidR="00D00AB3" w:rsidRPr="004930EC" w:rsidRDefault="00D00AB3" w:rsidP="0044497D">
      <w:pPr>
        <w:pStyle w:val="Akapitzlist"/>
        <w:numPr>
          <w:ilvl w:val="1"/>
          <w:numId w:val="46"/>
        </w:numPr>
        <w:spacing w:line="276" w:lineRule="auto"/>
        <w:ind w:left="993" w:hanging="633"/>
        <w:rPr>
          <w:sz w:val="20"/>
          <w:szCs w:val="20"/>
          <w:lang w:val="pl-PL"/>
        </w:rPr>
      </w:pPr>
      <w:r w:rsidRPr="004930EC">
        <w:rPr>
          <w:sz w:val="20"/>
          <w:szCs w:val="20"/>
          <w:lang w:val="pl-PL"/>
        </w:rPr>
        <w:t>Skrócony opis istniejącego budynku</w:t>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p>
    <w:p w14:paraId="1271423D" w14:textId="1F1BE66E" w:rsidR="00D00AB3" w:rsidRPr="004930EC" w:rsidRDefault="00D00AB3" w:rsidP="0044497D">
      <w:pPr>
        <w:pStyle w:val="Akapitzlist"/>
        <w:numPr>
          <w:ilvl w:val="1"/>
          <w:numId w:val="46"/>
        </w:numPr>
        <w:spacing w:line="276" w:lineRule="auto"/>
        <w:ind w:left="993" w:hanging="633"/>
        <w:rPr>
          <w:sz w:val="20"/>
          <w:szCs w:val="20"/>
          <w:lang w:val="pl-PL"/>
        </w:rPr>
      </w:pPr>
      <w:r w:rsidRPr="004930EC">
        <w:rPr>
          <w:sz w:val="20"/>
          <w:szCs w:val="20"/>
          <w:lang w:val="pl-PL"/>
        </w:rPr>
        <w:t xml:space="preserve">Ogólne właściwości funkcjonalno </w:t>
      </w:r>
      <w:r w:rsidR="00324889" w:rsidRPr="004930EC">
        <w:rPr>
          <w:sz w:val="20"/>
          <w:szCs w:val="20"/>
          <w:lang w:val="pl-PL"/>
        </w:rPr>
        <w:t>–</w:t>
      </w:r>
      <w:r w:rsidRPr="004930EC">
        <w:rPr>
          <w:sz w:val="20"/>
          <w:szCs w:val="20"/>
          <w:lang w:val="pl-PL"/>
        </w:rPr>
        <w:t xml:space="preserve"> użytkowe</w:t>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p>
    <w:p w14:paraId="1E06D143" w14:textId="68E0296F" w:rsidR="00D00AB3" w:rsidRPr="004930EC" w:rsidRDefault="00D00AB3" w:rsidP="0044497D">
      <w:pPr>
        <w:pStyle w:val="Akapitzlist"/>
        <w:numPr>
          <w:ilvl w:val="1"/>
          <w:numId w:val="46"/>
        </w:numPr>
        <w:spacing w:line="276" w:lineRule="auto"/>
        <w:ind w:left="993" w:hanging="633"/>
        <w:rPr>
          <w:sz w:val="20"/>
          <w:szCs w:val="20"/>
          <w:lang w:val="pl-PL"/>
        </w:rPr>
      </w:pPr>
      <w:r w:rsidRPr="004930EC">
        <w:rPr>
          <w:sz w:val="20"/>
          <w:szCs w:val="20"/>
          <w:lang w:val="pl-PL"/>
        </w:rPr>
        <w:t xml:space="preserve">Szczegółowe właściwości funkcjonalno </w:t>
      </w:r>
      <w:r w:rsidR="00324889" w:rsidRPr="004930EC">
        <w:rPr>
          <w:sz w:val="20"/>
          <w:szCs w:val="20"/>
          <w:lang w:val="pl-PL"/>
        </w:rPr>
        <w:t>–</w:t>
      </w:r>
      <w:r w:rsidRPr="004930EC">
        <w:rPr>
          <w:sz w:val="20"/>
          <w:szCs w:val="20"/>
          <w:lang w:val="pl-PL"/>
        </w:rPr>
        <w:t xml:space="preserve"> użytkowe</w:t>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p>
    <w:p w14:paraId="6F18FAC9" w14:textId="486CB542" w:rsidR="00532F75" w:rsidRPr="004930EC" w:rsidRDefault="00D00AB3" w:rsidP="0044497D">
      <w:pPr>
        <w:pStyle w:val="Akapitzlist"/>
        <w:numPr>
          <w:ilvl w:val="2"/>
          <w:numId w:val="46"/>
        </w:numPr>
        <w:spacing w:line="276" w:lineRule="auto"/>
        <w:ind w:left="993" w:hanging="633"/>
        <w:rPr>
          <w:sz w:val="20"/>
          <w:szCs w:val="20"/>
          <w:lang w:val="pl-PL"/>
        </w:rPr>
      </w:pPr>
      <w:r w:rsidRPr="004930EC">
        <w:rPr>
          <w:sz w:val="20"/>
          <w:szCs w:val="20"/>
          <w:lang w:val="pl-PL"/>
        </w:rPr>
        <w:t>Przybliżone powierzchnie użytkowe poszczególnych pomieszczeń wraz</w:t>
      </w:r>
      <w:r w:rsidR="00150397" w:rsidRPr="004930EC">
        <w:rPr>
          <w:sz w:val="20"/>
          <w:szCs w:val="20"/>
          <w:lang w:val="pl-PL"/>
        </w:rPr>
        <w:t xml:space="preserve"> </w:t>
      </w:r>
      <w:r w:rsidRPr="004930EC">
        <w:rPr>
          <w:sz w:val="20"/>
          <w:szCs w:val="20"/>
          <w:lang w:val="pl-PL"/>
        </w:rPr>
        <w:t>z określeniem</w:t>
      </w:r>
      <w:r w:rsidR="00324889" w:rsidRPr="004930EC">
        <w:rPr>
          <w:sz w:val="20"/>
          <w:szCs w:val="20"/>
          <w:lang w:val="pl-PL"/>
        </w:rPr>
        <w:br/>
      </w:r>
      <w:r w:rsidRPr="004930EC">
        <w:rPr>
          <w:sz w:val="20"/>
          <w:szCs w:val="20"/>
          <w:lang w:val="pl-PL"/>
        </w:rPr>
        <w:t xml:space="preserve"> ich funkcji</w:t>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p>
    <w:p w14:paraId="1CF21AC6" w14:textId="7C2D2CF5" w:rsidR="00D00AB3" w:rsidRPr="004930EC" w:rsidRDefault="00D00AB3" w:rsidP="0044497D">
      <w:pPr>
        <w:pStyle w:val="Akapitzlist"/>
        <w:numPr>
          <w:ilvl w:val="2"/>
          <w:numId w:val="46"/>
        </w:numPr>
        <w:spacing w:line="276" w:lineRule="auto"/>
        <w:ind w:left="993" w:hanging="633"/>
        <w:rPr>
          <w:sz w:val="20"/>
          <w:szCs w:val="20"/>
          <w:lang w:val="pl-PL"/>
        </w:rPr>
      </w:pPr>
      <w:r w:rsidRPr="004930EC">
        <w:rPr>
          <w:sz w:val="20"/>
          <w:szCs w:val="20"/>
          <w:lang w:val="pl-PL"/>
        </w:rPr>
        <w:t xml:space="preserve">Wskaźniki powierzchniowo - kubaturowe, w tym wskaźnik określający udział </w:t>
      </w:r>
      <w:r w:rsidR="00324889" w:rsidRPr="004930EC">
        <w:rPr>
          <w:sz w:val="20"/>
          <w:szCs w:val="20"/>
          <w:lang w:val="pl-PL"/>
        </w:rPr>
        <w:br/>
      </w:r>
      <w:r w:rsidRPr="004930EC">
        <w:rPr>
          <w:sz w:val="20"/>
          <w:szCs w:val="20"/>
          <w:lang w:val="pl-PL"/>
        </w:rPr>
        <w:t>powierzchni ruchu w powierzchni netto</w:t>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p>
    <w:p w14:paraId="0EF9D4EE" w14:textId="08FFD87D" w:rsidR="00D00AB3" w:rsidRPr="004930EC" w:rsidRDefault="00D00AB3" w:rsidP="0044497D">
      <w:pPr>
        <w:pStyle w:val="Akapitzlist"/>
        <w:numPr>
          <w:ilvl w:val="2"/>
          <w:numId w:val="46"/>
        </w:numPr>
        <w:spacing w:line="276" w:lineRule="auto"/>
        <w:ind w:left="993" w:hanging="633"/>
        <w:rPr>
          <w:sz w:val="20"/>
          <w:szCs w:val="20"/>
          <w:lang w:val="pl-PL"/>
        </w:rPr>
      </w:pPr>
      <w:r w:rsidRPr="004930EC">
        <w:rPr>
          <w:sz w:val="20"/>
          <w:szCs w:val="20"/>
          <w:lang w:val="pl-PL"/>
        </w:rPr>
        <w:t>Określenie wielkości możliwych przekroczeń lub pomniejszenia przyjętych parametrów powierzchni i kubatur lub wskaźników</w:t>
      </w:r>
      <w:r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p>
    <w:p w14:paraId="216A6E61" w14:textId="3C7156B0" w:rsidR="00D00AB3" w:rsidRPr="004930EC" w:rsidRDefault="00D00AB3" w:rsidP="0044497D">
      <w:pPr>
        <w:pStyle w:val="Akapitzlist"/>
        <w:numPr>
          <w:ilvl w:val="0"/>
          <w:numId w:val="46"/>
        </w:numPr>
        <w:spacing w:line="276" w:lineRule="auto"/>
        <w:ind w:left="993" w:hanging="633"/>
        <w:rPr>
          <w:sz w:val="20"/>
          <w:szCs w:val="20"/>
          <w:lang w:val="pl-PL"/>
        </w:rPr>
      </w:pPr>
      <w:r w:rsidRPr="004930EC">
        <w:rPr>
          <w:sz w:val="20"/>
          <w:szCs w:val="20"/>
          <w:lang w:val="pl-PL"/>
        </w:rPr>
        <w:t>Wymagania Zamawiającego w stosunku do przedmiotu zamówienia</w:t>
      </w:r>
      <w:r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p>
    <w:p w14:paraId="0B193065" w14:textId="154CAB20" w:rsidR="00D00AB3" w:rsidRPr="004930EC" w:rsidRDefault="00D00AB3" w:rsidP="0044497D">
      <w:pPr>
        <w:pStyle w:val="Akapitzlist"/>
        <w:numPr>
          <w:ilvl w:val="1"/>
          <w:numId w:val="46"/>
        </w:numPr>
        <w:spacing w:line="276" w:lineRule="auto"/>
        <w:ind w:left="993" w:hanging="633"/>
        <w:rPr>
          <w:sz w:val="20"/>
          <w:szCs w:val="20"/>
          <w:lang w:val="pl-PL"/>
        </w:rPr>
      </w:pPr>
      <w:r w:rsidRPr="004930EC">
        <w:rPr>
          <w:sz w:val="20"/>
          <w:szCs w:val="20"/>
          <w:lang w:val="pl-PL"/>
        </w:rPr>
        <w:t>Wymagania ogólne</w:t>
      </w:r>
      <w:r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p>
    <w:p w14:paraId="32F01B0D" w14:textId="7235976D" w:rsidR="00D00AB3" w:rsidRPr="004930EC" w:rsidRDefault="00D00AB3" w:rsidP="0044497D">
      <w:pPr>
        <w:pStyle w:val="Akapitzlist"/>
        <w:numPr>
          <w:ilvl w:val="1"/>
          <w:numId w:val="46"/>
        </w:numPr>
        <w:spacing w:line="276" w:lineRule="auto"/>
        <w:ind w:left="993" w:hanging="633"/>
        <w:rPr>
          <w:sz w:val="20"/>
          <w:szCs w:val="20"/>
          <w:lang w:val="pl-PL"/>
        </w:rPr>
      </w:pPr>
      <w:r w:rsidRPr="004930EC">
        <w:rPr>
          <w:sz w:val="20"/>
          <w:szCs w:val="20"/>
          <w:lang w:val="pl-PL"/>
        </w:rPr>
        <w:t>Przygotowanie terenu budowy</w:t>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p>
    <w:p w14:paraId="6A2AEEF6" w14:textId="30C16B1B" w:rsidR="00532F75" w:rsidRPr="004930EC" w:rsidRDefault="00532F75" w:rsidP="0044497D">
      <w:pPr>
        <w:pStyle w:val="Akapitzlist"/>
        <w:numPr>
          <w:ilvl w:val="1"/>
          <w:numId w:val="46"/>
        </w:numPr>
        <w:spacing w:line="276" w:lineRule="auto"/>
        <w:ind w:left="993" w:hanging="633"/>
        <w:rPr>
          <w:sz w:val="20"/>
          <w:szCs w:val="20"/>
          <w:lang w:val="pl-PL"/>
        </w:rPr>
      </w:pPr>
      <w:r w:rsidRPr="004930EC">
        <w:rPr>
          <w:sz w:val="20"/>
          <w:szCs w:val="20"/>
          <w:lang w:val="pl-PL"/>
        </w:rPr>
        <w:t>Architektura</w:t>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p>
    <w:p w14:paraId="10D671A4" w14:textId="59D854D9" w:rsidR="00532F75" w:rsidRPr="004930EC" w:rsidRDefault="00532F75" w:rsidP="0044497D">
      <w:pPr>
        <w:pStyle w:val="Akapitzlist"/>
        <w:numPr>
          <w:ilvl w:val="1"/>
          <w:numId w:val="46"/>
        </w:numPr>
        <w:spacing w:line="276" w:lineRule="auto"/>
        <w:ind w:left="993" w:hanging="633"/>
        <w:rPr>
          <w:sz w:val="20"/>
          <w:szCs w:val="20"/>
          <w:lang w:val="pl-PL"/>
        </w:rPr>
      </w:pPr>
      <w:r w:rsidRPr="004930EC">
        <w:rPr>
          <w:sz w:val="20"/>
          <w:szCs w:val="20"/>
          <w:lang w:val="pl-PL"/>
        </w:rPr>
        <w:t>Konstrukcja</w:t>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p>
    <w:p w14:paraId="5167AEC8" w14:textId="256ABB87" w:rsidR="00532F75" w:rsidRPr="004930EC" w:rsidRDefault="00532F75" w:rsidP="0044497D">
      <w:pPr>
        <w:pStyle w:val="Akapitzlist"/>
        <w:numPr>
          <w:ilvl w:val="1"/>
          <w:numId w:val="46"/>
        </w:numPr>
        <w:spacing w:line="276" w:lineRule="auto"/>
        <w:ind w:left="993" w:hanging="633"/>
        <w:rPr>
          <w:sz w:val="20"/>
          <w:szCs w:val="20"/>
          <w:lang w:val="pl-PL"/>
        </w:rPr>
      </w:pPr>
      <w:r w:rsidRPr="004930EC">
        <w:rPr>
          <w:sz w:val="20"/>
          <w:szCs w:val="20"/>
          <w:lang w:val="pl-PL"/>
        </w:rPr>
        <w:t>Instalacje elektryczne</w:t>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p>
    <w:p w14:paraId="57A22189" w14:textId="0C5DDC72" w:rsidR="00532F75" w:rsidRPr="004930EC" w:rsidRDefault="00532F75" w:rsidP="0044497D">
      <w:pPr>
        <w:pStyle w:val="Akapitzlist"/>
        <w:numPr>
          <w:ilvl w:val="1"/>
          <w:numId w:val="46"/>
        </w:numPr>
        <w:spacing w:line="276" w:lineRule="auto"/>
        <w:ind w:left="993" w:hanging="633"/>
        <w:rPr>
          <w:sz w:val="20"/>
          <w:szCs w:val="20"/>
          <w:lang w:val="pl-PL"/>
        </w:rPr>
      </w:pPr>
      <w:r w:rsidRPr="004930EC">
        <w:rPr>
          <w:sz w:val="20"/>
          <w:szCs w:val="20"/>
          <w:lang w:val="pl-PL"/>
        </w:rPr>
        <w:t>Instalacje teletechniczne</w:t>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p>
    <w:p w14:paraId="730F6F3C" w14:textId="0912DADF" w:rsidR="00532F75" w:rsidRPr="004930EC" w:rsidRDefault="00532F75" w:rsidP="0044497D">
      <w:pPr>
        <w:pStyle w:val="Akapitzlist"/>
        <w:numPr>
          <w:ilvl w:val="1"/>
          <w:numId w:val="46"/>
        </w:numPr>
        <w:spacing w:line="276" w:lineRule="auto"/>
        <w:ind w:left="993" w:hanging="633"/>
        <w:rPr>
          <w:sz w:val="20"/>
          <w:szCs w:val="20"/>
          <w:lang w:val="pl-PL"/>
        </w:rPr>
      </w:pPr>
      <w:r w:rsidRPr="004930EC">
        <w:rPr>
          <w:sz w:val="20"/>
          <w:szCs w:val="20"/>
          <w:lang w:val="pl-PL"/>
        </w:rPr>
        <w:t xml:space="preserve">Instalacje </w:t>
      </w:r>
      <w:r w:rsidR="00324889" w:rsidRPr="004930EC">
        <w:rPr>
          <w:sz w:val="20"/>
          <w:szCs w:val="20"/>
          <w:lang w:val="pl-PL"/>
        </w:rPr>
        <w:t>sanitarn</w:t>
      </w:r>
      <w:r w:rsidR="00DA0E48" w:rsidRPr="004930EC">
        <w:rPr>
          <w:sz w:val="20"/>
          <w:szCs w:val="20"/>
          <w:lang w:val="pl-PL"/>
        </w:rPr>
        <w:t>e</w:t>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p>
    <w:p w14:paraId="4A4A5778" w14:textId="02840F10" w:rsidR="00532F75" w:rsidRPr="004930EC" w:rsidRDefault="00532F75" w:rsidP="0044497D">
      <w:pPr>
        <w:pStyle w:val="Akapitzlist"/>
        <w:numPr>
          <w:ilvl w:val="1"/>
          <w:numId w:val="46"/>
        </w:numPr>
        <w:spacing w:line="276" w:lineRule="auto"/>
        <w:ind w:left="993" w:hanging="633"/>
        <w:rPr>
          <w:sz w:val="20"/>
          <w:szCs w:val="20"/>
          <w:lang w:val="pl-PL"/>
        </w:rPr>
      </w:pPr>
      <w:r w:rsidRPr="004930EC">
        <w:rPr>
          <w:sz w:val="20"/>
          <w:szCs w:val="20"/>
          <w:lang w:val="pl-PL"/>
        </w:rPr>
        <w:t>Wykończenia</w:t>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r w:rsidR="00324889" w:rsidRPr="004930EC">
        <w:rPr>
          <w:sz w:val="20"/>
          <w:szCs w:val="20"/>
          <w:lang w:val="pl-PL"/>
        </w:rPr>
        <w:tab/>
      </w:r>
    </w:p>
    <w:p w14:paraId="40219234" w14:textId="5696E9DC" w:rsidR="00532F75" w:rsidRPr="004930EC" w:rsidRDefault="00532F75" w:rsidP="0044497D">
      <w:pPr>
        <w:pStyle w:val="Akapitzlist"/>
        <w:numPr>
          <w:ilvl w:val="1"/>
          <w:numId w:val="46"/>
        </w:numPr>
        <w:spacing w:line="276" w:lineRule="auto"/>
        <w:ind w:left="993" w:hanging="633"/>
        <w:rPr>
          <w:sz w:val="20"/>
          <w:szCs w:val="20"/>
          <w:lang w:val="pl-PL"/>
        </w:rPr>
      </w:pPr>
      <w:r w:rsidRPr="004930EC">
        <w:rPr>
          <w:sz w:val="20"/>
          <w:szCs w:val="20"/>
          <w:lang w:val="pl-PL"/>
        </w:rPr>
        <w:t>Ochrona przeciwpożarowa</w:t>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p>
    <w:p w14:paraId="5613AED6" w14:textId="054B6908" w:rsidR="00532F75" w:rsidRPr="004930EC" w:rsidRDefault="00532F75" w:rsidP="0044497D">
      <w:pPr>
        <w:pStyle w:val="Akapitzlist"/>
        <w:numPr>
          <w:ilvl w:val="1"/>
          <w:numId w:val="46"/>
        </w:numPr>
        <w:spacing w:line="276" w:lineRule="auto"/>
        <w:ind w:left="993" w:hanging="633"/>
        <w:rPr>
          <w:sz w:val="20"/>
          <w:szCs w:val="20"/>
          <w:lang w:val="pl-PL"/>
        </w:rPr>
      </w:pPr>
      <w:r w:rsidRPr="004930EC">
        <w:rPr>
          <w:sz w:val="20"/>
          <w:szCs w:val="20"/>
          <w:lang w:val="pl-PL"/>
        </w:rPr>
        <w:t>Zagospodarowanie terenu</w:t>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52467E" w:rsidRPr="004930EC">
        <w:rPr>
          <w:sz w:val="20"/>
          <w:szCs w:val="20"/>
          <w:lang w:val="pl-PL"/>
        </w:rPr>
        <w:tab/>
      </w:r>
      <w:r w:rsidR="007B4BC7" w:rsidRPr="004930EC">
        <w:rPr>
          <w:sz w:val="20"/>
          <w:szCs w:val="20"/>
          <w:lang w:val="pl-PL"/>
        </w:rPr>
        <w:tab/>
      </w:r>
      <w:r w:rsidR="007B4BC7" w:rsidRPr="004930EC">
        <w:rPr>
          <w:sz w:val="20"/>
          <w:szCs w:val="20"/>
          <w:lang w:val="pl-PL"/>
        </w:rPr>
        <w:tab/>
      </w:r>
    </w:p>
    <w:p w14:paraId="07E90A11" w14:textId="2D736457" w:rsidR="00532F75" w:rsidRPr="004930EC" w:rsidRDefault="00532F75" w:rsidP="0044497D">
      <w:pPr>
        <w:pStyle w:val="Akapitzlist"/>
        <w:numPr>
          <w:ilvl w:val="0"/>
          <w:numId w:val="46"/>
        </w:numPr>
        <w:spacing w:line="276" w:lineRule="auto"/>
        <w:ind w:left="993" w:hanging="633"/>
        <w:rPr>
          <w:sz w:val="20"/>
          <w:szCs w:val="20"/>
          <w:lang w:val="pl-PL"/>
        </w:rPr>
      </w:pPr>
      <w:r w:rsidRPr="004930EC">
        <w:rPr>
          <w:sz w:val="20"/>
          <w:szCs w:val="20"/>
          <w:lang w:val="pl-PL"/>
        </w:rPr>
        <w:t>Warunki wykonania i odbioru prac projektowych</w:t>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p>
    <w:p w14:paraId="68681FCC" w14:textId="4668B050" w:rsidR="00532F75" w:rsidRPr="004930EC" w:rsidRDefault="00532F75" w:rsidP="0044497D">
      <w:pPr>
        <w:pStyle w:val="Akapitzlist"/>
        <w:numPr>
          <w:ilvl w:val="0"/>
          <w:numId w:val="46"/>
        </w:numPr>
        <w:spacing w:line="276" w:lineRule="auto"/>
        <w:ind w:left="993" w:hanging="633"/>
        <w:rPr>
          <w:sz w:val="20"/>
          <w:szCs w:val="20"/>
          <w:lang w:val="pl-PL"/>
        </w:rPr>
      </w:pPr>
      <w:r w:rsidRPr="004930EC">
        <w:rPr>
          <w:sz w:val="20"/>
          <w:szCs w:val="20"/>
          <w:lang w:val="pl-PL"/>
        </w:rPr>
        <w:t>Warunki wykonania i odbioru robót budowlanych</w:t>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p>
    <w:p w14:paraId="3982B4AC" w14:textId="03FBEA87" w:rsidR="007B4BC7" w:rsidRPr="004930EC" w:rsidRDefault="007B4BC7" w:rsidP="0044497D">
      <w:pPr>
        <w:pStyle w:val="Akapitzlist"/>
        <w:numPr>
          <w:ilvl w:val="1"/>
          <w:numId w:val="46"/>
        </w:numPr>
        <w:spacing w:line="276" w:lineRule="auto"/>
        <w:ind w:left="993" w:hanging="633"/>
        <w:rPr>
          <w:sz w:val="20"/>
          <w:szCs w:val="20"/>
          <w:lang w:val="pl-PL"/>
        </w:rPr>
      </w:pPr>
      <w:r w:rsidRPr="004930EC">
        <w:rPr>
          <w:sz w:val="20"/>
          <w:szCs w:val="20"/>
          <w:lang w:val="pl-PL"/>
        </w:rPr>
        <w:t>Zakres robot według Wspólnego Słownika Zamówień</w:t>
      </w:r>
      <w:r w:rsidRPr="004930EC">
        <w:rPr>
          <w:sz w:val="20"/>
          <w:szCs w:val="20"/>
          <w:lang w:val="pl-PL"/>
        </w:rPr>
        <w:tab/>
      </w:r>
      <w:r w:rsidRPr="004930EC">
        <w:rPr>
          <w:sz w:val="20"/>
          <w:szCs w:val="20"/>
          <w:lang w:val="pl-PL"/>
        </w:rPr>
        <w:tab/>
      </w:r>
      <w:r w:rsidRPr="004930EC">
        <w:rPr>
          <w:sz w:val="20"/>
          <w:szCs w:val="20"/>
          <w:lang w:val="pl-PL"/>
        </w:rPr>
        <w:tab/>
      </w:r>
      <w:r w:rsidRPr="004930EC">
        <w:rPr>
          <w:sz w:val="20"/>
          <w:szCs w:val="20"/>
          <w:lang w:val="pl-PL"/>
        </w:rPr>
        <w:tab/>
      </w:r>
      <w:r w:rsidRPr="004930EC">
        <w:rPr>
          <w:sz w:val="20"/>
          <w:szCs w:val="20"/>
          <w:lang w:val="pl-PL"/>
        </w:rPr>
        <w:tab/>
      </w:r>
    </w:p>
    <w:p w14:paraId="772814B5" w14:textId="0A6B41D7" w:rsidR="007B4BC7" w:rsidRPr="004930EC" w:rsidRDefault="007B4BC7" w:rsidP="0044497D">
      <w:pPr>
        <w:pStyle w:val="Akapitzlist"/>
        <w:numPr>
          <w:ilvl w:val="1"/>
          <w:numId w:val="46"/>
        </w:numPr>
        <w:spacing w:line="276" w:lineRule="auto"/>
        <w:ind w:left="993" w:hanging="633"/>
        <w:rPr>
          <w:sz w:val="20"/>
          <w:szCs w:val="20"/>
          <w:lang w:val="pl-PL"/>
        </w:rPr>
      </w:pPr>
      <w:r w:rsidRPr="004930EC">
        <w:rPr>
          <w:sz w:val="20"/>
          <w:szCs w:val="20"/>
          <w:lang w:val="pl-PL"/>
        </w:rPr>
        <w:t>Określenia podstawowe</w:t>
      </w:r>
      <w:r w:rsidRPr="004930EC">
        <w:rPr>
          <w:sz w:val="20"/>
          <w:szCs w:val="20"/>
          <w:lang w:val="pl-PL"/>
        </w:rPr>
        <w:tab/>
      </w:r>
      <w:r w:rsidRPr="004930EC">
        <w:rPr>
          <w:sz w:val="20"/>
          <w:szCs w:val="20"/>
          <w:lang w:val="pl-PL"/>
        </w:rPr>
        <w:tab/>
      </w:r>
      <w:r w:rsidRPr="004930EC">
        <w:rPr>
          <w:sz w:val="20"/>
          <w:szCs w:val="20"/>
          <w:lang w:val="pl-PL"/>
        </w:rPr>
        <w:tab/>
      </w:r>
      <w:r w:rsidRPr="004930EC">
        <w:rPr>
          <w:sz w:val="20"/>
          <w:szCs w:val="20"/>
          <w:lang w:val="pl-PL"/>
        </w:rPr>
        <w:tab/>
      </w:r>
      <w:r w:rsidRPr="004930EC">
        <w:rPr>
          <w:sz w:val="20"/>
          <w:szCs w:val="20"/>
          <w:lang w:val="pl-PL"/>
        </w:rPr>
        <w:tab/>
      </w:r>
      <w:r w:rsidRPr="004930EC">
        <w:rPr>
          <w:sz w:val="20"/>
          <w:szCs w:val="20"/>
          <w:lang w:val="pl-PL"/>
        </w:rPr>
        <w:tab/>
      </w:r>
      <w:r w:rsidRPr="004930EC">
        <w:rPr>
          <w:sz w:val="20"/>
          <w:szCs w:val="20"/>
          <w:lang w:val="pl-PL"/>
        </w:rPr>
        <w:tab/>
      </w:r>
      <w:r w:rsidRPr="004930EC">
        <w:rPr>
          <w:sz w:val="20"/>
          <w:szCs w:val="20"/>
          <w:lang w:val="pl-PL"/>
        </w:rPr>
        <w:tab/>
      </w:r>
      <w:r w:rsidRPr="004930EC">
        <w:rPr>
          <w:sz w:val="20"/>
          <w:szCs w:val="20"/>
          <w:lang w:val="pl-PL"/>
        </w:rPr>
        <w:tab/>
      </w:r>
    </w:p>
    <w:p w14:paraId="1B29EF68" w14:textId="00759A38" w:rsidR="007B4BC7" w:rsidRPr="004930EC" w:rsidRDefault="007B4BC7" w:rsidP="0044497D">
      <w:pPr>
        <w:pStyle w:val="Akapitzlist"/>
        <w:numPr>
          <w:ilvl w:val="1"/>
          <w:numId w:val="46"/>
        </w:numPr>
        <w:spacing w:line="276" w:lineRule="auto"/>
        <w:ind w:left="993" w:hanging="633"/>
        <w:rPr>
          <w:sz w:val="20"/>
          <w:szCs w:val="20"/>
          <w:lang w:val="pl-PL"/>
        </w:rPr>
      </w:pPr>
      <w:r w:rsidRPr="004930EC">
        <w:rPr>
          <w:sz w:val="20"/>
          <w:szCs w:val="20"/>
          <w:lang w:val="pl-PL"/>
        </w:rPr>
        <w:t>Wymagania ogólne</w:t>
      </w:r>
      <w:r w:rsidRPr="004930EC">
        <w:rPr>
          <w:sz w:val="20"/>
          <w:szCs w:val="20"/>
          <w:lang w:val="pl-PL"/>
        </w:rPr>
        <w:tab/>
      </w:r>
      <w:r w:rsidRPr="004930EC">
        <w:rPr>
          <w:sz w:val="20"/>
          <w:szCs w:val="20"/>
          <w:lang w:val="pl-PL"/>
        </w:rPr>
        <w:tab/>
      </w:r>
      <w:r w:rsidRPr="004930EC">
        <w:rPr>
          <w:sz w:val="20"/>
          <w:szCs w:val="20"/>
          <w:lang w:val="pl-PL"/>
        </w:rPr>
        <w:tab/>
      </w:r>
      <w:r w:rsidRPr="004930EC">
        <w:rPr>
          <w:sz w:val="20"/>
          <w:szCs w:val="20"/>
          <w:lang w:val="pl-PL"/>
        </w:rPr>
        <w:tab/>
      </w:r>
      <w:r w:rsidRPr="004930EC">
        <w:rPr>
          <w:sz w:val="20"/>
          <w:szCs w:val="20"/>
          <w:lang w:val="pl-PL"/>
        </w:rPr>
        <w:tab/>
      </w:r>
      <w:r w:rsidRPr="004930EC">
        <w:rPr>
          <w:sz w:val="20"/>
          <w:szCs w:val="20"/>
          <w:lang w:val="pl-PL"/>
        </w:rPr>
        <w:tab/>
      </w:r>
      <w:r w:rsidRPr="004930EC">
        <w:rPr>
          <w:sz w:val="20"/>
          <w:szCs w:val="20"/>
          <w:lang w:val="pl-PL"/>
        </w:rPr>
        <w:tab/>
      </w:r>
      <w:r w:rsidRPr="004930EC">
        <w:rPr>
          <w:sz w:val="20"/>
          <w:szCs w:val="20"/>
          <w:lang w:val="pl-PL"/>
        </w:rPr>
        <w:tab/>
      </w:r>
      <w:r w:rsidRPr="004930EC">
        <w:rPr>
          <w:sz w:val="20"/>
          <w:szCs w:val="20"/>
          <w:lang w:val="pl-PL"/>
        </w:rPr>
        <w:tab/>
      </w:r>
      <w:r w:rsidRPr="004930EC">
        <w:rPr>
          <w:sz w:val="20"/>
          <w:szCs w:val="20"/>
          <w:lang w:val="pl-PL"/>
        </w:rPr>
        <w:tab/>
      </w:r>
    </w:p>
    <w:p w14:paraId="2AFFD6E7" w14:textId="64CC7003" w:rsidR="00532F75" w:rsidRPr="004930EC" w:rsidRDefault="00532F75" w:rsidP="0044497D">
      <w:pPr>
        <w:pStyle w:val="Akapitzlist"/>
        <w:numPr>
          <w:ilvl w:val="1"/>
          <w:numId w:val="46"/>
        </w:numPr>
        <w:spacing w:line="276" w:lineRule="auto"/>
        <w:ind w:left="993" w:hanging="633"/>
        <w:rPr>
          <w:sz w:val="20"/>
          <w:szCs w:val="20"/>
          <w:lang w:val="pl-PL"/>
        </w:rPr>
      </w:pPr>
      <w:r w:rsidRPr="004930EC">
        <w:rPr>
          <w:sz w:val="20"/>
          <w:szCs w:val="20"/>
          <w:lang w:val="pl-PL"/>
        </w:rPr>
        <w:lastRenderedPageBreak/>
        <w:t xml:space="preserve">Wymagania organizacji </w:t>
      </w:r>
      <w:r w:rsidR="007B4BC7" w:rsidRPr="004930EC">
        <w:rPr>
          <w:sz w:val="20"/>
          <w:szCs w:val="20"/>
          <w:lang w:val="pl-PL"/>
        </w:rPr>
        <w:t>rob</w:t>
      </w:r>
      <w:r w:rsidR="00671EC4" w:rsidRPr="004930EC">
        <w:rPr>
          <w:sz w:val="20"/>
          <w:szCs w:val="20"/>
          <w:lang w:val="pl-PL"/>
        </w:rPr>
        <w:t>ó</w:t>
      </w:r>
      <w:r w:rsidR="007B4BC7" w:rsidRPr="004930EC">
        <w:rPr>
          <w:sz w:val="20"/>
          <w:szCs w:val="20"/>
          <w:lang w:val="pl-PL"/>
        </w:rPr>
        <w:t>t</w:t>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p>
    <w:p w14:paraId="5263C64E" w14:textId="40E18824" w:rsidR="00532F75" w:rsidRPr="004930EC" w:rsidRDefault="00532F75" w:rsidP="0044497D">
      <w:pPr>
        <w:pStyle w:val="Akapitzlist"/>
        <w:numPr>
          <w:ilvl w:val="1"/>
          <w:numId w:val="46"/>
        </w:numPr>
        <w:spacing w:line="276" w:lineRule="auto"/>
        <w:ind w:left="993" w:hanging="633"/>
        <w:rPr>
          <w:sz w:val="20"/>
          <w:szCs w:val="20"/>
          <w:lang w:val="pl-PL"/>
        </w:rPr>
      </w:pPr>
      <w:r w:rsidRPr="004930EC">
        <w:rPr>
          <w:sz w:val="20"/>
          <w:szCs w:val="20"/>
          <w:lang w:val="pl-PL"/>
        </w:rPr>
        <w:t>Wymagania dotyczące właściwości wyrobów i materiałów budowlanych oraz urządzeń</w:t>
      </w:r>
      <w:r w:rsidR="007B4BC7" w:rsidRPr="004930EC">
        <w:rPr>
          <w:sz w:val="20"/>
          <w:szCs w:val="20"/>
          <w:lang w:val="pl-PL"/>
        </w:rPr>
        <w:tab/>
      </w:r>
    </w:p>
    <w:p w14:paraId="5152B142" w14:textId="10D97309" w:rsidR="00532F75" w:rsidRPr="004930EC" w:rsidRDefault="00532F75" w:rsidP="0044497D">
      <w:pPr>
        <w:pStyle w:val="Akapitzlist"/>
        <w:numPr>
          <w:ilvl w:val="1"/>
          <w:numId w:val="46"/>
        </w:numPr>
        <w:spacing w:line="276" w:lineRule="auto"/>
        <w:ind w:left="993" w:hanging="633"/>
        <w:rPr>
          <w:sz w:val="20"/>
          <w:szCs w:val="20"/>
          <w:lang w:val="pl-PL"/>
        </w:rPr>
      </w:pPr>
      <w:r w:rsidRPr="004930EC">
        <w:rPr>
          <w:sz w:val="20"/>
          <w:szCs w:val="20"/>
          <w:lang w:val="pl-PL"/>
        </w:rPr>
        <w:t>Wymagania dotyczące sprzętu, maszyn i urządzeń budowlanych</w:t>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p>
    <w:p w14:paraId="78BD17C1" w14:textId="1A76CC7A" w:rsidR="00532F75" w:rsidRPr="004930EC" w:rsidRDefault="00532F75" w:rsidP="0044497D">
      <w:pPr>
        <w:pStyle w:val="Akapitzlist"/>
        <w:numPr>
          <w:ilvl w:val="1"/>
          <w:numId w:val="46"/>
        </w:numPr>
        <w:spacing w:line="276" w:lineRule="auto"/>
        <w:ind w:left="993" w:hanging="633"/>
        <w:rPr>
          <w:sz w:val="20"/>
          <w:szCs w:val="20"/>
          <w:lang w:val="pl-PL"/>
        </w:rPr>
      </w:pPr>
      <w:r w:rsidRPr="004930EC">
        <w:rPr>
          <w:sz w:val="20"/>
          <w:szCs w:val="20"/>
          <w:lang w:val="pl-PL"/>
        </w:rPr>
        <w:t xml:space="preserve">Wymagania dotyczące środków </w:t>
      </w:r>
      <w:r w:rsidR="007B4BC7" w:rsidRPr="004930EC">
        <w:rPr>
          <w:sz w:val="20"/>
          <w:szCs w:val="20"/>
          <w:lang w:val="pl-PL"/>
        </w:rPr>
        <w:t>transport</w:t>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p>
    <w:p w14:paraId="45382CEE" w14:textId="4317362A" w:rsidR="00532F75" w:rsidRPr="004930EC" w:rsidRDefault="00532F75" w:rsidP="0044497D">
      <w:pPr>
        <w:pStyle w:val="Akapitzlist"/>
        <w:numPr>
          <w:ilvl w:val="1"/>
          <w:numId w:val="46"/>
        </w:numPr>
        <w:spacing w:line="276" w:lineRule="auto"/>
        <w:ind w:left="993" w:hanging="633"/>
        <w:rPr>
          <w:sz w:val="20"/>
          <w:szCs w:val="20"/>
          <w:lang w:val="pl-PL"/>
        </w:rPr>
      </w:pPr>
      <w:r w:rsidRPr="004930EC">
        <w:rPr>
          <w:sz w:val="20"/>
          <w:szCs w:val="20"/>
          <w:lang w:val="pl-PL"/>
        </w:rPr>
        <w:t xml:space="preserve">Wymagania dotyczące wykonania </w:t>
      </w:r>
      <w:r w:rsidR="007B4BC7" w:rsidRPr="004930EC">
        <w:rPr>
          <w:sz w:val="20"/>
          <w:szCs w:val="20"/>
          <w:lang w:val="pl-PL"/>
        </w:rPr>
        <w:t>robot</w:t>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p>
    <w:p w14:paraId="6D2BC9EF" w14:textId="63104273" w:rsidR="00532F75" w:rsidRPr="004930EC" w:rsidRDefault="00532F75" w:rsidP="0044497D">
      <w:pPr>
        <w:pStyle w:val="Akapitzlist"/>
        <w:numPr>
          <w:ilvl w:val="1"/>
          <w:numId w:val="46"/>
        </w:numPr>
        <w:spacing w:line="276" w:lineRule="auto"/>
        <w:ind w:left="993" w:hanging="633"/>
        <w:rPr>
          <w:sz w:val="20"/>
          <w:szCs w:val="20"/>
          <w:lang w:val="pl-PL"/>
        </w:rPr>
      </w:pPr>
      <w:r w:rsidRPr="004930EC">
        <w:rPr>
          <w:sz w:val="20"/>
          <w:szCs w:val="20"/>
          <w:lang w:val="pl-PL"/>
        </w:rPr>
        <w:t>Dokumentacja budowy</w:t>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p>
    <w:p w14:paraId="552E2660" w14:textId="760C4B45" w:rsidR="00532F75" w:rsidRPr="004930EC" w:rsidRDefault="00532F75" w:rsidP="0044497D">
      <w:pPr>
        <w:pStyle w:val="Akapitzlist"/>
        <w:numPr>
          <w:ilvl w:val="1"/>
          <w:numId w:val="46"/>
        </w:numPr>
        <w:spacing w:line="276" w:lineRule="auto"/>
        <w:ind w:left="993" w:hanging="633"/>
        <w:rPr>
          <w:sz w:val="20"/>
          <w:szCs w:val="20"/>
          <w:lang w:val="pl-PL"/>
        </w:rPr>
      </w:pPr>
      <w:r w:rsidRPr="004930EC">
        <w:rPr>
          <w:sz w:val="20"/>
          <w:szCs w:val="20"/>
          <w:lang w:val="pl-PL"/>
        </w:rPr>
        <w:t xml:space="preserve">Wymagania dotyczące obmiaru </w:t>
      </w:r>
      <w:r w:rsidR="007B4BC7" w:rsidRPr="004930EC">
        <w:rPr>
          <w:sz w:val="20"/>
          <w:szCs w:val="20"/>
          <w:lang w:val="pl-PL"/>
        </w:rPr>
        <w:t>robot</w:t>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p>
    <w:p w14:paraId="1B89805F" w14:textId="20230D85" w:rsidR="00532F75" w:rsidRPr="004930EC" w:rsidRDefault="00532F75" w:rsidP="0044497D">
      <w:pPr>
        <w:pStyle w:val="Akapitzlist"/>
        <w:numPr>
          <w:ilvl w:val="1"/>
          <w:numId w:val="46"/>
        </w:numPr>
        <w:spacing w:line="276" w:lineRule="auto"/>
        <w:ind w:left="993" w:hanging="633"/>
        <w:rPr>
          <w:sz w:val="20"/>
          <w:szCs w:val="20"/>
          <w:lang w:val="pl-PL"/>
        </w:rPr>
      </w:pPr>
      <w:r w:rsidRPr="004930EC">
        <w:rPr>
          <w:sz w:val="20"/>
          <w:szCs w:val="20"/>
          <w:lang w:val="pl-PL"/>
        </w:rPr>
        <w:t xml:space="preserve">Odbiory </w:t>
      </w:r>
      <w:r w:rsidR="007B4BC7" w:rsidRPr="004930EC">
        <w:rPr>
          <w:sz w:val="20"/>
          <w:szCs w:val="20"/>
          <w:lang w:val="pl-PL"/>
        </w:rPr>
        <w:t>robot</w:t>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p>
    <w:p w14:paraId="45E674AE" w14:textId="21F7D6A5" w:rsidR="00532F75" w:rsidRPr="004930EC" w:rsidRDefault="00532F75" w:rsidP="0044497D">
      <w:pPr>
        <w:pStyle w:val="Akapitzlist"/>
        <w:numPr>
          <w:ilvl w:val="1"/>
          <w:numId w:val="46"/>
        </w:numPr>
        <w:spacing w:line="276" w:lineRule="auto"/>
        <w:ind w:left="993" w:hanging="633"/>
        <w:rPr>
          <w:sz w:val="20"/>
          <w:szCs w:val="20"/>
          <w:lang w:val="pl-PL"/>
        </w:rPr>
      </w:pPr>
      <w:r w:rsidRPr="004930EC">
        <w:rPr>
          <w:sz w:val="20"/>
          <w:szCs w:val="20"/>
          <w:lang w:val="pl-PL"/>
        </w:rPr>
        <w:t>Sposób rozliczenia robót tymczasowych i towarzyszących</w:t>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52467E" w:rsidRPr="004930EC">
        <w:rPr>
          <w:sz w:val="20"/>
          <w:szCs w:val="20"/>
          <w:lang w:val="pl-PL"/>
        </w:rPr>
        <w:tab/>
      </w:r>
    </w:p>
    <w:p w14:paraId="0A939E6E" w14:textId="59410273" w:rsidR="00532F75" w:rsidRPr="004930EC" w:rsidRDefault="00532F75" w:rsidP="0044497D">
      <w:pPr>
        <w:pStyle w:val="Akapitzlist"/>
        <w:numPr>
          <w:ilvl w:val="1"/>
          <w:numId w:val="46"/>
        </w:numPr>
        <w:spacing w:line="276" w:lineRule="auto"/>
        <w:ind w:left="993" w:hanging="633"/>
        <w:rPr>
          <w:sz w:val="20"/>
          <w:szCs w:val="20"/>
          <w:lang w:val="pl-PL"/>
        </w:rPr>
      </w:pPr>
      <w:r w:rsidRPr="004930EC">
        <w:rPr>
          <w:sz w:val="20"/>
          <w:szCs w:val="20"/>
          <w:lang w:val="pl-PL"/>
        </w:rPr>
        <w:t xml:space="preserve">Ochrona środowiska w czasie wykonywania </w:t>
      </w:r>
      <w:r w:rsidR="007B4BC7" w:rsidRPr="004930EC">
        <w:rPr>
          <w:sz w:val="20"/>
          <w:szCs w:val="20"/>
          <w:lang w:val="pl-PL"/>
        </w:rPr>
        <w:t>robot</w:t>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52467E" w:rsidRPr="004930EC">
        <w:rPr>
          <w:sz w:val="20"/>
          <w:szCs w:val="20"/>
          <w:lang w:val="pl-PL"/>
        </w:rPr>
        <w:tab/>
      </w:r>
    </w:p>
    <w:p w14:paraId="460CFA3E" w14:textId="7E022311" w:rsidR="00532F75" w:rsidRPr="004930EC" w:rsidRDefault="00532F75" w:rsidP="0044497D">
      <w:pPr>
        <w:pStyle w:val="Akapitzlist"/>
        <w:numPr>
          <w:ilvl w:val="1"/>
          <w:numId w:val="46"/>
        </w:numPr>
        <w:spacing w:line="276" w:lineRule="auto"/>
        <w:ind w:left="993" w:hanging="633"/>
        <w:rPr>
          <w:sz w:val="20"/>
          <w:szCs w:val="20"/>
          <w:lang w:val="pl-PL"/>
        </w:rPr>
      </w:pPr>
      <w:r w:rsidRPr="004930EC">
        <w:rPr>
          <w:sz w:val="20"/>
          <w:szCs w:val="20"/>
          <w:lang w:val="pl-PL"/>
        </w:rPr>
        <w:t xml:space="preserve">Ochrona przeciwpożarowa w czasie wykonywania </w:t>
      </w:r>
      <w:r w:rsidR="007B4BC7" w:rsidRPr="004930EC">
        <w:rPr>
          <w:sz w:val="20"/>
          <w:szCs w:val="20"/>
          <w:lang w:val="pl-PL"/>
        </w:rPr>
        <w:t>robot</w:t>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p>
    <w:p w14:paraId="7719BB4C" w14:textId="5C561148" w:rsidR="00532F75" w:rsidRPr="004930EC" w:rsidRDefault="00532F75" w:rsidP="0044497D">
      <w:pPr>
        <w:pStyle w:val="Akapitzlist"/>
        <w:numPr>
          <w:ilvl w:val="1"/>
          <w:numId w:val="46"/>
        </w:numPr>
        <w:spacing w:line="276" w:lineRule="auto"/>
        <w:ind w:left="993" w:hanging="633"/>
        <w:rPr>
          <w:sz w:val="20"/>
          <w:szCs w:val="20"/>
          <w:lang w:val="pl-PL"/>
        </w:rPr>
      </w:pPr>
      <w:r w:rsidRPr="004930EC">
        <w:rPr>
          <w:sz w:val="20"/>
          <w:szCs w:val="20"/>
          <w:lang w:val="pl-PL"/>
        </w:rPr>
        <w:t>Ochrona własności publicznej i prywatnej</w:t>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52467E" w:rsidRPr="004930EC">
        <w:rPr>
          <w:sz w:val="20"/>
          <w:szCs w:val="20"/>
          <w:lang w:val="pl-PL"/>
        </w:rPr>
        <w:tab/>
      </w:r>
    </w:p>
    <w:p w14:paraId="0B2D74E0" w14:textId="2F0FED51" w:rsidR="00532F75" w:rsidRPr="004930EC" w:rsidRDefault="00532F75" w:rsidP="0044497D">
      <w:pPr>
        <w:pStyle w:val="Akapitzlist"/>
        <w:numPr>
          <w:ilvl w:val="1"/>
          <w:numId w:val="46"/>
        </w:numPr>
        <w:spacing w:line="276" w:lineRule="auto"/>
        <w:ind w:left="993" w:hanging="633"/>
        <w:rPr>
          <w:sz w:val="20"/>
          <w:szCs w:val="20"/>
          <w:lang w:val="pl-PL"/>
        </w:rPr>
      </w:pPr>
      <w:r w:rsidRPr="004930EC">
        <w:rPr>
          <w:sz w:val="20"/>
          <w:szCs w:val="20"/>
          <w:lang w:val="pl-PL"/>
        </w:rPr>
        <w:t>Bez</w:t>
      </w:r>
      <w:r w:rsidR="00E01E21" w:rsidRPr="004930EC">
        <w:rPr>
          <w:sz w:val="20"/>
          <w:szCs w:val="20"/>
          <w:lang w:val="pl-PL"/>
        </w:rPr>
        <w:t>pieczeństwo</w:t>
      </w:r>
      <w:r w:rsidRPr="004930EC">
        <w:rPr>
          <w:sz w:val="20"/>
          <w:szCs w:val="20"/>
          <w:lang w:val="pl-PL"/>
        </w:rPr>
        <w:t xml:space="preserve"> i higiena pracy</w:t>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p>
    <w:p w14:paraId="2CA16985" w14:textId="306409B0" w:rsidR="00532F75" w:rsidRPr="004930EC" w:rsidRDefault="00E01E21" w:rsidP="0044497D">
      <w:pPr>
        <w:pStyle w:val="Akapitzlist"/>
        <w:numPr>
          <w:ilvl w:val="1"/>
          <w:numId w:val="46"/>
        </w:numPr>
        <w:spacing w:line="276" w:lineRule="auto"/>
        <w:ind w:left="993" w:hanging="633"/>
        <w:rPr>
          <w:sz w:val="20"/>
          <w:szCs w:val="20"/>
          <w:lang w:val="pl-PL"/>
        </w:rPr>
      </w:pPr>
      <w:r w:rsidRPr="004930EC">
        <w:rPr>
          <w:sz w:val="20"/>
          <w:szCs w:val="20"/>
          <w:lang w:val="pl-PL"/>
        </w:rPr>
        <w:t>Stosowanie się do przypisów prawa</w:t>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52467E" w:rsidRPr="004930EC">
        <w:rPr>
          <w:sz w:val="20"/>
          <w:szCs w:val="20"/>
          <w:lang w:val="pl-PL"/>
        </w:rPr>
        <w:tab/>
      </w:r>
    </w:p>
    <w:p w14:paraId="20E7C980" w14:textId="3601DC9A" w:rsidR="00810437" w:rsidRPr="004930EC" w:rsidRDefault="00532F75" w:rsidP="0052467E">
      <w:pPr>
        <w:spacing w:after="0" w:line="276" w:lineRule="auto"/>
        <w:ind w:left="993" w:hanging="633"/>
        <w:rPr>
          <w:rFonts w:ascii="Arial" w:hAnsi="Arial" w:cs="Arial"/>
          <w:sz w:val="20"/>
          <w:szCs w:val="20"/>
        </w:rPr>
      </w:pPr>
      <w:r w:rsidRPr="004930EC">
        <w:rPr>
          <w:rFonts w:ascii="Arial" w:hAnsi="Arial" w:cs="Arial"/>
          <w:sz w:val="20"/>
          <w:szCs w:val="20"/>
        </w:rPr>
        <w:t xml:space="preserve"> </w:t>
      </w:r>
    </w:p>
    <w:p w14:paraId="5F8E64AC" w14:textId="4433E028" w:rsidR="00810437" w:rsidRPr="004930EC" w:rsidRDefault="00810437" w:rsidP="0052467E">
      <w:pPr>
        <w:pStyle w:val="Akapitzlist"/>
        <w:numPr>
          <w:ilvl w:val="0"/>
          <w:numId w:val="1"/>
        </w:numPr>
        <w:spacing w:line="276" w:lineRule="auto"/>
        <w:ind w:left="993" w:hanging="633"/>
        <w:rPr>
          <w:sz w:val="20"/>
          <w:szCs w:val="20"/>
          <w:lang w:val="pl-PL"/>
        </w:rPr>
      </w:pPr>
      <w:r w:rsidRPr="004930EC">
        <w:rPr>
          <w:sz w:val="20"/>
          <w:szCs w:val="20"/>
          <w:lang w:val="pl-PL"/>
        </w:rPr>
        <w:t>CZĘŚĆ INFORMACYJNA PROGRAMU FUNKCJONALNO  - UŻYTKOWEGO</w:t>
      </w:r>
      <w:r w:rsidRPr="004930EC">
        <w:rPr>
          <w:sz w:val="20"/>
          <w:szCs w:val="20"/>
          <w:lang w:val="pl-PL"/>
        </w:rPr>
        <w:tab/>
      </w:r>
    </w:p>
    <w:p w14:paraId="74B90362" w14:textId="59783C54" w:rsidR="00810437" w:rsidRPr="004930EC" w:rsidRDefault="00810437" w:rsidP="0044497D">
      <w:pPr>
        <w:pStyle w:val="Akapitzlist"/>
        <w:numPr>
          <w:ilvl w:val="0"/>
          <w:numId w:val="47"/>
        </w:numPr>
        <w:spacing w:line="276" w:lineRule="auto"/>
        <w:ind w:left="993" w:hanging="633"/>
        <w:rPr>
          <w:sz w:val="20"/>
          <w:szCs w:val="20"/>
          <w:lang w:val="pl-PL"/>
        </w:rPr>
      </w:pPr>
      <w:hyperlink w:anchor="_TOC_250018" w:history="1">
        <w:r w:rsidRPr="004930EC">
          <w:rPr>
            <w:rStyle w:val="Hipercze"/>
            <w:color w:val="auto"/>
            <w:sz w:val="20"/>
            <w:szCs w:val="20"/>
            <w:u w:val="none"/>
            <w:lang w:val="pl-PL"/>
          </w:rPr>
          <w:t>Dokumenty potwierdzające zgodność zamierzenia budowlanego z wymaganiami</w:t>
        </w:r>
        <w:r w:rsidR="007B4BC7" w:rsidRPr="004930EC">
          <w:rPr>
            <w:rStyle w:val="Hipercze"/>
            <w:color w:val="auto"/>
            <w:sz w:val="20"/>
            <w:szCs w:val="20"/>
            <w:u w:val="none"/>
            <w:lang w:val="pl-PL"/>
          </w:rPr>
          <w:br/>
        </w:r>
        <w:r w:rsidRPr="004930EC">
          <w:rPr>
            <w:rStyle w:val="Hipercze"/>
            <w:color w:val="auto"/>
            <w:sz w:val="20"/>
            <w:szCs w:val="20"/>
            <w:u w:val="none"/>
            <w:lang w:val="pl-PL"/>
          </w:rPr>
          <w:t xml:space="preserve"> wynikającymi z odrębnych przepisów</w:t>
        </w:r>
        <w:r w:rsidR="007B4BC7" w:rsidRPr="004930EC">
          <w:rPr>
            <w:rStyle w:val="Hipercze"/>
            <w:color w:val="auto"/>
            <w:sz w:val="20"/>
            <w:szCs w:val="20"/>
            <w:u w:val="none"/>
            <w:lang w:val="pl-PL"/>
          </w:rPr>
          <w:tab/>
        </w:r>
        <w:r w:rsidR="007B4BC7" w:rsidRPr="004930EC">
          <w:rPr>
            <w:rStyle w:val="Hipercze"/>
            <w:color w:val="auto"/>
            <w:sz w:val="20"/>
            <w:szCs w:val="20"/>
            <w:u w:val="none"/>
            <w:lang w:val="pl-PL"/>
          </w:rPr>
          <w:tab/>
        </w:r>
        <w:r w:rsidR="007B4BC7" w:rsidRPr="004930EC">
          <w:rPr>
            <w:rStyle w:val="Hipercze"/>
            <w:color w:val="auto"/>
            <w:sz w:val="20"/>
            <w:szCs w:val="20"/>
            <w:u w:val="none"/>
            <w:lang w:val="pl-PL"/>
          </w:rPr>
          <w:tab/>
        </w:r>
        <w:r w:rsidR="007B4BC7" w:rsidRPr="004930EC">
          <w:rPr>
            <w:rStyle w:val="Hipercze"/>
            <w:color w:val="auto"/>
            <w:sz w:val="20"/>
            <w:szCs w:val="20"/>
            <w:u w:val="none"/>
            <w:lang w:val="pl-PL"/>
          </w:rPr>
          <w:tab/>
        </w:r>
        <w:r w:rsidR="007B4BC7" w:rsidRPr="004930EC">
          <w:rPr>
            <w:rStyle w:val="Hipercze"/>
            <w:color w:val="auto"/>
            <w:sz w:val="20"/>
            <w:szCs w:val="20"/>
            <w:u w:val="none"/>
            <w:lang w:val="pl-PL"/>
          </w:rPr>
          <w:tab/>
        </w:r>
        <w:r w:rsidR="007B4BC7" w:rsidRPr="004930EC">
          <w:rPr>
            <w:rStyle w:val="Hipercze"/>
            <w:color w:val="auto"/>
            <w:sz w:val="20"/>
            <w:szCs w:val="20"/>
            <w:u w:val="none"/>
            <w:lang w:val="pl-PL"/>
          </w:rPr>
          <w:tab/>
        </w:r>
        <w:r w:rsidR="007B4BC7" w:rsidRPr="004930EC">
          <w:rPr>
            <w:rStyle w:val="Hipercze"/>
            <w:color w:val="auto"/>
            <w:sz w:val="20"/>
            <w:szCs w:val="20"/>
            <w:u w:val="none"/>
            <w:lang w:val="pl-PL"/>
          </w:rPr>
          <w:tab/>
        </w:r>
      </w:hyperlink>
    </w:p>
    <w:p w14:paraId="78C3ABD4" w14:textId="030FB0B3" w:rsidR="00810437" w:rsidRPr="004930EC" w:rsidRDefault="00810437" w:rsidP="0044497D">
      <w:pPr>
        <w:pStyle w:val="Akapitzlist"/>
        <w:numPr>
          <w:ilvl w:val="0"/>
          <w:numId w:val="47"/>
        </w:numPr>
        <w:spacing w:line="276" w:lineRule="auto"/>
        <w:ind w:left="993" w:hanging="633"/>
        <w:rPr>
          <w:sz w:val="20"/>
          <w:szCs w:val="20"/>
          <w:lang w:val="pl-PL"/>
        </w:rPr>
      </w:pPr>
      <w:r w:rsidRPr="004930EC">
        <w:rPr>
          <w:sz w:val="20"/>
          <w:szCs w:val="20"/>
          <w:lang w:val="pl-PL"/>
        </w:rPr>
        <w:t xml:space="preserve">Oświadczenie zamawiającego stwierdzające jego prawo do dysponowania </w:t>
      </w:r>
      <w:r w:rsidR="007B4BC7" w:rsidRPr="004930EC">
        <w:rPr>
          <w:sz w:val="20"/>
          <w:szCs w:val="20"/>
          <w:lang w:val="pl-PL"/>
        </w:rPr>
        <w:br/>
      </w:r>
      <w:r w:rsidRPr="004930EC">
        <w:rPr>
          <w:sz w:val="20"/>
          <w:szCs w:val="20"/>
          <w:lang w:val="pl-PL"/>
        </w:rPr>
        <w:t xml:space="preserve">nieruchomością na cele budowlane </w:t>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p>
    <w:p w14:paraId="05A3CD25" w14:textId="20BE1A44" w:rsidR="00810437" w:rsidRPr="004930EC" w:rsidRDefault="00810437" w:rsidP="0044497D">
      <w:pPr>
        <w:pStyle w:val="Akapitzlist"/>
        <w:numPr>
          <w:ilvl w:val="0"/>
          <w:numId w:val="47"/>
        </w:numPr>
        <w:spacing w:line="276" w:lineRule="auto"/>
        <w:ind w:left="993" w:hanging="633"/>
        <w:rPr>
          <w:sz w:val="20"/>
          <w:szCs w:val="20"/>
          <w:lang w:val="pl-PL"/>
        </w:rPr>
      </w:pPr>
      <w:r w:rsidRPr="004930EC">
        <w:rPr>
          <w:sz w:val="20"/>
          <w:szCs w:val="20"/>
          <w:lang w:val="pl-PL"/>
        </w:rPr>
        <w:t xml:space="preserve">Przepisy prawne i normy związane z projektowaniem i wykonaniem zamierzenia </w:t>
      </w:r>
      <w:r w:rsidR="007B4BC7" w:rsidRPr="004930EC">
        <w:rPr>
          <w:sz w:val="20"/>
          <w:szCs w:val="20"/>
          <w:lang w:val="pl-PL"/>
        </w:rPr>
        <w:br/>
      </w:r>
      <w:r w:rsidRPr="004930EC">
        <w:rPr>
          <w:sz w:val="20"/>
          <w:szCs w:val="20"/>
          <w:lang w:val="pl-PL"/>
        </w:rPr>
        <w:t xml:space="preserve">budowlanego </w:t>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r w:rsidR="007B4BC7" w:rsidRPr="004930EC">
        <w:rPr>
          <w:sz w:val="20"/>
          <w:szCs w:val="20"/>
          <w:lang w:val="pl-PL"/>
        </w:rPr>
        <w:tab/>
      </w:r>
    </w:p>
    <w:p w14:paraId="47410BAE" w14:textId="5EB67FAC" w:rsidR="00810437" w:rsidRPr="004930EC" w:rsidRDefault="00810437" w:rsidP="0044497D">
      <w:pPr>
        <w:pStyle w:val="Akapitzlist"/>
        <w:numPr>
          <w:ilvl w:val="0"/>
          <w:numId w:val="47"/>
        </w:numPr>
        <w:spacing w:line="276" w:lineRule="auto"/>
        <w:ind w:left="993" w:hanging="633"/>
        <w:rPr>
          <w:sz w:val="20"/>
          <w:szCs w:val="20"/>
          <w:lang w:val="pl-PL"/>
        </w:rPr>
      </w:pPr>
      <w:hyperlink w:anchor="_TOC_250002" w:history="1">
        <w:r w:rsidRPr="004930EC">
          <w:rPr>
            <w:rStyle w:val="Hipercze"/>
            <w:color w:val="auto"/>
            <w:sz w:val="20"/>
            <w:szCs w:val="20"/>
            <w:u w:val="none"/>
            <w:lang w:val="pl-PL"/>
          </w:rPr>
          <w:t>Oddanie obiektu do użytkowania</w:t>
        </w:r>
        <w:r w:rsidRPr="004930EC">
          <w:rPr>
            <w:rStyle w:val="Hipercze"/>
            <w:color w:val="auto"/>
            <w:sz w:val="20"/>
            <w:szCs w:val="20"/>
            <w:u w:val="none"/>
            <w:lang w:val="pl-PL"/>
          </w:rPr>
          <w:tab/>
        </w:r>
      </w:hyperlink>
      <w:r w:rsidR="007B4BC7" w:rsidRPr="004930EC">
        <w:rPr>
          <w:rStyle w:val="Hipercze"/>
          <w:color w:val="auto"/>
          <w:sz w:val="20"/>
          <w:szCs w:val="20"/>
          <w:u w:val="none"/>
          <w:lang w:val="pl-PL"/>
        </w:rPr>
        <w:tab/>
      </w:r>
      <w:r w:rsidR="007B4BC7" w:rsidRPr="004930EC">
        <w:rPr>
          <w:rStyle w:val="Hipercze"/>
          <w:color w:val="auto"/>
          <w:sz w:val="20"/>
          <w:szCs w:val="20"/>
          <w:u w:val="none"/>
          <w:lang w:val="pl-PL"/>
        </w:rPr>
        <w:tab/>
      </w:r>
      <w:r w:rsidR="007B4BC7" w:rsidRPr="004930EC">
        <w:rPr>
          <w:rStyle w:val="Hipercze"/>
          <w:color w:val="auto"/>
          <w:sz w:val="20"/>
          <w:szCs w:val="20"/>
          <w:u w:val="none"/>
          <w:lang w:val="pl-PL"/>
        </w:rPr>
        <w:tab/>
      </w:r>
      <w:r w:rsidR="007B4BC7" w:rsidRPr="004930EC">
        <w:rPr>
          <w:rStyle w:val="Hipercze"/>
          <w:color w:val="auto"/>
          <w:sz w:val="20"/>
          <w:szCs w:val="20"/>
          <w:u w:val="none"/>
          <w:lang w:val="pl-PL"/>
        </w:rPr>
        <w:tab/>
      </w:r>
      <w:r w:rsidR="007B4BC7" w:rsidRPr="004930EC">
        <w:rPr>
          <w:rStyle w:val="Hipercze"/>
          <w:color w:val="auto"/>
          <w:sz w:val="20"/>
          <w:szCs w:val="20"/>
          <w:u w:val="none"/>
          <w:lang w:val="pl-PL"/>
        </w:rPr>
        <w:tab/>
      </w:r>
      <w:r w:rsidR="007B4BC7" w:rsidRPr="004930EC">
        <w:rPr>
          <w:rStyle w:val="Hipercze"/>
          <w:color w:val="auto"/>
          <w:sz w:val="20"/>
          <w:szCs w:val="20"/>
          <w:u w:val="none"/>
          <w:lang w:val="pl-PL"/>
        </w:rPr>
        <w:tab/>
      </w:r>
      <w:r w:rsidR="007B4BC7" w:rsidRPr="004930EC">
        <w:rPr>
          <w:rStyle w:val="Hipercze"/>
          <w:color w:val="auto"/>
          <w:sz w:val="20"/>
          <w:szCs w:val="20"/>
          <w:u w:val="none"/>
          <w:lang w:val="pl-PL"/>
        </w:rPr>
        <w:tab/>
      </w:r>
    </w:p>
    <w:p w14:paraId="3F2EAF75" w14:textId="77777777" w:rsidR="00532F75" w:rsidRPr="004930EC" w:rsidRDefault="00532F75" w:rsidP="00671EC4">
      <w:pPr>
        <w:spacing w:line="276" w:lineRule="auto"/>
        <w:rPr>
          <w:sz w:val="20"/>
          <w:szCs w:val="20"/>
        </w:rPr>
      </w:pPr>
    </w:p>
    <w:p w14:paraId="37E17AE4" w14:textId="53AE31AF" w:rsidR="00671EC4" w:rsidRPr="004930EC" w:rsidRDefault="00671EC4" w:rsidP="00671EC4">
      <w:pPr>
        <w:spacing w:line="276" w:lineRule="auto"/>
        <w:rPr>
          <w:rFonts w:ascii="Arial" w:hAnsi="Arial" w:cs="Arial"/>
          <w:sz w:val="20"/>
          <w:szCs w:val="20"/>
        </w:rPr>
        <w:sectPr w:rsidR="00671EC4" w:rsidRPr="004930EC" w:rsidSect="002E00DF">
          <w:headerReference w:type="default" r:id="rId8"/>
          <w:footerReference w:type="default" r:id="rId9"/>
          <w:pgSz w:w="11907" w:h="16840" w:code="9"/>
          <w:pgMar w:top="1440" w:right="1077" w:bottom="1440" w:left="1077" w:header="510" w:footer="737" w:gutter="0"/>
          <w:pgNumType w:start="1"/>
          <w:cols w:space="708"/>
          <w:docGrid w:linePitch="299"/>
        </w:sectPr>
      </w:pPr>
    </w:p>
    <w:p w14:paraId="7CC71BE4" w14:textId="4716934A" w:rsidR="00D00AB3" w:rsidRPr="004930EC" w:rsidRDefault="00D00AB3" w:rsidP="001E57E0">
      <w:pPr>
        <w:pStyle w:val="Akapitzlist"/>
        <w:numPr>
          <w:ilvl w:val="0"/>
          <w:numId w:val="2"/>
        </w:numPr>
        <w:spacing w:line="276" w:lineRule="auto"/>
        <w:rPr>
          <w:b/>
          <w:bCs/>
          <w:sz w:val="20"/>
          <w:szCs w:val="20"/>
          <w:lang w:val="pl-PL"/>
        </w:rPr>
      </w:pPr>
      <w:r w:rsidRPr="004930EC">
        <w:rPr>
          <w:b/>
          <w:bCs/>
          <w:sz w:val="20"/>
          <w:szCs w:val="20"/>
          <w:lang w:val="pl-PL"/>
        </w:rPr>
        <w:lastRenderedPageBreak/>
        <w:t>CZĘŚĆ OPISOWA PROGRAMU FUNKCJONALNO - UŻYTKOWEGO</w:t>
      </w:r>
    </w:p>
    <w:p w14:paraId="7D85E74C" w14:textId="77777777" w:rsidR="00D00AB3" w:rsidRPr="004930EC" w:rsidRDefault="00D00AB3" w:rsidP="00532F75">
      <w:pPr>
        <w:spacing w:after="0" w:line="276" w:lineRule="auto"/>
        <w:ind w:firstLine="709"/>
        <w:rPr>
          <w:rFonts w:ascii="Arial" w:hAnsi="Arial" w:cs="Arial"/>
          <w:sz w:val="20"/>
          <w:szCs w:val="20"/>
        </w:rPr>
      </w:pPr>
    </w:p>
    <w:p w14:paraId="150736FD" w14:textId="77777777" w:rsidR="00D00AB3" w:rsidRPr="004930EC" w:rsidRDefault="00D00AB3" w:rsidP="00532F75">
      <w:pPr>
        <w:spacing w:after="0" w:line="276" w:lineRule="auto"/>
        <w:ind w:firstLine="709"/>
        <w:rPr>
          <w:rFonts w:ascii="Arial" w:hAnsi="Arial" w:cs="Arial"/>
          <w:sz w:val="20"/>
          <w:szCs w:val="20"/>
        </w:rPr>
      </w:pPr>
    </w:p>
    <w:p w14:paraId="50D53C6F" w14:textId="7111A59A" w:rsidR="00D00AB3" w:rsidRPr="004930EC" w:rsidRDefault="00D00AB3" w:rsidP="001E57E0">
      <w:pPr>
        <w:pStyle w:val="Akapitzlist"/>
        <w:numPr>
          <w:ilvl w:val="0"/>
          <w:numId w:val="3"/>
        </w:numPr>
        <w:spacing w:line="276" w:lineRule="auto"/>
        <w:rPr>
          <w:sz w:val="20"/>
          <w:szCs w:val="20"/>
          <w:lang w:val="pl-PL"/>
        </w:rPr>
      </w:pPr>
      <w:r w:rsidRPr="004930EC">
        <w:rPr>
          <w:sz w:val="20"/>
          <w:szCs w:val="20"/>
          <w:lang w:val="pl-PL"/>
        </w:rPr>
        <w:t>Opis ogólny przedmiotu zamówienia</w:t>
      </w:r>
    </w:p>
    <w:p w14:paraId="1F7C54D4" w14:textId="607657D2" w:rsidR="00D00AB3" w:rsidRPr="004930EC" w:rsidRDefault="00D00AB3" w:rsidP="001E57E0">
      <w:pPr>
        <w:pStyle w:val="Akapitzlist"/>
        <w:numPr>
          <w:ilvl w:val="1"/>
          <w:numId w:val="3"/>
        </w:numPr>
        <w:spacing w:before="240" w:line="276" w:lineRule="auto"/>
        <w:rPr>
          <w:sz w:val="20"/>
          <w:szCs w:val="20"/>
          <w:lang w:val="pl-PL"/>
        </w:rPr>
      </w:pPr>
      <w:r w:rsidRPr="004930EC">
        <w:rPr>
          <w:sz w:val="20"/>
          <w:szCs w:val="20"/>
          <w:lang w:val="pl-PL"/>
        </w:rPr>
        <w:t>Przedmiot, cel i zakres zamówienia</w:t>
      </w:r>
    </w:p>
    <w:p w14:paraId="7FCF0F12" w14:textId="53BAA649" w:rsidR="00D00AB3" w:rsidRPr="004930EC" w:rsidRDefault="00D00AB3" w:rsidP="005B1B00">
      <w:pPr>
        <w:spacing w:after="0" w:line="276" w:lineRule="auto"/>
        <w:ind w:firstLine="709"/>
        <w:jc w:val="both"/>
        <w:rPr>
          <w:rFonts w:ascii="Arial" w:hAnsi="Arial" w:cs="Arial"/>
          <w:sz w:val="20"/>
          <w:szCs w:val="20"/>
        </w:rPr>
      </w:pPr>
      <w:r w:rsidRPr="004930EC">
        <w:rPr>
          <w:rFonts w:ascii="Arial" w:hAnsi="Arial" w:cs="Arial"/>
          <w:sz w:val="20"/>
          <w:szCs w:val="20"/>
        </w:rPr>
        <w:t xml:space="preserve">Przedmiotem zamówienia jest opracowanie pełnej dokumentacji projektowej wraz z uzyskaniem pozwolenia na budowę i na jej podstawie wykonanie robót budowlanych. Planowana inwestycja polega na rozbudowie budynku </w:t>
      </w:r>
      <w:r w:rsidRPr="004930EC">
        <w:rPr>
          <w:rFonts w:ascii="Arial" w:hAnsi="Arial" w:cs="Arial"/>
          <w:b/>
          <w:bCs/>
          <w:sz w:val="20"/>
          <w:szCs w:val="20"/>
        </w:rPr>
        <w:t>przy ul</w:t>
      </w:r>
      <w:r w:rsidR="00C15476" w:rsidRPr="004930EC">
        <w:rPr>
          <w:rFonts w:ascii="Arial" w:hAnsi="Arial" w:cs="Arial"/>
          <w:b/>
          <w:bCs/>
          <w:sz w:val="20"/>
          <w:szCs w:val="20"/>
        </w:rPr>
        <w:t xml:space="preserve">. </w:t>
      </w:r>
      <w:r w:rsidR="009A2B52" w:rsidRPr="004930EC">
        <w:rPr>
          <w:rFonts w:ascii="Arial" w:hAnsi="Arial" w:cs="Arial"/>
          <w:b/>
          <w:bCs/>
          <w:sz w:val="20"/>
          <w:szCs w:val="20"/>
        </w:rPr>
        <w:t>Syreny 13</w:t>
      </w:r>
      <w:r w:rsidR="00813B92" w:rsidRPr="004930EC">
        <w:rPr>
          <w:rFonts w:ascii="Arial" w:hAnsi="Arial" w:cs="Arial"/>
          <w:b/>
          <w:bCs/>
          <w:sz w:val="20"/>
          <w:szCs w:val="20"/>
        </w:rPr>
        <w:t>B</w:t>
      </w:r>
      <w:r w:rsidR="009A2B52" w:rsidRPr="004930EC">
        <w:rPr>
          <w:rFonts w:ascii="Arial" w:hAnsi="Arial" w:cs="Arial"/>
          <w:sz w:val="20"/>
          <w:szCs w:val="20"/>
        </w:rPr>
        <w:t xml:space="preserve"> </w:t>
      </w:r>
      <w:r w:rsidR="007677FE" w:rsidRPr="004930EC">
        <w:rPr>
          <w:rFonts w:ascii="Arial" w:hAnsi="Arial" w:cs="Arial"/>
          <w:sz w:val="20"/>
          <w:szCs w:val="20"/>
        </w:rPr>
        <w:t>w Warszawie</w:t>
      </w:r>
      <w:r w:rsidRPr="004930EC">
        <w:rPr>
          <w:rFonts w:ascii="Arial" w:hAnsi="Arial" w:cs="Arial"/>
          <w:sz w:val="20"/>
          <w:szCs w:val="20"/>
        </w:rPr>
        <w:t xml:space="preserve"> w zakresie doposażenia obiektu w windę zewnętrzną</w:t>
      </w:r>
      <w:r w:rsidR="00961D26" w:rsidRPr="004930EC">
        <w:rPr>
          <w:rFonts w:ascii="Arial" w:hAnsi="Arial" w:cs="Arial"/>
          <w:sz w:val="20"/>
          <w:szCs w:val="20"/>
        </w:rPr>
        <w:t xml:space="preserve"> oraz dostosowania budynku do warunków bezpieczeństwa pożarowego</w:t>
      </w:r>
      <w:r w:rsidR="00B3782E" w:rsidRPr="004930EC">
        <w:rPr>
          <w:rFonts w:ascii="Arial" w:hAnsi="Arial" w:cs="Arial"/>
          <w:sz w:val="20"/>
          <w:szCs w:val="20"/>
        </w:rPr>
        <w:t>.</w:t>
      </w:r>
    </w:p>
    <w:p w14:paraId="45821F5F" w14:textId="142E335A" w:rsidR="00D00AB3" w:rsidRPr="004930EC" w:rsidRDefault="00D00AB3" w:rsidP="007677FE">
      <w:pPr>
        <w:spacing w:after="0" w:line="276" w:lineRule="auto"/>
        <w:ind w:firstLine="709"/>
        <w:jc w:val="both"/>
        <w:rPr>
          <w:rFonts w:ascii="Arial" w:hAnsi="Arial" w:cs="Arial"/>
          <w:sz w:val="20"/>
          <w:szCs w:val="20"/>
        </w:rPr>
      </w:pPr>
      <w:r w:rsidRPr="004930EC">
        <w:rPr>
          <w:rFonts w:ascii="Arial" w:hAnsi="Arial" w:cs="Arial"/>
          <w:sz w:val="20"/>
          <w:szCs w:val="20"/>
        </w:rPr>
        <w:t xml:space="preserve">Celem opracowania jest ustalenie układu funkcjonalno-przestrzennego doposażenia budynku w windę zewnętrzną oraz dostosowania </w:t>
      </w:r>
      <w:r w:rsidR="009A2B52" w:rsidRPr="004930EC">
        <w:rPr>
          <w:rFonts w:ascii="Arial" w:hAnsi="Arial" w:cs="Arial"/>
          <w:sz w:val="20"/>
          <w:szCs w:val="20"/>
        </w:rPr>
        <w:t>d</w:t>
      </w:r>
      <w:r w:rsidRPr="004930EC">
        <w:rPr>
          <w:rFonts w:ascii="Arial" w:hAnsi="Arial" w:cs="Arial"/>
          <w:sz w:val="20"/>
          <w:szCs w:val="20"/>
        </w:rPr>
        <w:t>o warunków bezpieczeństwa pożarowego. Program funkcjonalno-użytkowy inwestycji określa standardy wykonania w celu zapewnienia właściwych warunków bezpieczeństwa użytkowników, higienicznych i zdrowotnych.</w:t>
      </w:r>
    </w:p>
    <w:p w14:paraId="2BFA66D7" w14:textId="0B81025E" w:rsidR="00D00AB3" w:rsidRPr="004930EC" w:rsidRDefault="00D00AB3" w:rsidP="007677FE">
      <w:pPr>
        <w:spacing w:after="0" w:line="276" w:lineRule="auto"/>
        <w:ind w:firstLine="709"/>
        <w:jc w:val="both"/>
        <w:rPr>
          <w:rFonts w:ascii="Arial" w:hAnsi="Arial" w:cs="Arial"/>
          <w:sz w:val="20"/>
          <w:szCs w:val="20"/>
        </w:rPr>
      </w:pPr>
      <w:r w:rsidRPr="004930EC">
        <w:rPr>
          <w:rFonts w:ascii="Arial" w:hAnsi="Arial" w:cs="Arial"/>
          <w:sz w:val="20"/>
          <w:szCs w:val="20"/>
        </w:rPr>
        <w:t>Budynek musi spełniać wymagania obowiązujących norm i przepisów, szczególnie w zakresie bezpieczeń</w:t>
      </w:r>
      <w:r w:rsidR="00E22626" w:rsidRPr="004930EC">
        <w:rPr>
          <w:rFonts w:ascii="Arial" w:hAnsi="Arial" w:cs="Arial"/>
          <w:sz w:val="20"/>
          <w:szCs w:val="20"/>
        </w:rPr>
        <w:t>stwa i ochrony przeciwpożarowej, wymogów BHP</w:t>
      </w:r>
      <w:r w:rsidR="009A2B52" w:rsidRPr="004930EC">
        <w:rPr>
          <w:rFonts w:ascii="Arial" w:hAnsi="Arial" w:cs="Arial"/>
          <w:sz w:val="20"/>
          <w:szCs w:val="20"/>
        </w:rPr>
        <w:t xml:space="preserve"> oraz</w:t>
      </w:r>
      <w:r w:rsidR="00E22626" w:rsidRPr="004930EC">
        <w:rPr>
          <w:rFonts w:ascii="Arial" w:hAnsi="Arial" w:cs="Arial"/>
          <w:sz w:val="20"/>
          <w:szCs w:val="20"/>
        </w:rPr>
        <w:t xml:space="preserve"> Urzędu Dozoru Technicznego.</w:t>
      </w:r>
    </w:p>
    <w:p w14:paraId="40480C17" w14:textId="35B52860" w:rsidR="00D00AB3" w:rsidRPr="004930EC" w:rsidRDefault="00D00AB3" w:rsidP="007677FE">
      <w:pPr>
        <w:spacing w:after="0" w:line="276" w:lineRule="auto"/>
        <w:ind w:firstLine="709"/>
        <w:jc w:val="both"/>
        <w:rPr>
          <w:rFonts w:ascii="Arial" w:hAnsi="Arial" w:cs="Arial"/>
          <w:sz w:val="20"/>
          <w:szCs w:val="20"/>
        </w:rPr>
      </w:pPr>
      <w:r w:rsidRPr="004930EC">
        <w:rPr>
          <w:rFonts w:ascii="Arial" w:hAnsi="Arial" w:cs="Arial"/>
          <w:sz w:val="20"/>
          <w:szCs w:val="20"/>
        </w:rPr>
        <w:t>Jeśli w trakcie realizacji inwestycji przepisy ulegną zmianie, co spowoduje konieczność zmiany projektu bądź przygotowania dodatkowych dokumentów do odbiorów bądź</w:t>
      </w:r>
      <w:r w:rsidR="00B3782E" w:rsidRPr="004930EC">
        <w:rPr>
          <w:rFonts w:ascii="Arial" w:hAnsi="Arial" w:cs="Arial"/>
          <w:sz w:val="20"/>
          <w:szCs w:val="20"/>
        </w:rPr>
        <w:t xml:space="preserve"> </w:t>
      </w:r>
      <w:r w:rsidRPr="004930EC">
        <w:rPr>
          <w:rFonts w:ascii="Arial" w:hAnsi="Arial" w:cs="Arial"/>
          <w:sz w:val="20"/>
          <w:szCs w:val="20"/>
        </w:rPr>
        <w:t>wprowadzenia zmian w budynku, Wykonawca powinien uwzględnić te zmiany w ramach zamówienia i wykonać niezbędne prace zgodnie z umową i w uwzględnieniu z Zamawiającym.</w:t>
      </w:r>
    </w:p>
    <w:p w14:paraId="27049ADC" w14:textId="77777777" w:rsidR="00D00AB3" w:rsidRPr="004930EC" w:rsidRDefault="00D00AB3" w:rsidP="00532F75">
      <w:pPr>
        <w:spacing w:after="0" w:line="276" w:lineRule="auto"/>
        <w:ind w:firstLine="709"/>
        <w:rPr>
          <w:rFonts w:ascii="Arial" w:hAnsi="Arial" w:cs="Arial"/>
          <w:sz w:val="20"/>
          <w:szCs w:val="20"/>
        </w:rPr>
      </w:pPr>
      <w:r w:rsidRPr="004930EC">
        <w:rPr>
          <w:rFonts w:ascii="Arial" w:hAnsi="Arial" w:cs="Arial"/>
          <w:sz w:val="20"/>
          <w:szCs w:val="20"/>
        </w:rPr>
        <w:t>Zakres planowanej inwestycji zgrupowano w dwóch podstawowych etapach:</w:t>
      </w:r>
    </w:p>
    <w:p w14:paraId="76B5AEDA" w14:textId="410FAE46" w:rsidR="00D00AB3" w:rsidRPr="004930EC" w:rsidRDefault="00D00AB3" w:rsidP="001E57E0">
      <w:pPr>
        <w:pStyle w:val="Akapitzlist"/>
        <w:numPr>
          <w:ilvl w:val="0"/>
          <w:numId w:val="4"/>
        </w:numPr>
        <w:spacing w:line="276" w:lineRule="auto"/>
        <w:rPr>
          <w:sz w:val="20"/>
          <w:szCs w:val="20"/>
          <w:lang w:val="pl-PL"/>
        </w:rPr>
      </w:pPr>
      <w:r w:rsidRPr="004930EC">
        <w:rPr>
          <w:sz w:val="20"/>
          <w:szCs w:val="20"/>
          <w:lang w:val="pl-PL"/>
        </w:rPr>
        <w:t>ETAP 1: wykonanie dokumentacji projektowej w oparciu o program funkcjonalno-użytkowy;</w:t>
      </w:r>
    </w:p>
    <w:p w14:paraId="3301E598" w14:textId="58F7D3B9" w:rsidR="00D00AB3" w:rsidRPr="004930EC" w:rsidRDefault="00D00AB3" w:rsidP="001E57E0">
      <w:pPr>
        <w:pStyle w:val="Akapitzlist"/>
        <w:numPr>
          <w:ilvl w:val="0"/>
          <w:numId w:val="4"/>
        </w:numPr>
        <w:spacing w:line="276" w:lineRule="auto"/>
        <w:rPr>
          <w:sz w:val="20"/>
          <w:szCs w:val="20"/>
          <w:lang w:val="pl-PL"/>
        </w:rPr>
      </w:pPr>
      <w:r w:rsidRPr="004930EC">
        <w:rPr>
          <w:sz w:val="20"/>
          <w:szCs w:val="20"/>
          <w:lang w:val="pl-PL"/>
        </w:rPr>
        <w:t>ETAP 2: wykonanie robót budowlanych na podstawie zatwierdzonej dokumentacji projektowej</w:t>
      </w:r>
      <w:r w:rsidR="00635708" w:rsidRPr="004930EC">
        <w:rPr>
          <w:sz w:val="20"/>
          <w:szCs w:val="20"/>
          <w:lang w:val="pl-PL"/>
        </w:rPr>
        <w:t>;</w:t>
      </w:r>
    </w:p>
    <w:p w14:paraId="2D7A9877" w14:textId="73CE0E59" w:rsidR="00635708" w:rsidRPr="004930EC" w:rsidRDefault="00635708" w:rsidP="001E57E0">
      <w:pPr>
        <w:pStyle w:val="Akapitzlist"/>
        <w:numPr>
          <w:ilvl w:val="0"/>
          <w:numId w:val="4"/>
        </w:numPr>
        <w:spacing w:line="276" w:lineRule="auto"/>
        <w:rPr>
          <w:sz w:val="20"/>
          <w:szCs w:val="20"/>
          <w:lang w:val="pl-PL"/>
        </w:rPr>
      </w:pPr>
      <w:r w:rsidRPr="004930EC">
        <w:rPr>
          <w:sz w:val="20"/>
          <w:szCs w:val="20"/>
          <w:lang w:val="pl-PL"/>
        </w:rPr>
        <w:t>ETAP 3: wykonanie usługi serwisu i pogotowia dźwigowego.</w:t>
      </w:r>
    </w:p>
    <w:p w14:paraId="6AD1D08F" w14:textId="45779BCF" w:rsidR="00D00AB3" w:rsidRPr="004930EC" w:rsidRDefault="00D00AB3" w:rsidP="001E57E0">
      <w:pPr>
        <w:pStyle w:val="Akapitzlist"/>
        <w:numPr>
          <w:ilvl w:val="1"/>
          <w:numId w:val="3"/>
        </w:numPr>
        <w:spacing w:before="240" w:line="276" w:lineRule="auto"/>
        <w:rPr>
          <w:sz w:val="20"/>
          <w:szCs w:val="20"/>
          <w:lang w:val="pl-PL"/>
        </w:rPr>
      </w:pPr>
      <w:r w:rsidRPr="004930EC">
        <w:rPr>
          <w:sz w:val="20"/>
          <w:szCs w:val="20"/>
          <w:lang w:val="pl-PL"/>
        </w:rPr>
        <w:t>Charakterystyczne parametry określające wielkość obiektu</w:t>
      </w:r>
    </w:p>
    <w:p w14:paraId="035847FE" w14:textId="77777777" w:rsidR="00D00AB3" w:rsidRPr="004930EC" w:rsidRDefault="00D00AB3" w:rsidP="00532F75">
      <w:pPr>
        <w:spacing w:after="0" w:line="276" w:lineRule="auto"/>
        <w:ind w:firstLine="709"/>
        <w:rPr>
          <w:rFonts w:ascii="Arial" w:hAnsi="Arial" w:cs="Arial"/>
          <w:sz w:val="20"/>
          <w:szCs w:val="20"/>
        </w:rPr>
      </w:pPr>
    </w:p>
    <w:tbl>
      <w:tblPr>
        <w:tblStyle w:val="TableNormal"/>
        <w:tblW w:w="0" w:type="auto"/>
        <w:tblInd w:w="7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89"/>
        <w:gridCol w:w="2456"/>
      </w:tblGrid>
      <w:tr w:rsidR="004930EC" w:rsidRPr="004930EC" w14:paraId="4BABD73E" w14:textId="77777777" w:rsidTr="00D00AB3">
        <w:trPr>
          <w:trHeight w:val="335"/>
        </w:trPr>
        <w:tc>
          <w:tcPr>
            <w:tcW w:w="5889" w:type="dxa"/>
          </w:tcPr>
          <w:p w14:paraId="6CCE8994" w14:textId="75F09FCF" w:rsidR="00D00AB3" w:rsidRPr="004930EC" w:rsidRDefault="00D00AB3" w:rsidP="00532F75">
            <w:pPr>
              <w:spacing w:line="276" w:lineRule="auto"/>
              <w:ind w:firstLine="709"/>
              <w:rPr>
                <w:rFonts w:ascii="Arial" w:hAnsi="Arial" w:cs="Arial"/>
                <w:sz w:val="20"/>
                <w:szCs w:val="20"/>
                <w:lang w:val="pl-PL"/>
              </w:rPr>
            </w:pPr>
            <w:r w:rsidRPr="004930EC">
              <w:rPr>
                <w:rFonts w:ascii="Arial" w:hAnsi="Arial" w:cs="Arial"/>
                <w:sz w:val="20"/>
                <w:szCs w:val="20"/>
                <w:lang w:val="pl-PL"/>
              </w:rPr>
              <w:t>Powierzchnia użytkowa budynku</w:t>
            </w:r>
          </w:p>
        </w:tc>
        <w:tc>
          <w:tcPr>
            <w:tcW w:w="2456" w:type="dxa"/>
          </w:tcPr>
          <w:p w14:paraId="4A80D658" w14:textId="1C528F61" w:rsidR="00D00AB3" w:rsidRPr="004930EC" w:rsidRDefault="003B6270" w:rsidP="007B5A62">
            <w:pPr>
              <w:spacing w:line="276" w:lineRule="auto"/>
              <w:jc w:val="center"/>
              <w:rPr>
                <w:rFonts w:ascii="Arial" w:hAnsi="Arial" w:cs="Arial"/>
                <w:sz w:val="20"/>
                <w:szCs w:val="20"/>
                <w:vertAlign w:val="superscript"/>
                <w:lang w:val="pl-PL"/>
              </w:rPr>
            </w:pPr>
            <w:r w:rsidRPr="004930EC">
              <w:rPr>
                <w:rFonts w:ascii="Arial" w:hAnsi="Arial" w:cs="Arial"/>
                <w:sz w:val="20"/>
                <w:szCs w:val="20"/>
                <w:lang w:val="pl-PL"/>
              </w:rPr>
              <w:t>97</w:t>
            </w:r>
            <w:r w:rsidR="007A5B11" w:rsidRPr="004930EC">
              <w:rPr>
                <w:rFonts w:ascii="Arial" w:hAnsi="Arial" w:cs="Arial"/>
                <w:sz w:val="20"/>
                <w:szCs w:val="20"/>
                <w:lang w:val="pl-PL"/>
              </w:rPr>
              <w:t>0</w:t>
            </w:r>
            <w:r w:rsidRPr="004930EC">
              <w:rPr>
                <w:rFonts w:ascii="Arial" w:hAnsi="Arial" w:cs="Arial"/>
                <w:sz w:val="20"/>
                <w:szCs w:val="20"/>
                <w:lang w:val="pl-PL"/>
              </w:rPr>
              <w:t>,0</w:t>
            </w:r>
            <w:r w:rsidR="007A5B11" w:rsidRPr="004930EC">
              <w:rPr>
                <w:rFonts w:ascii="Arial" w:hAnsi="Arial" w:cs="Arial"/>
                <w:sz w:val="20"/>
                <w:szCs w:val="20"/>
                <w:lang w:val="pl-PL"/>
              </w:rPr>
              <w:t>0</w:t>
            </w:r>
            <w:r w:rsidRPr="004930EC">
              <w:rPr>
                <w:rFonts w:ascii="Arial" w:hAnsi="Arial" w:cs="Arial"/>
                <w:sz w:val="20"/>
                <w:szCs w:val="20"/>
                <w:lang w:val="pl-PL"/>
              </w:rPr>
              <w:t xml:space="preserve"> m</w:t>
            </w:r>
            <w:r w:rsidR="00347ACA" w:rsidRPr="004930EC">
              <w:rPr>
                <w:rFonts w:ascii="Arial" w:hAnsi="Arial" w:cs="Arial"/>
                <w:sz w:val="20"/>
                <w:szCs w:val="20"/>
                <w:vertAlign w:val="superscript"/>
                <w:lang w:val="pl-PL"/>
              </w:rPr>
              <w:t>2</w:t>
            </w:r>
          </w:p>
        </w:tc>
      </w:tr>
      <w:tr w:rsidR="004930EC" w:rsidRPr="004930EC" w14:paraId="0FA7646B" w14:textId="77777777" w:rsidTr="00C15476">
        <w:trPr>
          <w:trHeight w:val="346"/>
        </w:trPr>
        <w:tc>
          <w:tcPr>
            <w:tcW w:w="5889" w:type="dxa"/>
          </w:tcPr>
          <w:p w14:paraId="1A6D473C" w14:textId="77777777" w:rsidR="00D00AB3" w:rsidRPr="004930EC" w:rsidRDefault="00D00AB3" w:rsidP="00532F75">
            <w:pPr>
              <w:spacing w:line="276" w:lineRule="auto"/>
              <w:ind w:firstLine="709"/>
              <w:rPr>
                <w:rFonts w:ascii="Arial" w:hAnsi="Arial" w:cs="Arial"/>
                <w:sz w:val="20"/>
                <w:szCs w:val="20"/>
                <w:lang w:val="pl-PL"/>
              </w:rPr>
            </w:pPr>
            <w:r w:rsidRPr="004930EC">
              <w:rPr>
                <w:rFonts w:ascii="Arial" w:hAnsi="Arial" w:cs="Arial"/>
                <w:sz w:val="20"/>
                <w:szCs w:val="20"/>
                <w:lang w:val="pl-PL"/>
              </w:rPr>
              <w:t>Kubatura budynku</w:t>
            </w:r>
          </w:p>
        </w:tc>
        <w:tc>
          <w:tcPr>
            <w:tcW w:w="2456" w:type="dxa"/>
          </w:tcPr>
          <w:p w14:paraId="6D5276E0" w14:textId="629EF707" w:rsidR="00D00AB3" w:rsidRPr="004930EC" w:rsidRDefault="003B6270" w:rsidP="007B5A62">
            <w:pPr>
              <w:spacing w:line="276" w:lineRule="auto"/>
              <w:jc w:val="center"/>
              <w:rPr>
                <w:rFonts w:ascii="Arial" w:hAnsi="Arial" w:cs="Arial"/>
                <w:sz w:val="20"/>
                <w:szCs w:val="20"/>
                <w:vertAlign w:val="superscript"/>
                <w:lang w:val="pl-PL"/>
              </w:rPr>
            </w:pPr>
            <w:bookmarkStart w:id="0" w:name="_Hlk83715064"/>
            <w:r w:rsidRPr="004930EC">
              <w:rPr>
                <w:rFonts w:ascii="Arial" w:hAnsi="Arial" w:cs="Arial"/>
                <w:sz w:val="20"/>
                <w:szCs w:val="20"/>
                <w:lang w:val="pl-PL"/>
              </w:rPr>
              <w:t>4.860,00 m</w:t>
            </w:r>
            <w:bookmarkEnd w:id="0"/>
            <w:r w:rsidR="00347ACA" w:rsidRPr="004930EC">
              <w:rPr>
                <w:rFonts w:ascii="Arial" w:hAnsi="Arial" w:cs="Arial"/>
                <w:sz w:val="20"/>
                <w:szCs w:val="20"/>
                <w:vertAlign w:val="superscript"/>
                <w:lang w:val="pl-PL"/>
              </w:rPr>
              <w:t>3</w:t>
            </w:r>
          </w:p>
        </w:tc>
      </w:tr>
      <w:tr w:rsidR="004930EC" w:rsidRPr="004930EC" w14:paraId="4BBC2F0F" w14:textId="77777777" w:rsidTr="00D00AB3">
        <w:trPr>
          <w:trHeight w:val="345"/>
        </w:trPr>
        <w:tc>
          <w:tcPr>
            <w:tcW w:w="5889" w:type="dxa"/>
          </w:tcPr>
          <w:p w14:paraId="23C405DC" w14:textId="77777777" w:rsidR="00D00AB3" w:rsidRPr="004930EC" w:rsidRDefault="00D00AB3" w:rsidP="00532F75">
            <w:pPr>
              <w:spacing w:line="276" w:lineRule="auto"/>
              <w:ind w:firstLine="709"/>
              <w:rPr>
                <w:rFonts w:ascii="Arial" w:hAnsi="Arial" w:cs="Arial"/>
                <w:sz w:val="20"/>
                <w:szCs w:val="20"/>
                <w:lang w:val="pl-PL"/>
              </w:rPr>
            </w:pPr>
            <w:r w:rsidRPr="004930EC">
              <w:rPr>
                <w:rFonts w:ascii="Arial" w:hAnsi="Arial" w:cs="Arial"/>
                <w:sz w:val="20"/>
                <w:szCs w:val="20"/>
                <w:lang w:val="pl-PL"/>
              </w:rPr>
              <w:t>Powierzchnia zabudowy</w:t>
            </w:r>
          </w:p>
        </w:tc>
        <w:tc>
          <w:tcPr>
            <w:tcW w:w="2456" w:type="dxa"/>
          </w:tcPr>
          <w:p w14:paraId="32218A1C" w14:textId="15206B23" w:rsidR="00D00AB3" w:rsidRPr="004930EC" w:rsidRDefault="007A5B11" w:rsidP="007B5A62">
            <w:pPr>
              <w:spacing w:line="276" w:lineRule="auto"/>
              <w:jc w:val="center"/>
              <w:rPr>
                <w:rFonts w:ascii="Arial" w:hAnsi="Arial" w:cs="Arial"/>
                <w:sz w:val="20"/>
                <w:szCs w:val="20"/>
                <w:vertAlign w:val="superscript"/>
                <w:lang w:val="pl-PL"/>
              </w:rPr>
            </w:pPr>
            <w:r w:rsidRPr="004930EC">
              <w:rPr>
                <w:rFonts w:ascii="Arial" w:hAnsi="Arial" w:cs="Arial"/>
                <w:sz w:val="20"/>
                <w:szCs w:val="20"/>
                <w:lang w:val="pl-PL"/>
              </w:rPr>
              <w:t>326</w:t>
            </w:r>
            <w:r w:rsidR="003B6270" w:rsidRPr="004930EC">
              <w:rPr>
                <w:rFonts w:ascii="Arial" w:hAnsi="Arial" w:cs="Arial"/>
                <w:sz w:val="20"/>
                <w:szCs w:val="20"/>
                <w:lang w:val="pl-PL"/>
              </w:rPr>
              <w:t>,</w:t>
            </w:r>
            <w:r w:rsidRPr="004930EC">
              <w:rPr>
                <w:rFonts w:ascii="Arial" w:hAnsi="Arial" w:cs="Arial"/>
                <w:sz w:val="20"/>
                <w:szCs w:val="20"/>
                <w:lang w:val="pl-PL"/>
              </w:rPr>
              <w:t>0</w:t>
            </w:r>
            <w:r w:rsidR="003B6270" w:rsidRPr="004930EC">
              <w:rPr>
                <w:rFonts w:ascii="Arial" w:hAnsi="Arial" w:cs="Arial"/>
                <w:sz w:val="20"/>
                <w:szCs w:val="20"/>
                <w:lang w:val="pl-PL"/>
              </w:rPr>
              <w:t>0</w:t>
            </w:r>
            <w:r w:rsidR="00AF1AF3" w:rsidRPr="004930EC">
              <w:rPr>
                <w:rFonts w:ascii="Arial" w:hAnsi="Arial" w:cs="Arial"/>
                <w:sz w:val="20"/>
                <w:szCs w:val="20"/>
                <w:lang w:val="pl-PL"/>
              </w:rPr>
              <w:t xml:space="preserve"> m</w:t>
            </w:r>
            <w:r w:rsidR="00347ACA" w:rsidRPr="004930EC">
              <w:rPr>
                <w:rFonts w:ascii="Arial" w:hAnsi="Arial" w:cs="Arial"/>
                <w:sz w:val="20"/>
                <w:szCs w:val="20"/>
                <w:vertAlign w:val="superscript"/>
                <w:lang w:val="pl-PL"/>
              </w:rPr>
              <w:t>2</w:t>
            </w:r>
          </w:p>
        </w:tc>
      </w:tr>
      <w:tr w:rsidR="004930EC" w:rsidRPr="004930EC" w14:paraId="1371DC80" w14:textId="77777777" w:rsidTr="00D00AB3">
        <w:trPr>
          <w:trHeight w:val="335"/>
        </w:trPr>
        <w:tc>
          <w:tcPr>
            <w:tcW w:w="5889" w:type="dxa"/>
          </w:tcPr>
          <w:p w14:paraId="0D6638F4" w14:textId="77777777" w:rsidR="00D00AB3" w:rsidRPr="004930EC" w:rsidRDefault="00D00AB3" w:rsidP="00532F75">
            <w:pPr>
              <w:spacing w:line="276" w:lineRule="auto"/>
              <w:ind w:firstLine="709"/>
              <w:rPr>
                <w:rFonts w:ascii="Arial" w:hAnsi="Arial" w:cs="Arial"/>
                <w:sz w:val="20"/>
                <w:szCs w:val="20"/>
                <w:lang w:val="pl-PL"/>
              </w:rPr>
            </w:pPr>
            <w:r w:rsidRPr="004930EC">
              <w:rPr>
                <w:rFonts w:ascii="Arial" w:hAnsi="Arial" w:cs="Arial"/>
                <w:sz w:val="20"/>
                <w:szCs w:val="20"/>
                <w:lang w:val="pl-PL"/>
              </w:rPr>
              <w:t>Wysokość budynku</w:t>
            </w:r>
          </w:p>
        </w:tc>
        <w:tc>
          <w:tcPr>
            <w:tcW w:w="2456" w:type="dxa"/>
          </w:tcPr>
          <w:p w14:paraId="25A3AEB3" w14:textId="1514A6C9" w:rsidR="00D00AB3" w:rsidRPr="004930EC" w:rsidRDefault="0052433D" w:rsidP="007B5A62">
            <w:pPr>
              <w:spacing w:line="276" w:lineRule="auto"/>
              <w:jc w:val="center"/>
              <w:rPr>
                <w:rFonts w:ascii="Arial" w:hAnsi="Arial" w:cs="Arial"/>
                <w:sz w:val="20"/>
                <w:szCs w:val="20"/>
                <w:lang w:val="pl-PL"/>
              </w:rPr>
            </w:pPr>
            <w:r w:rsidRPr="004930EC">
              <w:rPr>
                <w:rFonts w:ascii="Arial" w:hAnsi="Arial" w:cs="Arial"/>
                <w:sz w:val="20"/>
                <w:szCs w:val="20"/>
                <w:lang w:val="pl-PL"/>
              </w:rPr>
              <w:t>1</w:t>
            </w:r>
            <w:r w:rsidR="003B6270" w:rsidRPr="004930EC">
              <w:rPr>
                <w:rFonts w:ascii="Arial" w:hAnsi="Arial" w:cs="Arial"/>
                <w:sz w:val="20"/>
                <w:szCs w:val="20"/>
                <w:lang w:val="pl-PL"/>
              </w:rPr>
              <w:t>5</w:t>
            </w:r>
            <w:r w:rsidR="00AF1AF3" w:rsidRPr="004930EC">
              <w:rPr>
                <w:rFonts w:ascii="Arial" w:hAnsi="Arial" w:cs="Arial"/>
                <w:sz w:val="20"/>
                <w:szCs w:val="20"/>
                <w:lang w:val="pl-PL"/>
              </w:rPr>
              <w:t xml:space="preserve"> m</w:t>
            </w:r>
          </w:p>
        </w:tc>
      </w:tr>
      <w:tr w:rsidR="004930EC" w:rsidRPr="004930EC" w14:paraId="7D4778B3" w14:textId="77777777" w:rsidTr="00D00AB3">
        <w:trPr>
          <w:trHeight w:val="350"/>
        </w:trPr>
        <w:tc>
          <w:tcPr>
            <w:tcW w:w="5889" w:type="dxa"/>
          </w:tcPr>
          <w:p w14:paraId="1224DB51" w14:textId="77777777" w:rsidR="00D00AB3" w:rsidRPr="004930EC" w:rsidRDefault="00D00AB3" w:rsidP="00532F75">
            <w:pPr>
              <w:spacing w:line="276" w:lineRule="auto"/>
              <w:ind w:firstLine="709"/>
              <w:rPr>
                <w:rFonts w:ascii="Arial" w:hAnsi="Arial" w:cs="Arial"/>
                <w:sz w:val="20"/>
                <w:szCs w:val="20"/>
                <w:lang w:val="pl-PL"/>
              </w:rPr>
            </w:pPr>
            <w:r w:rsidRPr="004930EC">
              <w:rPr>
                <w:rFonts w:ascii="Arial" w:hAnsi="Arial" w:cs="Arial"/>
                <w:sz w:val="20"/>
                <w:szCs w:val="20"/>
                <w:lang w:val="pl-PL"/>
              </w:rPr>
              <w:t>Ilość kondygnacji nadziemnych</w:t>
            </w:r>
          </w:p>
        </w:tc>
        <w:tc>
          <w:tcPr>
            <w:tcW w:w="2456" w:type="dxa"/>
          </w:tcPr>
          <w:p w14:paraId="2AFE6A79" w14:textId="6DD12252" w:rsidR="00D00AB3" w:rsidRPr="004930EC" w:rsidRDefault="00AF1AF3" w:rsidP="007B5A62">
            <w:pPr>
              <w:spacing w:line="276" w:lineRule="auto"/>
              <w:jc w:val="center"/>
              <w:rPr>
                <w:rFonts w:ascii="Arial" w:hAnsi="Arial" w:cs="Arial"/>
                <w:sz w:val="20"/>
                <w:szCs w:val="20"/>
                <w:lang w:val="pl-PL"/>
              </w:rPr>
            </w:pPr>
            <w:r w:rsidRPr="004930EC">
              <w:rPr>
                <w:rFonts w:ascii="Arial" w:hAnsi="Arial" w:cs="Arial"/>
                <w:sz w:val="20"/>
                <w:szCs w:val="20"/>
                <w:lang w:val="pl-PL"/>
              </w:rPr>
              <w:t>5</w:t>
            </w:r>
          </w:p>
        </w:tc>
      </w:tr>
      <w:tr w:rsidR="004930EC" w:rsidRPr="004930EC" w14:paraId="01BE828B" w14:textId="77777777" w:rsidTr="00D00AB3">
        <w:trPr>
          <w:trHeight w:val="335"/>
        </w:trPr>
        <w:tc>
          <w:tcPr>
            <w:tcW w:w="5889" w:type="dxa"/>
          </w:tcPr>
          <w:p w14:paraId="39EE5593" w14:textId="77777777" w:rsidR="00D00AB3" w:rsidRPr="004930EC" w:rsidRDefault="00D00AB3" w:rsidP="00532F75">
            <w:pPr>
              <w:spacing w:line="276" w:lineRule="auto"/>
              <w:ind w:firstLine="709"/>
              <w:rPr>
                <w:rFonts w:ascii="Arial" w:hAnsi="Arial" w:cs="Arial"/>
                <w:sz w:val="20"/>
                <w:szCs w:val="20"/>
                <w:lang w:val="pl-PL"/>
              </w:rPr>
            </w:pPr>
            <w:r w:rsidRPr="004930EC">
              <w:rPr>
                <w:rFonts w:ascii="Arial" w:hAnsi="Arial" w:cs="Arial"/>
                <w:sz w:val="20"/>
                <w:szCs w:val="20"/>
                <w:lang w:val="pl-PL"/>
              </w:rPr>
              <w:t>Ilość kondygnacji podziemnych</w:t>
            </w:r>
          </w:p>
        </w:tc>
        <w:tc>
          <w:tcPr>
            <w:tcW w:w="2456" w:type="dxa"/>
          </w:tcPr>
          <w:p w14:paraId="0755CDA2" w14:textId="313C19A5" w:rsidR="00D00AB3" w:rsidRPr="004930EC" w:rsidRDefault="00AF1AF3" w:rsidP="007B5A62">
            <w:pPr>
              <w:spacing w:line="276" w:lineRule="auto"/>
              <w:jc w:val="center"/>
              <w:rPr>
                <w:rFonts w:ascii="Arial" w:hAnsi="Arial" w:cs="Arial"/>
                <w:sz w:val="20"/>
                <w:szCs w:val="20"/>
                <w:lang w:val="pl-PL"/>
              </w:rPr>
            </w:pPr>
            <w:r w:rsidRPr="004930EC">
              <w:rPr>
                <w:rFonts w:ascii="Arial" w:hAnsi="Arial" w:cs="Arial"/>
                <w:sz w:val="20"/>
                <w:szCs w:val="20"/>
                <w:lang w:val="pl-PL"/>
              </w:rPr>
              <w:t>1</w:t>
            </w:r>
          </w:p>
        </w:tc>
      </w:tr>
      <w:tr w:rsidR="00532F75" w:rsidRPr="004930EC" w14:paraId="44BECC65" w14:textId="77777777" w:rsidTr="00D00AB3">
        <w:trPr>
          <w:trHeight w:val="340"/>
        </w:trPr>
        <w:tc>
          <w:tcPr>
            <w:tcW w:w="5889" w:type="dxa"/>
          </w:tcPr>
          <w:p w14:paraId="04A2B4F0" w14:textId="77777777" w:rsidR="00D00AB3" w:rsidRPr="004930EC" w:rsidRDefault="00D00AB3" w:rsidP="00532F75">
            <w:pPr>
              <w:spacing w:line="276" w:lineRule="auto"/>
              <w:ind w:firstLine="709"/>
              <w:rPr>
                <w:rFonts w:ascii="Arial" w:hAnsi="Arial" w:cs="Arial"/>
                <w:sz w:val="20"/>
                <w:szCs w:val="20"/>
                <w:lang w:val="pl-PL"/>
              </w:rPr>
            </w:pPr>
            <w:r w:rsidRPr="004930EC">
              <w:rPr>
                <w:rFonts w:ascii="Arial" w:hAnsi="Arial" w:cs="Arial"/>
                <w:sz w:val="20"/>
                <w:szCs w:val="20"/>
                <w:lang w:val="pl-PL"/>
              </w:rPr>
              <w:t>Ilość planowanych wind zewnętrznych</w:t>
            </w:r>
          </w:p>
        </w:tc>
        <w:tc>
          <w:tcPr>
            <w:tcW w:w="2456" w:type="dxa"/>
          </w:tcPr>
          <w:p w14:paraId="710415A2" w14:textId="7800A855" w:rsidR="00D00AB3" w:rsidRPr="004930EC" w:rsidRDefault="00C15476" w:rsidP="007B5A62">
            <w:pPr>
              <w:spacing w:line="276" w:lineRule="auto"/>
              <w:jc w:val="center"/>
              <w:rPr>
                <w:rFonts w:ascii="Arial" w:hAnsi="Arial" w:cs="Arial"/>
                <w:sz w:val="20"/>
                <w:szCs w:val="20"/>
                <w:lang w:val="pl-PL"/>
              </w:rPr>
            </w:pPr>
            <w:r w:rsidRPr="004930EC">
              <w:rPr>
                <w:rFonts w:ascii="Arial" w:hAnsi="Arial" w:cs="Arial"/>
                <w:sz w:val="20"/>
                <w:szCs w:val="20"/>
                <w:lang w:val="pl-PL"/>
              </w:rPr>
              <w:t>1</w:t>
            </w:r>
          </w:p>
        </w:tc>
      </w:tr>
    </w:tbl>
    <w:p w14:paraId="66B4269D" w14:textId="77777777" w:rsidR="00D00AB3" w:rsidRPr="004930EC" w:rsidRDefault="00D00AB3" w:rsidP="00532F75">
      <w:pPr>
        <w:spacing w:after="0" w:line="276" w:lineRule="auto"/>
        <w:ind w:firstLine="709"/>
        <w:rPr>
          <w:rFonts w:ascii="Arial" w:hAnsi="Arial" w:cs="Arial"/>
          <w:sz w:val="20"/>
          <w:szCs w:val="20"/>
        </w:rPr>
      </w:pPr>
    </w:p>
    <w:p w14:paraId="283A52C4" w14:textId="4B356534" w:rsidR="00D00AB3" w:rsidRPr="004930EC" w:rsidRDefault="00D00AB3" w:rsidP="001E57E0">
      <w:pPr>
        <w:pStyle w:val="Akapitzlist"/>
        <w:numPr>
          <w:ilvl w:val="1"/>
          <w:numId w:val="3"/>
        </w:numPr>
        <w:spacing w:line="276" w:lineRule="auto"/>
        <w:rPr>
          <w:sz w:val="20"/>
          <w:szCs w:val="20"/>
          <w:lang w:val="pl-PL"/>
        </w:rPr>
      </w:pPr>
      <w:r w:rsidRPr="004930EC">
        <w:rPr>
          <w:sz w:val="20"/>
          <w:szCs w:val="20"/>
          <w:lang w:val="pl-PL"/>
        </w:rPr>
        <w:t>Zakres dokumentacji projektowej</w:t>
      </w:r>
    </w:p>
    <w:p w14:paraId="6085FB19" w14:textId="77777777" w:rsidR="00D00AB3" w:rsidRPr="004930EC" w:rsidRDefault="00D00AB3" w:rsidP="00532F75">
      <w:pPr>
        <w:spacing w:after="0" w:line="276" w:lineRule="auto"/>
        <w:ind w:firstLine="709"/>
        <w:rPr>
          <w:rFonts w:ascii="Arial" w:hAnsi="Arial" w:cs="Arial"/>
          <w:sz w:val="20"/>
          <w:szCs w:val="20"/>
        </w:rPr>
      </w:pPr>
      <w:r w:rsidRPr="004930EC">
        <w:rPr>
          <w:rFonts w:ascii="Arial" w:hAnsi="Arial" w:cs="Arial"/>
          <w:sz w:val="20"/>
          <w:szCs w:val="20"/>
        </w:rPr>
        <w:t>W celu zrealizowania inwestycji Wykonawca jest zobowiązany do:</w:t>
      </w:r>
    </w:p>
    <w:p w14:paraId="0EFEDC61" w14:textId="77777777" w:rsidR="00D00AB3" w:rsidRPr="004930EC" w:rsidRDefault="00D00AB3" w:rsidP="001E57E0">
      <w:pPr>
        <w:pStyle w:val="Akapitzlist"/>
        <w:numPr>
          <w:ilvl w:val="0"/>
          <w:numId w:val="5"/>
        </w:numPr>
        <w:spacing w:line="276" w:lineRule="auto"/>
        <w:jc w:val="both"/>
        <w:rPr>
          <w:sz w:val="20"/>
          <w:szCs w:val="20"/>
          <w:lang w:val="pl-PL"/>
        </w:rPr>
      </w:pPr>
      <w:r w:rsidRPr="004930EC">
        <w:rPr>
          <w:sz w:val="20"/>
          <w:szCs w:val="20"/>
          <w:lang w:val="pl-PL"/>
        </w:rPr>
        <w:t>uzyskania aktualnej mapy do celów projektowych;</w:t>
      </w:r>
    </w:p>
    <w:p w14:paraId="62593719" w14:textId="01A21809" w:rsidR="00D00AB3" w:rsidRPr="004930EC" w:rsidRDefault="00D00AB3" w:rsidP="001E57E0">
      <w:pPr>
        <w:pStyle w:val="Akapitzlist"/>
        <w:numPr>
          <w:ilvl w:val="0"/>
          <w:numId w:val="5"/>
        </w:numPr>
        <w:spacing w:line="276" w:lineRule="auto"/>
        <w:jc w:val="both"/>
        <w:rPr>
          <w:sz w:val="20"/>
          <w:szCs w:val="20"/>
          <w:lang w:val="pl-PL"/>
        </w:rPr>
      </w:pPr>
      <w:r w:rsidRPr="004930EC">
        <w:rPr>
          <w:sz w:val="20"/>
          <w:szCs w:val="20"/>
          <w:lang w:val="pl-PL"/>
        </w:rPr>
        <w:t>wykonania badań gruntowo-wodnych;</w:t>
      </w:r>
    </w:p>
    <w:p w14:paraId="093D0A92" w14:textId="0DC03E78" w:rsidR="00D00AB3" w:rsidRPr="004930EC" w:rsidRDefault="00D00AB3" w:rsidP="001E57E0">
      <w:pPr>
        <w:pStyle w:val="Akapitzlist"/>
        <w:numPr>
          <w:ilvl w:val="0"/>
          <w:numId w:val="5"/>
        </w:numPr>
        <w:spacing w:line="276" w:lineRule="auto"/>
        <w:jc w:val="both"/>
        <w:rPr>
          <w:sz w:val="20"/>
          <w:szCs w:val="20"/>
          <w:lang w:val="pl-PL"/>
        </w:rPr>
      </w:pPr>
      <w:r w:rsidRPr="004930EC">
        <w:rPr>
          <w:sz w:val="20"/>
          <w:szCs w:val="20"/>
          <w:lang w:val="pl-PL"/>
        </w:rPr>
        <w:t>wykonania opracowania Projektu Zagospodarowania Terenu wraz z projektem zieleni;</w:t>
      </w:r>
    </w:p>
    <w:p w14:paraId="19E3A82E" w14:textId="77777777" w:rsidR="00660869" w:rsidRPr="004930EC" w:rsidRDefault="00D00AB3" w:rsidP="001E57E0">
      <w:pPr>
        <w:pStyle w:val="Akapitzlist"/>
        <w:numPr>
          <w:ilvl w:val="0"/>
          <w:numId w:val="5"/>
        </w:numPr>
        <w:spacing w:line="276" w:lineRule="auto"/>
        <w:jc w:val="both"/>
        <w:rPr>
          <w:sz w:val="20"/>
          <w:szCs w:val="20"/>
          <w:lang w:val="pl-PL"/>
        </w:rPr>
      </w:pPr>
      <w:r w:rsidRPr="004930EC">
        <w:rPr>
          <w:sz w:val="20"/>
          <w:szCs w:val="20"/>
          <w:lang w:val="pl-PL"/>
        </w:rPr>
        <w:t>uzyskania warunków technicznych dostawy i odbioru mediów;</w:t>
      </w:r>
    </w:p>
    <w:p w14:paraId="5FB3D426" w14:textId="3E1D462D" w:rsidR="00D00AB3" w:rsidRPr="004930EC" w:rsidRDefault="00D00AB3" w:rsidP="001E57E0">
      <w:pPr>
        <w:pStyle w:val="Akapitzlist"/>
        <w:numPr>
          <w:ilvl w:val="0"/>
          <w:numId w:val="5"/>
        </w:numPr>
        <w:spacing w:line="276" w:lineRule="auto"/>
        <w:jc w:val="both"/>
        <w:rPr>
          <w:sz w:val="20"/>
          <w:szCs w:val="20"/>
          <w:lang w:val="pl-PL"/>
        </w:rPr>
      </w:pPr>
      <w:r w:rsidRPr="004930EC">
        <w:rPr>
          <w:noProof/>
          <w:sz w:val="20"/>
          <w:szCs w:val="20"/>
          <w:lang w:val="pl-PL" w:eastAsia="pl-PL"/>
        </w:rPr>
        <mc:AlternateContent>
          <mc:Choice Requires="wps">
            <w:drawing>
              <wp:anchor distT="0" distB="0" distL="114300" distR="114300" simplePos="0" relativeHeight="251661312" behindDoc="0" locked="0" layoutInCell="1" allowOverlap="1" wp14:anchorId="19D04B4C" wp14:editId="66E5696A">
                <wp:simplePos x="0" y="0"/>
                <wp:positionH relativeFrom="page">
                  <wp:posOffset>1270</wp:posOffset>
                </wp:positionH>
                <wp:positionV relativeFrom="page">
                  <wp:posOffset>768985</wp:posOffset>
                </wp:positionV>
                <wp:extent cx="0" cy="0"/>
                <wp:effectExtent l="10795" t="768985" r="8255" b="768985"/>
                <wp:wrapNone/>
                <wp:docPr id="937" name="Line 8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05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191D27" id="Line 865"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pt,60.55pt" to=".1pt,6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" strokeweight=".08481mm">
                <w10:wrap anchorx="page" anchory="page"/>
              </v:line>
            </w:pict>
          </mc:Fallback>
        </mc:AlternateContent>
      </w:r>
      <w:r w:rsidRPr="004930EC">
        <w:rPr>
          <w:sz w:val="20"/>
          <w:szCs w:val="20"/>
          <w:lang w:val="pl-PL"/>
        </w:rPr>
        <w:t>wykonania ekspertyzy technicznej konstrukcji budynku w trybie §206. ust. 2 Rozporządzenia Ministra Infrastruktury w sprawie warunków technicznych, jakim powinny odpowiadać budynki i ich usytuowanie z dnia 12 kwietnia 2002r. z późn. zmianami;</w:t>
      </w:r>
    </w:p>
    <w:p w14:paraId="10DE9544" w14:textId="69AB97B0" w:rsidR="00D00AB3" w:rsidRPr="004930EC" w:rsidRDefault="00D00AB3" w:rsidP="001E57E0">
      <w:pPr>
        <w:pStyle w:val="Akapitzlist"/>
        <w:numPr>
          <w:ilvl w:val="0"/>
          <w:numId w:val="5"/>
        </w:numPr>
        <w:spacing w:line="276" w:lineRule="auto"/>
        <w:jc w:val="both"/>
        <w:rPr>
          <w:sz w:val="20"/>
          <w:szCs w:val="20"/>
          <w:lang w:val="pl-PL"/>
        </w:rPr>
      </w:pPr>
      <w:r w:rsidRPr="004930EC">
        <w:rPr>
          <w:sz w:val="20"/>
          <w:szCs w:val="20"/>
          <w:lang w:val="pl-PL"/>
        </w:rPr>
        <w:t>uzyskania zgody na odstępstwa od warunków technicznych od Ministra Infrastruktury;</w:t>
      </w:r>
    </w:p>
    <w:p w14:paraId="461114EA" w14:textId="04E62DC5" w:rsidR="00D00AB3" w:rsidRPr="004930EC" w:rsidRDefault="00D00AB3" w:rsidP="001E57E0">
      <w:pPr>
        <w:pStyle w:val="Akapitzlist"/>
        <w:numPr>
          <w:ilvl w:val="0"/>
          <w:numId w:val="5"/>
        </w:numPr>
        <w:spacing w:line="276" w:lineRule="auto"/>
        <w:jc w:val="both"/>
        <w:rPr>
          <w:sz w:val="20"/>
          <w:szCs w:val="20"/>
          <w:lang w:val="pl-PL"/>
        </w:rPr>
      </w:pPr>
      <w:r w:rsidRPr="004930EC">
        <w:rPr>
          <w:sz w:val="20"/>
          <w:szCs w:val="20"/>
          <w:lang w:val="pl-PL"/>
        </w:rPr>
        <w:t>wykonania ekspertyzy technicznej w zakresie ochrony pożarowej i uzgodnienia jej z Mazowieckim Komendantem Wojewódzkim Państwowej Straży Pożarnej,</w:t>
      </w:r>
    </w:p>
    <w:p w14:paraId="3620DA70" w14:textId="4CD82809" w:rsidR="009946BE" w:rsidRPr="004930EC" w:rsidRDefault="009946BE" w:rsidP="001E57E0">
      <w:pPr>
        <w:pStyle w:val="Akapitzlist"/>
        <w:numPr>
          <w:ilvl w:val="0"/>
          <w:numId w:val="5"/>
        </w:numPr>
        <w:spacing w:line="276" w:lineRule="auto"/>
        <w:jc w:val="both"/>
        <w:rPr>
          <w:sz w:val="20"/>
          <w:szCs w:val="20"/>
          <w:lang w:val="pl-PL"/>
        </w:rPr>
      </w:pPr>
      <w:r w:rsidRPr="004930EC">
        <w:rPr>
          <w:sz w:val="20"/>
          <w:szCs w:val="20"/>
          <w:lang w:val="pl-PL"/>
        </w:rPr>
        <w:t>opracowania projektu koncepcyjnego wraz z wizualizacją w dwóch wersjach, zawierającego dobór materiałów budowlanych i wykończeniowych uzgodnionych z Zamawiającym,</w:t>
      </w:r>
    </w:p>
    <w:p w14:paraId="3BBD8E62" w14:textId="11AACA0D" w:rsidR="00B3782E" w:rsidRPr="004930EC" w:rsidRDefault="00D00AB3" w:rsidP="00B3782E">
      <w:pPr>
        <w:pStyle w:val="Akapitzlist"/>
        <w:numPr>
          <w:ilvl w:val="0"/>
          <w:numId w:val="5"/>
        </w:numPr>
        <w:spacing w:line="276" w:lineRule="auto"/>
        <w:jc w:val="both"/>
        <w:rPr>
          <w:sz w:val="20"/>
          <w:szCs w:val="20"/>
          <w:lang w:val="pl-PL"/>
        </w:rPr>
      </w:pPr>
      <w:r w:rsidRPr="004930EC">
        <w:rPr>
          <w:sz w:val="20"/>
          <w:szCs w:val="20"/>
          <w:lang w:val="pl-PL"/>
        </w:rPr>
        <w:t xml:space="preserve">opracowania projektu budowlanego rozbudowy budynku w zakresie dobudowy windy </w:t>
      </w:r>
      <w:r w:rsidRPr="004930EC">
        <w:rPr>
          <w:sz w:val="20"/>
          <w:szCs w:val="20"/>
          <w:lang w:val="pl-PL"/>
        </w:rPr>
        <w:lastRenderedPageBreak/>
        <w:t>zewnętrznej</w:t>
      </w:r>
      <w:r w:rsidR="00FB2C35" w:rsidRPr="004930EC">
        <w:rPr>
          <w:sz w:val="20"/>
          <w:szCs w:val="20"/>
          <w:lang w:val="pl-PL"/>
        </w:rPr>
        <w:t xml:space="preserve"> </w:t>
      </w:r>
      <w:r w:rsidR="00B76AAC" w:rsidRPr="004930EC">
        <w:rPr>
          <w:sz w:val="20"/>
          <w:szCs w:val="20"/>
          <w:lang w:val="pl-PL"/>
        </w:rPr>
        <w:t>oraz d</w:t>
      </w:r>
      <w:r w:rsidRPr="004930EC">
        <w:rPr>
          <w:sz w:val="20"/>
          <w:szCs w:val="20"/>
          <w:lang w:val="pl-PL"/>
        </w:rPr>
        <w:t>ostosowania budynku do warunków bezpieczeństwa pożarowego, projektu wykonawczego, specyfikacji technicznej wykonania i odbioru robót budowlanych, informacji dotyczącej bezpieczeństwa i ochrony zdrowia w specjalnościach:</w:t>
      </w:r>
    </w:p>
    <w:p w14:paraId="23197108" w14:textId="77777777" w:rsidR="00D00AB3" w:rsidRPr="004930EC" w:rsidRDefault="00D00AB3" w:rsidP="001E57E0">
      <w:pPr>
        <w:pStyle w:val="Akapitzlist"/>
        <w:numPr>
          <w:ilvl w:val="0"/>
          <w:numId w:val="6"/>
        </w:numPr>
        <w:spacing w:line="276" w:lineRule="auto"/>
        <w:ind w:hanging="11"/>
        <w:jc w:val="both"/>
        <w:rPr>
          <w:sz w:val="20"/>
          <w:szCs w:val="20"/>
          <w:lang w:val="pl-PL"/>
        </w:rPr>
      </w:pPr>
      <w:r w:rsidRPr="004930EC">
        <w:rPr>
          <w:sz w:val="20"/>
          <w:szCs w:val="20"/>
          <w:lang w:val="pl-PL"/>
        </w:rPr>
        <w:t>architektonicznej;</w:t>
      </w:r>
    </w:p>
    <w:p w14:paraId="22121015" w14:textId="0505D4A5" w:rsidR="00D00AB3" w:rsidRPr="004930EC" w:rsidRDefault="00D00AB3" w:rsidP="001E57E0">
      <w:pPr>
        <w:pStyle w:val="Akapitzlist"/>
        <w:numPr>
          <w:ilvl w:val="0"/>
          <w:numId w:val="6"/>
        </w:numPr>
        <w:spacing w:line="276" w:lineRule="auto"/>
        <w:ind w:hanging="11"/>
        <w:jc w:val="both"/>
        <w:rPr>
          <w:sz w:val="20"/>
          <w:szCs w:val="20"/>
          <w:lang w:val="pl-PL"/>
        </w:rPr>
      </w:pPr>
      <w:r w:rsidRPr="004930EC">
        <w:rPr>
          <w:sz w:val="20"/>
          <w:szCs w:val="20"/>
          <w:lang w:val="pl-PL"/>
        </w:rPr>
        <w:t>konstrukcyjno-budowlanej;</w:t>
      </w:r>
    </w:p>
    <w:p w14:paraId="29FFB6BE" w14:textId="77777777" w:rsidR="00D00AB3" w:rsidRPr="004930EC" w:rsidRDefault="00D00AB3" w:rsidP="001E57E0">
      <w:pPr>
        <w:pStyle w:val="Akapitzlist"/>
        <w:numPr>
          <w:ilvl w:val="0"/>
          <w:numId w:val="6"/>
        </w:numPr>
        <w:spacing w:line="276" w:lineRule="auto"/>
        <w:ind w:hanging="11"/>
        <w:jc w:val="both"/>
        <w:rPr>
          <w:sz w:val="20"/>
          <w:szCs w:val="20"/>
          <w:lang w:val="pl-PL"/>
        </w:rPr>
      </w:pPr>
      <w:r w:rsidRPr="004930EC">
        <w:rPr>
          <w:sz w:val="20"/>
          <w:szCs w:val="20"/>
          <w:lang w:val="pl-PL"/>
        </w:rPr>
        <w:t>instalacyjnej w zakresie sieci, instalacji i urządzeń wentylacji, klimatyzacji i ogrzewania;</w:t>
      </w:r>
    </w:p>
    <w:p w14:paraId="52126AF1" w14:textId="6F0B1246" w:rsidR="00D00AB3" w:rsidRPr="004930EC" w:rsidRDefault="00D00AB3" w:rsidP="00FB2C35">
      <w:pPr>
        <w:pStyle w:val="Akapitzlist"/>
        <w:numPr>
          <w:ilvl w:val="0"/>
          <w:numId w:val="6"/>
        </w:numPr>
        <w:spacing w:line="276" w:lineRule="auto"/>
        <w:ind w:hanging="11"/>
        <w:jc w:val="both"/>
        <w:rPr>
          <w:sz w:val="20"/>
          <w:szCs w:val="20"/>
          <w:lang w:val="pl-PL"/>
        </w:rPr>
      </w:pPr>
      <w:r w:rsidRPr="004930EC">
        <w:rPr>
          <w:sz w:val="20"/>
          <w:szCs w:val="20"/>
          <w:lang w:val="pl-PL"/>
        </w:rPr>
        <w:t xml:space="preserve">instalacyjnej w zakresie sieci, instalacji i urządzeń elektrycznych i </w:t>
      </w:r>
      <w:r w:rsidR="00FB2C35" w:rsidRPr="004930EC">
        <w:rPr>
          <w:sz w:val="20"/>
          <w:szCs w:val="20"/>
          <w:lang w:val="pl-PL"/>
        </w:rPr>
        <w:br/>
        <w:t xml:space="preserve">             </w:t>
      </w:r>
      <w:r w:rsidRPr="004930EC">
        <w:rPr>
          <w:sz w:val="20"/>
          <w:szCs w:val="20"/>
          <w:lang w:val="pl-PL"/>
        </w:rPr>
        <w:t>elektroenergetycznych, w tym dźwigów osobowych.</w:t>
      </w:r>
    </w:p>
    <w:p w14:paraId="279D8A2D" w14:textId="77777777" w:rsidR="00D00AB3" w:rsidRPr="004930EC" w:rsidRDefault="00D00AB3" w:rsidP="007A7AE4">
      <w:pPr>
        <w:spacing w:after="0" w:line="276" w:lineRule="auto"/>
        <w:ind w:left="707" w:firstLine="709"/>
        <w:jc w:val="both"/>
        <w:rPr>
          <w:rFonts w:ascii="Arial" w:hAnsi="Arial" w:cs="Arial"/>
          <w:sz w:val="20"/>
          <w:szCs w:val="20"/>
        </w:rPr>
      </w:pPr>
      <w:r w:rsidRPr="004930EC">
        <w:rPr>
          <w:rFonts w:ascii="Arial" w:hAnsi="Arial" w:cs="Arial"/>
          <w:sz w:val="20"/>
          <w:szCs w:val="20"/>
        </w:rPr>
        <w:t>na podstawie:</w:t>
      </w:r>
    </w:p>
    <w:p w14:paraId="22A44510" w14:textId="5245A24E" w:rsidR="00E00BF4" w:rsidRPr="002852F4" w:rsidRDefault="00E00BF4" w:rsidP="00E00BF4">
      <w:pPr>
        <w:pStyle w:val="Akapitzlist"/>
        <w:numPr>
          <w:ilvl w:val="0"/>
          <w:numId w:val="7"/>
        </w:numPr>
        <w:spacing w:line="276" w:lineRule="auto"/>
        <w:jc w:val="both"/>
        <w:rPr>
          <w:sz w:val="20"/>
          <w:szCs w:val="20"/>
          <w:lang w:val="pl-PL"/>
        </w:rPr>
      </w:pPr>
      <w:r w:rsidRPr="006D19C2">
        <w:rPr>
          <w:sz w:val="20"/>
          <w:szCs w:val="20"/>
          <w:lang w:val="pl-PL"/>
        </w:rPr>
        <w:t>Rozporządzenie Ministra Rozwoju z dnia 11 września 2020 r. w sprawie szczegółowego zakresu i formy projektu budowlanego</w:t>
      </w:r>
    </w:p>
    <w:p w14:paraId="12FA4B42" w14:textId="781E943D" w:rsidR="00E00BF4" w:rsidRDefault="00E00BF4" w:rsidP="00E00BF4">
      <w:pPr>
        <w:pStyle w:val="Akapitzlist"/>
        <w:numPr>
          <w:ilvl w:val="0"/>
          <w:numId w:val="7"/>
        </w:numPr>
        <w:spacing w:line="276" w:lineRule="auto"/>
        <w:jc w:val="both"/>
        <w:rPr>
          <w:sz w:val="20"/>
          <w:szCs w:val="20"/>
          <w:lang w:val="pl-PL"/>
        </w:rPr>
      </w:pPr>
      <w:r w:rsidRPr="006D19C2">
        <w:rPr>
          <w:sz w:val="20"/>
          <w:szCs w:val="20"/>
          <w:lang w:val="pl-PL"/>
        </w:rPr>
        <w:t>Rozporządzenie Ministra Rozwoju i Technologii z dnia 20 grudnia 2021 r. w sprawie szczegółowego zakresu i formy dokumentacji projektowej, specyfikacji technicznych wykonania i odbioru robót budowlanych oraz programu funkcjonalno-użytkowego</w:t>
      </w:r>
    </w:p>
    <w:p w14:paraId="2725F1A7" w14:textId="6D31C9E9" w:rsidR="00E00BF4" w:rsidRPr="002852F4" w:rsidRDefault="00E00BF4" w:rsidP="00E00BF4">
      <w:pPr>
        <w:pStyle w:val="Akapitzlist"/>
        <w:numPr>
          <w:ilvl w:val="0"/>
          <w:numId w:val="7"/>
        </w:numPr>
        <w:spacing w:line="276" w:lineRule="auto"/>
        <w:jc w:val="both"/>
        <w:rPr>
          <w:sz w:val="20"/>
          <w:szCs w:val="20"/>
          <w:lang w:val="pl-PL"/>
        </w:rPr>
      </w:pPr>
      <w:r w:rsidRPr="001B10F9">
        <w:rPr>
          <w:sz w:val="20"/>
          <w:szCs w:val="20"/>
          <w:lang w:val="pl-PL"/>
        </w:rPr>
        <w:t>Rozporządzenie Ministra Infrastruktury z dnia 12 kwietnia 2002 r. w sprawie warunków technicznych, jakim powinny odpowiadać budynki i ich usytuowanie</w:t>
      </w:r>
    </w:p>
    <w:p w14:paraId="75B462DD" w14:textId="77777777" w:rsidR="00E00BF4" w:rsidRPr="002852F4" w:rsidRDefault="00E00BF4" w:rsidP="00E00BF4">
      <w:pPr>
        <w:pStyle w:val="Akapitzlist"/>
        <w:numPr>
          <w:ilvl w:val="0"/>
          <w:numId w:val="7"/>
        </w:numPr>
        <w:spacing w:line="276" w:lineRule="auto"/>
        <w:jc w:val="both"/>
        <w:rPr>
          <w:sz w:val="20"/>
          <w:szCs w:val="20"/>
          <w:lang w:val="pl-PL"/>
        </w:rPr>
      </w:pPr>
      <w:r w:rsidRPr="002852F4">
        <w:rPr>
          <w:sz w:val="20"/>
          <w:szCs w:val="20"/>
          <w:lang w:val="pl-PL"/>
        </w:rPr>
        <w:t>PN-EN 81-20:20</w:t>
      </w:r>
      <w:r>
        <w:rPr>
          <w:sz w:val="20"/>
          <w:szCs w:val="20"/>
          <w:lang w:val="pl-PL"/>
        </w:rPr>
        <w:t>20-08</w:t>
      </w:r>
      <w:r w:rsidRPr="002852F4">
        <w:rPr>
          <w:sz w:val="20"/>
          <w:szCs w:val="20"/>
          <w:lang w:val="pl-PL"/>
        </w:rPr>
        <w:t xml:space="preserve"> Przepisy bezpieczeństwa dotyczące budowy i instalowania dźwigów. Dźwigi przeznaczone do transportu osób i towarów. Część 20: Dźwigi osobowe i dźwigi towarowo-osobowe</w:t>
      </w:r>
    </w:p>
    <w:p w14:paraId="2441B844" w14:textId="77777777" w:rsidR="00E00BF4" w:rsidRPr="002852F4" w:rsidRDefault="00E00BF4" w:rsidP="00E00BF4">
      <w:pPr>
        <w:pStyle w:val="Akapitzlist"/>
        <w:numPr>
          <w:ilvl w:val="0"/>
          <w:numId w:val="7"/>
        </w:numPr>
        <w:spacing w:line="276" w:lineRule="auto"/>
        <w:jc w:val="both"/>
        <w:rPr>
          <w:sz w:val="20"/>
          <w:szCs w:val="20"/>
          <w:lang w:val="pl-PL"/>
        </w:rPr>
      </w:pPr>
      <w:r w:rsidRPr="002852F4">
        <w:rPr>
          <w:sz w:val="20"/>
          <w:szCs w:val="20"/>
          <w:lang w:val="pl-PL"/>
        </w:rPr>
        <w:t>PN-EN 81-21:20</w:t>
      </w:r>
      <w:r>
        <w:rPr>
          <w:sz w:val="20"/>
          <w:szCs w:val="20"/>
          <w:lang w:val="pl-PL"/>
        </w:rPr>
        <w:t>10</w:t>
      </w:r>
      <w:r w:rsidRPr="002852F4">
        <w:rPr>
          <w:sz w:val="20"/>
          <w:szCs w:val="20"/>
          <w:lang w:val="pl-PL"/>
        </w:rPr>
        <w:t xml:space="preserve"> Przepisy bezpieczeństwa dotyczące budowy i instalowania dźwigów. Dźwigi przeznaczone do transportu osób i towarów --- Część 21: Nowe dźwigi osobowe i towarowe w istniejących budynkach</w:t>
      </w:r>
    </w:p>
    <w:p w14:paraId="0846C579" w14:textId="77777777" w:rsidR="00E00BF4" w:rsidRPr="002852F4" w:rsidRDefault="00E00BF4" w:rsidP="00E00BF4">
      <w:pPr>
        <w:pStyle w:val="Akapitzlist"/>
        <w:numPr>
          <w:ilvl w:val="0"/>
          <w:numId w:val="7"/>
        </w:numPr>
        <w:spacing w:line="276" w:lineRule="auto"/>
        <w:jc w:val="both"/>
        <w:rPr>
          <w:sz w:val="20"/>
          <w:szCs w:val="20"/>
          <w:lang w:val="pl-PL"/>
        </w:rPr>
      </w:pPr>
      <w:r w:rsidRPr="002852F4">
        <w:rPr>
          <w:sz w:val="20"/>
          <w:szCs w:val="20"/>
          <w:lang w:val="pl-PL"/>
        </w:rPr>
        <w:t>PN-EN 81-50:20</w:t>
      </w:r>
      <w:r>
        <w:rPr>
          <w:sz w:val="20"/>
          <w:szCs w:val="20"/>
          <w:lang w:val="pl-PL"/>
        </w:rPr>
        <w:t>20-08</w:t>
      </w:r>
      <w:r w:rsidRPr="002852F4">
        <w:rPr>
          <w:sz w:val="20"/>
          <w:szCs w:val="20"/>
          <w:lang w:val="pl-PL"/>
        </w:rPr>
        <w:t xml:space="preserve"> Przepisy bezpieczeństwa dotyczące budowy i instalowania dźwigów - Badania i próby - Część 50: Zasady projektowania, obliczenia, badania i próby elementów dźwigowych</w:t>
      </w:r>
    </w:p>
    <w:p w14:paraId="1E127259" w14:textId="77777777" w:rsidR="00E00BF4" w:rsidRPr="002852F4" w:rsidRDefault="00E00BF4" w:rsidP="00E00BF4">
      <w:pPr>
        <w:pStyle w:val="Akapitzlist"/>
        <w:numPr>
          <w:ilvl w:val="0"/>
          <w:numId w:val="7"/>
        </w:numPr>
        <w:spacing w:line="276" w:lineRule="auto"/>
        <w:jc w:val="both"/>
        <w:rPr>
          <w:sz w:val="20"/>
          <w:szCs w:val="20"/>
          <w:lang w:val="pl-PL"/>
        </w:rPr>
      </w:pPr>
      <w:r w:rsidRPr="002852F4">
        <w:rPr>
          <w:sz w:val="20"/>
          <w:szCs w:val="20"/>
          <w:lang w:val="pl-PL"/>
        </w:rPr>
        <w:t>PN-EN 81-70:20</w:t>
      </w:r>
      <w:r>
        <w:rPr>
          <w:sz w:val="20"/>
          <w:szCs w:val="20"/>
          <w:lang w:val="pl-PL"/>
        </w:rPr>
        <w:t>18-07</w:t>
      </w:r>
      <w:r w:rsidRPr="002852F4">
        <w:rPr>
          <w:sz w:val="20"/>
          <w:szCs w:val="20"/>
          <w:lang w:val="pl-PL"/>
        </w:rPr>
        <w:t xml:space="preserve"> - Przepisy bezpieczeństwa dotyczące budowy i instalowania dźwigów -</w:t>
      </w:r>
    </w:p>
    <w:p w14:paraId="44B98D6F" w14:textId="77777777" w:rsidR="00E00BF4" w:rsidRPr="002852F4" w:rsidRDefault="00E00BF4" w:rsidP="00E00BF4">
      <w:pPr>
        <w:pStyle w:val="Akapitzlist"/>
        <w:spacing w:line="276" w:lineRule="auto"/>
        <w:ind w:left="1429" w:firstLine="0"/>
        <w:jc w:val="both"/>
        <w:rPr>
          <w:sz w:val="20"/>
          <w:szCs w:val="20"/>
          <w:lang w:val="pl-PL"/>
        </w:rPr>
      </w:pPr>
      <w:r w:rsidRPr="002852F4">
        <w:rPr>
          <w:sz w:val="20"/>
          <w:szCs w:val="20"/>
          <w:lang w:val="pl-PL"/>
        </w:rPr>
        <w:t>-- Szczególne zastosowania dźwigów osobowych i towarowych --- Część 70: Dostępność dźwigów dla osób, w tym osób niepełnosprawnych</w:t>
      </w:r>
    </w:p>
    <w:p w14:paraId="1D73B1A5" w14:textId="77777777" w:rsidR="00E00BF4" w:rsidRPr="002852F4" w:rsidRDefault="00E00BF4" w:rsidP="00E00BF4">
      <w:pPr>
        <w:pStyle w:val="Akapitzlist"/>
        <w:numPr>
          <w:ilvl w:val="0"/>
          <w:numId w:val="7"/>
        </w:numPr>
        <w:spacing w:line="276" w:lineRule="auto"/>
        <w:jc w:val="both"/>
        <w:rPr>
          <w:sz w:val="20"/>
          <w:szCs w:val="20"/>
          <w:lang w:val="pl-PL"/>
        </w:rPr>
      </w:pPr>
      <w:r w:rsidRPr="002852F4">
        <w:rPr>
          <w:sz w:val="20"/>
          <w:szCs w:val="20"/>
          <w:lang w:val="pl-PL"/>
        </w:rPr>
        <w:t>PN-83/B-03430/Az:3/2000 Wentylacja w budynkach mieszkalnych, zamieszkania zbiorowego i użyteczności publicznej. Wymagania,</w:t>
      </w:r>
    </w:p>
    <w:p w14:paraId="7A72C401" w14:textId="77777777" w:rsidR="00E00BF4" w:rsidRPr="002852F4" w:rsidRDefault="00E00BF4" w:rsidP="00E00BF4">
      <w:pPr>
        <w:pStyle w:val="Akapitzlist"/>
        <w:numPr>
          <w:ilvl w:val="0"/>
          <w:numId w:val="7"/>
        </w:numPr>
        <w:spacing w:line="276" w:lineRule="auto"/>
        <w:jc w:val="both"/>
        <w:rPr>
          <w:sz w:val="20"/>
          <w:szCs w:val="20"/>
          <w:lang w:val="pl-PL"/>
        </w:rPr>
      </w:pPr>
      <w:r w:rsidRPr="002852F4">
        <w:rPr>
          <w:sz w:val="20"/>
          <w:szCs w:val="20"/>
          <w:lang w:val="pl-PL"/>
        </w:rPr>
        <w:t>PN-EN 12464-1</w:t>
      </w:r>
      <w:r>
        <w:rPr>
          <w:sz w:val="20"/>
          <w:szCs w:val="20"/>
          <w:lang w:val="pl-PL"/>
        </w:rPr>
        <w:t>:2022-01</w:t>
      </w:r>
      <w:r w:rsidRPr="002852F4">
        <w:rPr>
          <w:sz w:val="20"/>
          <w:szCs w:val="20"/>
          <w:lang w:val="pl-PL"/>
        </w:rPr>
        <w:t xml:space="preserve"> Światło i oświetlenie. Oświetlenie miejsc pracy,</w:t>
      </w:r>
    </w:p>
    <w:p w14:paraId="1FD65BFE" w14:textId="77777777" w:rsidR="00E00BF4" w:rsidRDefault="00E00BF4" w:rsidP="00E00BF4">
      <w:pPr>
        <w:pStyle w:val="Akapitzlist"/>
        <w:numPr>
          <w:ilvl w:val="0"/>
          <w:numId w:val="7"/>
        </w:numPr>
        <w:spacing w:line="276" w:lineRule="auto"/>
        <w:jc w:val="both"/>
        <w:rPr>
          <w:sz w:val="20"/>
          <w:szCs w:val="20"/>
          <w:lang w:val="pl-PL"/>
        </w:rPr>
      </w:pPr>
      <w:r w:rsidRPr="002852F4">
        <w:rPr>
          <w:sz w:val="20"/>
          <w:szCs w:val="20"/>
          <w:lang w:val="pl-PL"/>
        </w:rPr>
        <w:t>Zarządzenie nr 1682/2017 Prezydenta Miasta Stołecznego Warszawy dnia 23 października 2017 r. w sprawie tworzenia na terenie miasta stołecznego  Warszawy  dostępnej przestrzeni, w tym infrastruktury dla pieszych ze szczególnym uwzględnieniem osób o ograniczonej mobilności i percepcji</w:t>
      </w:r>
      <w:r>
        <w:rPr>
          <w:sz w:val="20"/>
          <w:szCs w:val="20"/>
          <w:lang w:val="pl-PL"/>
        </w:rPr>
        <w:t xml:space="preserve"> z późniejszymi zmianami (</w:t>
      </w:r>
      <w:r w:rsidRPr="005B7C86">
        <w:rPr>
          <w:sz w:val="20"/>
          <w:szCs w:val="20"/>
          <w:lang w:val="pl-PL"/>
        </w:rPr>
        <w:t>Zarządzenie nr 1783/2022 z 01-12-2022 zmieniające zarządzenie w sprawie tworzenia na terenie miasta stołecznego Warszawy dostępnej przestrzeni, w tym infrastruktury dla pieszych ze szczególnym uwzględnieniem osób o ograniczonej mobilności i percepcji</w:t>
      </w:r>
      <w:r>
        <w:rPr>
          <w:sz w:val="20"/>
          <w:szCs w:val="20"/>
          <w:lang w:val="pl-PL"/>
        </w:rPr>
        <w:t>)</w:t>
      </w:r>
    </w:p>
    <w:p w14:paraId="7D93DC09" w14:textId="77777777" w:rsidR="00E00BF4" w:rsidRPr="002852F4" w:rsidRDefault="00E00BF4" w:rsidP="00E00BF4">
      <w:pPr>
        <w:pStyle w:val="Akapitzlist"/>
        <w:numPr>
          <w:ilvl w:val="0"/>
          <w:numId w:val="7"/>
        </w:numPr>
        <w:spacing w:line="276" w:lineRule="auto"/>
        <w:jc w:val="both"/>
        <w:rPr>
          <w:sz w:val="20"/>
          <w:szCs w:val="20"/>
          <w:lang w:val="pl-PL"/>
        </w:rPr>
      </w:pPr>
      <w:r w:rsidRPr="00111774">
        <w:rPr>
          <w:sz w:val="20"/>
          <w:szCs w:val="20"/>
          <w:lang w:val="pl-PL"/>
        </w:rPr>
        <w:t>Zarządzenie nr 698/2023 z 14-04-2023 w sprawie wprowadzenia oznakowania wizerunkowego inwestycji miejskich o szczególnej uciążliwości dla mieszkańców</w:t>
      </w:r>
    </w:p>
    <w:p w14:paraId="2B02CD8E" w14:textId="77777777" w:rsidR="00D00AB3" w:rsidRPr="004930EC" w:rsidRDefault="00D00AB3" w:rsidP="001E57E0">
      <w:pPr>
        <w:pStyle w:val="Akapitzlist"/>
        <w:numPr>
          <w:ilvl w:val="0"/>
          <w:numId w:val="7"/>
        </w:numPr>
        <w:spacing w:line="276" w:lineRule="auto"/>
        <w:jc w:val="both"/>
        <w:rPr>
          <w:sz w:val="20"/>
          <w:szCs w:val="20"/>
          <w:lang w:val="pl-PL"/>
        </w:rPr>
      </w:pPr>
      <w:r w:rsidRPr="004930EC">
        <w:rPr>
          <w:sz w:val="20"/>
          <w:szCs w:val="20"/>
          <w:lang w:val="pl-PL"/>
        </w:rPr>
        <w:t>Dyrektywa dźwigowa 2014/33/EU</w:t>
      </w:r>
    </w:p>
    <w:p w14:paraId="259485AC" w14:textId="77777777" w:rsidR="00D00AB3" w:rsidRPr="004930EC" w:rsidRDefault="00D00AB3" w:rsidP="001E57E0">
      <w:pPr>
        <w:pStyle w:val="Akapitzlist"/>
        <w:numPr>
          <w:ilvl w:val="0"/>
          <w:numId w:val="7"/>
        </w:numPr>
        <w:spacing w:line="276" w:lineRule="auto"/>
        <w:jc w:val="both"/>
        <w:rPr>
          <w:sz w:val="20"/>
          <w:szCs w:val="20"/>
          <w:lang w:val="pl-PL"/>
        </w:rPr>
      </w:pPr>
      <w:r w:rsidRPr="004930EC">
        <w:rPr>
          <w:sz w:val="20"/>
          <w:szCs w:val="20"/>
          <w:lang w:val="pl-PL"/>
        </w:rPr>
        <w:t>Dyrektywa maszynowa 2006/42/WE</w:t>
      </w:r>
    </w:p>
    <w:p w14:paraId="4DD8DD18" w14:textId="77777777" w:rsidR="00D00AB3" w:rsidRPr="004930EC" w:rsidRDefault="00D00AB3" w:rsidP="001E57E0">
      <w:pPr>
        <w:pStyle w:val="Akapitzlist"/>
        <w:numPr>
          <w:ilvl w:val="0"/>
          <w:numId w:val="7"/>
        </w:numPr>
        <w:spacing w:line="276" w:lineRule="auto"/>
        <w:jc w:val="both"/>
        <w:rPr>
          <w:sz w:val="20"/>
          <w:szCs w:val="20"/>
          <w:lang w:val="pl-PL"/>
        </w:rPr>
      </w:pPr>
      <w:r w:rsidRPr="004930EC">
        <w:rPr>
          <w:sz w:val="20"/>
          <w:szCs w:val="20"/>
          <w:lang w:val="pl-PL"/>
        </w:rPr>
        <w:t>Literatura fachowa z zakresu projektowania technologicznego, katalogi oraz dokumentacja techniczna urządzeń dźwigowych.</w:t>
      </w:r>
    </w:p>
    <w:p w14:paraId="28E937AB" w14:textId="77777777" w:rsidR="009946BE" w:rsidRPr="004930EC" w:rsidRDefault="009946BE" w:rsidP="009946BE">
      <w:pPr>
        <w:pStyle w:val="Akapitzlist"/>
        <w:spacing w:line="276" w:lineRule="auto"/>
        <w:ind w:left="1429" w:firstLine="0"/>
        <w:jc w:val="both"/>
        <w:rPr>
          <w:sz w:val="20"/>
          <w:szCs w:val="20"/>
          <w:lang w:val="pl-PL"/>
        </w:rPr>
      </w:pPr>
    </w:p>
    <w:p w14:paraId="077BA2E5" w14:textId="001FBBE1" w:rsidR="009946BE" w:rsidRPr="004930EC" w:rsidRDefault="009946BE" w:rsidP="009946BE">
      <w:pPr>
        <w:pStyle w:val="Akapitzlist"/>
        <w:numPr>
          <w:ilvl w:val="0"/>
          <w:numId w:val="8"/>
        </w:numPr>
        <w:spacing w:line="276" w:lineRule="auto"/>
        <w:jc w:val="both"/>
        <w:rPr>
          <w:sz w:val="20"/>
          <w:szCs w:val="20"/>
          <w:lang w:val="pl-PL"/>
        </w:rPr>
      </w:pPr>
      <w:r w:rsidRPr="004930EC">
        <w:rPr>
          <w:sz w:val="20"/>
          <w:szCs w:val="20"/>
          <w:lang w:val="pl-PL"/>
        </w:rPr>
        <w:t>sporządzenia szczegółowego harmonogramu robót z podziałem na specjalności i technologiczne terminy wykonania prac;</w:t>
      </w:r>
    </w:p>
    <w:p w14:paraId="4B6A2F9E" w14:textId="1B5F2493" w:rsidR="009946BE" w:rsidRPr="004930EC" w:rsidRDefault="009946BE" w:rsidP="009946BE">
      <w:pPr>
        <w:pStyle w:val="Akapitzlist"/>
        <w:numPr>
          <w:ilvl w:val="0"/>
          <w:numId w:val="8"/>
        </w:numPr>
        <w:spacing w:line="276" w:lineRule="auto"/>
        <w:jc w:val="both"/>
        <w:rPr>
          <w:sz w:val="20"/>
          <w:szCs w:val="20"/>
          <w:lang w:val="pl-PL"/>
        </w:rPr>
      </w:pPr>
      <w:r w:rsidRPr="004930EC">
        <w:rPr>
          <w:sz w:val="20"/>
          <w:szCs w:val="20"/>
          <w:lang w:val="pl-PL"/>
        </w:rPr>
        <w:t xml:space="preserve">wykonanie projektu zagospodarowania placu budowy. </w:t>
      </w:r>
    </w:p>
    <w:p w14:paraId="13A6B1BF" w14:textId="77777777" w:rsidR="00D00AB3" w:rsidRPr="004930EC" w:rsidRDefault="00D00AB3" w:rsidP="007A7AE4">
      <w:pPr>
        <w:spacing w:after="0" w:line="276" w:lineRule="auto"/>
        <w:ind w:firstLine="709"/>
        <w:jc w:val="both"/>
        <w:rPr>
          <w:rFonts w:ascii="Arial" w:hAnsi="Arial" w:cs="Arial"/>
          <w:sz w:val="20"/>
          <w:szCs w:val="20"/>
        </w:rPr>
      </w:pPr>
    </w:p>
    <w:p w14:paraId="38D9FAF1" w14:textId="77777777" w:rsidR="009946BE" w:rsidRPr="004930EC" w:rsidRDefault="009946BE" w:rsidP="007A7AE4">
      <w:pPr>
        <w:spacing w:after="0" w:line="276" w:lineRule="auto"/>
        <w:ind w:firstLine="709"/>
        <w:jc w:val="both"/>
        <w:rPr>
          <w:rFonts w:ascii="Arial" w:hAnsi="Arial" w:cs="Arial"/>
          <w:sz w:val="20"/>
          <w:szCs w:val="20"/>
        </w:rPr>
      </w:pPr>
    </w:p>
    <w:p w14:paraId="5586672C" w14:textId="77777777" w:rsidR="009946BE" w:rsidRPr="004930EC" w:rsidRDefault="009946BE" w:rsidP="007A7AE4">
      <w:pPr>
        <w:spacing w:after="0" w:line="276" w:lineRule="auto"/>
        <w:ind w:firstLine="709"/>
        <w:jc w:val="both"/>
        <w:rPr>
          <w:rFonts w:ascii="Arial" w:hAnsi="Arial" w:cs="Arial"/>
          <w:sz w:val="20"/>
          <w:szCs w:val="20"/>
        </w:rPr>
      </w:pPr>
    </w:p>
    <w:p w14:paraId="11DE6AED" w14:textId="77777777" w:rsidR="009946BE" w:rsidRPr="004930EC" w:rsidRDefault="009946BE" w:rsidP="007A7AE4">
      <w:pPr>
        <w:spacing w:after="0" w:line="276" w:lineRule="auto"/>
        <w:ind w:firstLine="709"/>
        <w:jc w:val="both"/>
        <w:rPr>
          <w:rFonts w:ascii="Arial" w:hAnsi="Arial" w:cs="Arial"/>
          <w:sz w:val="20"/>
          <w:szCs w:val="20"/>
        </w:rPr>
      </w:pPr>
    </w:p>
    <w:p w14:paraId="7CFD9F8F" w14:textId="77777777" w:rsidR="00D00AB3" w:rsidRPr="004930EC" w:rsidRDefault="00D00AB3" w:rsidP="00532F75">
      <w:pPr>
        <w:spacing w:after="0" w:line="276" w:lineRule="auto"/>
        <w:ind w:firstLine="709"/>
        <w:rPr>
          <w:rFonts w:ascii="Arial" w:hAnsi="Arial" w:cs="Arial"/>
          <w:sz w:val="20"/>
          <w:szCs w:val="20"/>
        </w:rPr>
      </w:pPr>
      <w:r w:rsidRPr="004930EC">
        <w:rPr>
          <w:rFonts w:ascii="Arial" w:hAnsi="Arial" w:cs="Arial"/>
          <w:sz w:val="20"/>
          <w:szCs w:val="20"/>
        </w:rPr>
        <w:t>Poszczególne opracowania należy wykonać w ilościach:</w:t>
      </w:r>
    </w:p>
    <w:p w14:paraId="49792932" w14:textId="427BCDF3" w:rsidR="009946BE" w:rsidRPr="004930EC" w:rsidRDefault="00D00AB3" w:rsidP="009946BE">
      <w:pPr>
        <w:pStyle w:val="Akapitzlist"/>
        <w:numPr>
          <w:ilvl w:val="0"/>
          <w:numId w:val="8"/>
        </w:numPr>
        <w:spacing w:line="276" w:lineRule="auto"/>
        <w:jc w:val="both"/>
        <w:rPr>
          <w:sz w:val="20"/>
          <w:szCs w:val="20"/>
          <w:lang w:val="pl-PL"/>
        </w:rPr>
      </w:pPr>
      <w:r w:rsidRPr="004930EC">
        <w:rPr>
          <w:sz w:val="20"/>
          <w:szCs w:val="20"/>
          <w:lang w:val="pl-PL"/>
        </w:rPr>
        <w:lastRenderedPageBreak/>
        <w:t xml:space="preserve">projekt </w:t>
      </w:r>
      <w:r w:rsidR="009946BE" w:rsidRPr="004930EC">
        <w:rPr>
          <w:sz w:val="20"/>
          <w:szCs w:val="20"/>
          <w:lang w:val="pl-PL"/>
        </w:rPr>
        <w:t>koncepcyjny wraz z wizualizacją w dwóch wersjach, zawierający dobór materiałów budowlanych i wykończeniowych uzgodnionych z Zamawiającym – 2 wersje w 3 egz. w wersji papierowej oraz w 2 egz. wersji elektronicznej na płycie CD w formacie PDF;</w:t>
      </w:r>
    </w:p>
    <w:p w14:paraId="2B9739A2" w14:textId="50622A0C" w:rsidR="009946BE" w:rsidRPr="004930EC" w:rsidRDefault="009946BE" w:rsidP="009946BE">
      <w:pPr>
        <w:pStyle w:val="Akapitzlist"/>
        <w:numPr>
          <w:ilvl w:val="0"/>
          <w:numId w:val="8"/>
        </w:numPr>
        <w:spacing w:line="276" w:lineRule="auto"/>
        <w:jc w:val="both"/>
        <w:rPr>
          <w:sz w:val="20"/>
          <w:szCs w:val="20"/>
          <w:lang w:val="pl-PL"/>
        </w:rPr>
      </w:pPr>
      <w:r w:rsidRPr="004930EC">
        <w:rPr>
          <w:sz w:val="20"/>
          <w:szCs w:val="20"/>
          <w:lang w:val="pl-PL"/>
        </w:rPr>
        <w:t>projekt budowlany - 6 egz. w wersji papierowej oraz 1 egz. CD zawierający opracowania wszystkich specjalności w wersji edytowalnej (*.</w:t>
      </w:r>
      <w:proofErr w:type="spellStart"/>
      <w:r w:rsidRPr="004930EC">
        <w:rPr>
          <w:sz w:val="20"/>
          <w:szCs w:val="20"/>
          <w:lang w:val="pl-PL"/>
        </w:rPr>
        <w:t>doc</w:t>
      </w:r>
      <w:proofErr w:type="spellEnd"/>
      <w:r w:rsidRPr="004930EC">
        <w:rPr>
          <w:sz w:val="20"/>
          <w:szCs w:val="20"/>
          <w:lang w:val="pl-PL"/>
        </w:rPr>
        <w:t>, *.</w:t>
      </w:r>
      <w:proofErr w:type="spellStart"/>
      <w:r w:rsidRPr="004930EC">
        <w:rPr>
          <w:sz w:val="20"/>
          <w:szCs w:val="20"/>
          <w:lang w:val="pl-PL"/>
        </w:rPr>
        <w:t>dwg</w:t>
      </w:r>
      <w:proofErr w:type="spellEnd"/>
      <w:r w:rsidRPr="004930EC">
        <w:rPr>
          <w:sz w:val="20"/>
          <w:szCs w:val="20"/>
          <w:lang w:val="pl-PL"/>
        </w:rPr>
        <w:t xml:space="preserve"> i *.pdf);</w:t>
      </w:r>
    </w:p>
    <w:p w14:paraId="15C692FC" w14:textId="57217B11" w:rsidR="00D00AB3" w:rsidRPr="004930EC" w:rsidRDefault="00D00AB3" w:rsidP="001E57E0">
      <w:pPr>
        <w:pStyle w:val="Akapitzlist"/>
        <w:numPr>
          <w:ilvl w:val="0"/>
          <w:numId w:val="8"/>
        </w:numPr>
        <w:spacing w:line="276" w:lineRule="auto"/>
        <w:jc w:val="both"/>
        <w:rPr>
          <w:sz w:val="20"/>
          <w:szCs w:val="20"/>
          <w:lang w:val="pl-PL"/>
        </w:rPr>
      </w:pPr>
      <w:r w:rsidRPr="004930EC">
        <w:rPr>
          <w:sz w:val="20"/>
          <w:szCs w:val="20"/>
          <w:lang w:val="pl-PL"/>
        </w:rPr>
        <w:t>projekt wykonawczy oddzielnie dla każdej specjalności - 6 egz. w wersji papierowej oraz 1 egz. CD zawierający opracowania wszystkich specjalności w wersji edytowalnej (</w:t>
      </w:r>
      <w:r w:rsidR="004D68FA" w:rsidRPr="004930EC">
        <w:rPr>
          <w:sz w:val="20"/>
          <w:szCs w:val="20"/>
          <w:lang w:val="pl-PL"/>
        </w:rPr>
        <w:t>*</w:t>
      </w:r>
      <w:r w:rsidRPr="004930EC">
        <w:rPr>
          <w:sz w:val="20"/>
          <w:szCs w:val="20"/>
          <w:lang w:val="pl-PL"/>
        </w:rPr>
        <w:t>.</w:t>
      </w:r>
      <w:proofErr w:type="spellStart"/>
      <w:r w:rsidRPr="004930EC">
        <w:rPr>
          <w:sz w:val="20"/>
          <w:szCs w:val="20"/>
          <w:lang w:val="pl-PL"/>
        </w:rPr>
        <w:t>doc</w:t>
      </w:r>
      <w:proofErr w:type="spellEnd"/>
      <w:r w:rsidRPr="004930EC">
        <w:rPr>
          <w:sz w:val="20"/>
          <w:szCs w:val="20"/>
          <w:lang w:val="pl-PL"/>
        </w:rPr>
        <w:t xml:space="preserve">, </w:t>
      </w:r>
      <w:r w:rsidR="004D68FA" w:rsidRPr="004930EC">
        <w:rPr>
          <w:sz w:val="20"/>
          <w:szCs w:val="20"/>
          <w:lang w:val="pl-PL"/>
        </w:rPr>
        <w:t>*.</w:t>
      </w:r>
      <w:proofErr w:type="spellStart"/>
      <w:r w:rsidR="004D68FA" w:rsidRPr="004930EC">
        <w:rPr>
          <w:sz w:val="20"/>
          <w:szCs w:val="20"/>
          <w:lang w:val="pl-PL"/>
        </w:rPr>
        <w:t>dwg</w:t>
      </w:r>
      <w:proofErr w:type="spellEnd"/>
      <w:r w:rsidRPr="004930EC">
        <w:rPr>
          <w:sz w:val="20"/>
          <w:szCs w:val="20"/>
          <w:lang w:val="pl-PL"/>
        </w:rPr>
        <w:t xml:space="preserve"> i </w:t>
      </w:r>
      <w:r w:rsidR="004D68FA" w:rsidRPr="004930EC">
        <w:rPr>
          <w:sz w:val="20"/>
          <w:szCs w:val="20"/>
          <w:lang w:val="pl-PL"/>
        </w:rPr>
        <w:t>*.pdf)</w:t>
      </w:r>
      <w:r w:rsidRPr="004930EC">
        <w:rPr>
          <w:sz w:val="20"/>
          <w:szCs w:val="20"/>
          <w:lang w:val="pl-PL"/>
        </w:rPr>
        <w:t>;</w:t>
      </w:r>
    </w:p>
    <w:p w14:paraId="7E0181D8" w14:textId="7D655C76" w:rsidR="00D00AB3" w:rsidRPr="004930EC" w:rsidRDefault="00D00AB3" w:rsidP="001E57E0">
      <w:pPr>
        <w:pStyle w:val="Akapitzlist"/>
        <w:numPr>
          <w:ilvl w:val="0"/>
          <w:numId w:val="8"/>
        </w:numPr>
        <w:spacing w:line="276" w:lineRule="auto"/>
        <w:jc w:val="both"/>
        <w:rPr>
          <w:sz w:val="20"/>
          <w:szCs w:val="20"/>
          <w:lang w:val="pl-PL"/>
        </w:rPr>
      </w:pPr>
      <w:r w:rsidRPr="004930EC">
        <w:rPr>
          <w:sz w:val="20"/>
          <w:szCs w:val="20"/>
          <w:lang w:val="pl-PL"/>
        </w:rPr>
        <w:t>informację dotycząca bezpieczeństwa i ochrony zdrowia - 6 egz. w wersji papierowej oraz  1 egz. CD zawierający opracowania wszystkich specjalności w wersji edytowalnej (</w:t>
      </w:r>
      <w:r w:rsidR="004D68FA" w:rsidRPr="004930EC">
        <w:rPr>
          <w:sz w:val="20"/>
          <w:szCs w:val="20"/>
          <w:lang w:val="pl-PL"/>
        </w:rPr>
        <w:t>*</w:t>
      </w:r>
      <w:r w:rsidRPr="004930EC">
        <w:rPr>
          <w:sz w:val="20"/>
          <w:szCs w:val="20"/>
          <w:lang w:val="pl-PL"/>
        </w:rPr>
        <w:t>.</w:t>
      </w:r>
      <w:proofErr w:type="spellStart"/>
      <w:r w:rsidRPr="004930EC">
        <w:rPr>
          <w:sz w:val="20"/>
          <w:szCs w:val="20"/>
          <w:lang w:val="pl-PL"/>
        </w:rPr>
        <w:t>doc</w:t>
      </w:r>
      <w:proofErr w:type="spellEnd"/>
      <w:r w:rsidR="004D68FA" w:rsidRPr="004930EC">
        <w:rPr>
          <w:sz w:val="20"/>
          <w:szCs w:val="20"/>
          <w:lang w:val="pl-PL"/>
        </w:rPr>
        <w:t>,</w:t>
      </w:r>
      <w:r w:rsidRPr="004930EC">
        <w:rPr>
          <w:sz w:val="20"/>
          <w:szCs w:val="20"/>
          <w:lang w:val="pl-PL"/>
        </w:rPr>
        <w:t xml:space="preserve"> i </w:t>
      </w:r>
      <w:r w:rsidR="004D68FA" w:rsidRPr="004930EC">
        <w:rPr>
          <w:sz w:val="20"/>
          <w:szCs w:val="20"/>
          <w:lang w:val="pl-PL"/>
        </w:rPr>
        <w:t>*.pdf)</w:t>
      </w:r>
      <w:r w:rsidRPr="004930EC">
        <w:rPr>
          <w:sz w:val="20"/>
          <w:szCs w:val="20"/>
          <w:lang w:val="pl-PL"/>
        </w:rPr>
        <w:t>;</w:t>
      </w:r>
    </w:p>
    <w:p w14:paraId="1ADF336E" w14:textId="65F9ED07" w:rsidR="00D00AB3" w:rsidRPr="004930EC" w:rsidRDefault="00D00AB3" w:rsidP="001E57E0">
      <w:pPr>
        <w:pStyle w:val="Akapitzlist"/>
        <w:numPr>
          <w:ilvl w:val="0"/>
          <w:numId w:val="8"/>
        </w:numPr>
        <w:spacing w:line="276" w:lineRule="auto"/>
        <w:jc w:val="both"/>
        <w:rPr>
          <w:sz w:val="20"/>
          <w:szCs w:val="20"/>
          <w:lang w:val="pl-PL"/>
        </w:rPr>
      </w:pPr>
      <w:r w:rsidRPr="004930EC">
        <w:rPr>
          <w:sz w:val="20"/>
          <w:szCs w:val="20"/>
          <w:lang w:val="pl-PL"/>
        </w:rPr>
        <w:t>specyfikację techniczną wykonania i odbioru robót budowlanych oddzielnie dla każdej specjalności - 3 egz. w wersji papierowej oraz 1 egz. CD zawierający opracowania wszystkich specjalności w wersji edytowalnej (</w:t>
      </w:r>
      <w:r w:rsidR="004D68FA" w:rsidRPr="004930EC">
        <w:rPr>
          <w:sz w:val="20"/>
          <w:szCs w:val="20"/>
          <w:lang w:val="pl-PL"/>
        </w:rPr>
        <w:t>*</w:t>
      </w:r>
      <w:r w:rsidRPr="004930EC">
        <w:rPr>
          <w:sz w:val="20"/>
          <w:szCs w:val="20"/>
          <w:lang w:val="pl-PL"/>
        </w:rPr>
        <w:t>.</w:t>
      </w:r>
      <w:proofErr w:type="spellStart"/>
      <w:r w:rsidRPr="004930EC">
        <w:rPr>
          <w:sz w:val="20"/>
          <w:szCs w:val="20"/>
          <w:lang w:val="pl-PL"/>
        </w:rPr>
        <w:t>doc</w:t>
      </w:r>
      <w:proofErr w:type="spellEnd"/>
      <w:r w:rsidRPr="004930EC">
        <w:rPr>
          <w:sz w:val="20"/>
          <w:szCs w:val="20"/>
          <w:lang w:val="pl-PL"/>
        </w:rPr>
        <w:t xml:space="preserve"> i </w:t>
      </w:r>
      <w:r w:rsidR="004D68FA" w:rsidRPr="004930EC">
        <w:rPr>
          <w:sz w:val="20"/>
          <w:szCs w:val="20"/>
          <w:lang w:val="pl-PL"/>
        </w:rPr>
        <w:t>*.pdf)</w:t>
      </w:r>
      <w:r w:rsidRPr="004930EC">
        <w:rPr>
          <w:sz w:val="20"/>
          <w:szCs w:val="20"/>
          <w:lang w:val="pl-PL"/>
        </w:rPr>
        <w:t>;</w:t>
      </w:r>
    </w:p>
    <w:p w14:paraId="21F34E09" w14:textId="77777777" w:rsidR="00D00AB3" w:rsidRPr="004930EC" w:rsidRDefault="00D00AB3" w:rsidP="00532F75">
      <w:pPr>
        <w:spacing w:after="0" w:line="276" w:lineRule="auto"/>
        <w:ind w:firstLine="709"/>
        <w:rPr>
          <w:rFonts w:ascii="Arial" w:hAnsi="Arial" w:cs="Arial"/>
          <w:sz w:val="20"/>
          <w:szCs w:val="20"/>
        </w:rPr>
      </w:pPr>
    </w:p>
    <w:p w14:paraId="0E057901" w14:textId="77777777" w:rsidR="00D00AB3" w:rsidRPr="004930EC" w:rsidRDefault="00D00AB3" w:rsidP="007A7AE4">
      <w:pPr>
        <w:spacing w:after="0" w:line="276" w:lineRule="auto"/>
        <w:ind w:firstLine="709"/>
        <w:jc w:val="both"/>
        <w:rPr>
          <w:rFonts w:ascii="Arial" w:hAnsi="Arial" w:cs="Arial"/>
          <w:sz w:val="20"/>
          <w:szCs w:val="20"/>
        </w:rPr>
      </w:pPr>
      <w:r w:rsidRPr="004930EC">
        <w:rPr>
          <w:rFonts w:ascii="Arial" w:hAnsi="Arial" w:cs="Arial"/>
          <w:sz w:val="20"/>
          <w:szCs w:val="20"/>
        </w:rPr>
        <w:t>Dokumentacja projektowa na każdym etapie opracowywania powinna zostać uzgodniona i zaakceptowana przez Zamawiającego w zakresie zgodności z programem funkcjonalno - użytkowym oraz pozostałymi wymaganiami Zamawiającego.</w:t>
      </w:r>
    </w:p>
    <w:p w14:paraId="1EBA9631" w14:textId="77777777" w:rsidR="007A7AE4" w:rsidRPr="004930EC" w:rsidRDefault="007A7AE4" w:rsidP="00532F75">
      <w:pPr>
        <w:spacing w:after="0" w:line="276" w:lineRule="auto"/>
        <w:ind w:firstLine="709"/>
        <w:rPr>
          <w:rFonts w:ascii="Arial" w:hAnsi="Arial" w:cs="Arial"/>
          <w:b/>
          <w:bCs/>
          <w:sz w:val="20"/>
          <w:szCs w:val="20"/>
        </w:rPr>
      </w:pPr>
    </w:p>
    <w:p w14:paraId="02FFC4A7" w14:textId="0B823F14" w:rsidR="00D00AB3" w:rsidRPr="004930EC" w:rsidRDefault="00D00AB3" w:rsidP="00532F75">
      <w:pPr>
        <w:spacing w:after="0" w:line="276" w:lineRule="auto"/>
        <w:ind w:firstLine="709"/>
        <w:rPr>
          <w:rFonts w:ascii="Arial" w:hAnsi="Arial" w:cs="Arial"/>
          <w:b/>
          <w:bCs/>
          <w:sz w:val="20"/>
          <w:szCs w:val="20"/>
        </w:rPr>
      </w:pPr>
      <w:r w:rsidRPr="004930EC">
        <w:rPr>
          <w:rFonts w:ascii="Arial" w:hAnsi="Arial" w:cs="Arial"/>
          <w:b/>
          <w:bCs/>
          <w:sz w:val="20"/>
          <w:szCs w:val="20"/>
        </w:rPr>
        <w:t>Uwaga:</w:t>
      </w:r>
    </w:p>
    <w:p w14:paraId="2927F15E" w14:textId="77777777" w:rsidR="00D00AB3" w:rsidRPr="004930EC" w:rsidRDefault="00D00AB3" w:rsidP="00532F75">
      <w:pPr>
        <w:spacing w:after="0" w:line="276" w:lineRule="auto"/>
        <w:ind w:firstLine="709"/>
        <w:rPr>
          <w:rFonts w:ascii="Arial" w:hAnsi="Arial" w:cs="Arial"/>
          <w:b/>
          <w:bCs/>
          <w:sz w:val="20"/>
          <w:szCs w:val="20"/>
        </w:rPr>
      </w:pPr>
      <w:r w:rsidRPr="004930EC">
        <w:rPr>
          <w:rFonts w:ascii="Arial" w:hAnsi="Arial" w:cs="Arial"/>
          <w:b/>
          <w:bCs/>
          <w:sz w:val="20"/>
          <w:szCs w:val="20"/>
        </w:rPr>
        <w:t>Opracowania powinny być kompletne pod względem celu jakiemu mają służyć nawet jeśli w specyfikacjach powyżej nie zostaną ujęte wszystkie elementy.</w:t>
      </w:r>
    </w:p>
    <w:p w14:paraId="1B5CE69D" w14:textId="77777777" w:rsidR="007A7AE4" w:rsidRPr="004930EC" w:rsidRDefault="007A7AE4" w:rsidP="007A7AE4">
      <w:pPr>
        <w:spacing w:after="0" w:line="276" w:lineRule="auto"/>
        <w:rPr>
          <w:rFonts w:ascii="Arial" w:hAnsi="Arial" w:cs="Arial"/>
          <w:sz w:val="20"/>
          <w:szCs w:val="20"/>
        </w:rPr>
      </w:pPr>
    </w:p>
    <w:p w14:paraId="35B617C6" w14:textId="0BBE5A04" w:rsidR="00D00AB3" w:rsidRPr="004930EC" w:rsidRDefault="00D00AB3" w:rsidP="007A7AE4">
      <w:pPr>
        <w:spacing w:after="0" w:line="276" w:lineRule="auto"/>
        <w:ind w:firstLine="708"/>
        <w:jc w:val="both"/>
        <w:rPr>
          <w:rFonts w:ascii="Arial" w:hAnsi="Arial" w:cs="Arial"/>
          <w:sz w:val="20"/>
          <w:szCs w:val="20"/>
        </w:rPr>
      </w:pPr>
      <w:r w:rsidRPr="004930EC">
        <w:rPr>
          <w:rFonts w:ascii="Arial" w:hAnsi="Arial" w:cs="Arial"/>
          <w:noProof/>
          <w:sz w:val="20"/>
          <w:szCs w:val="20"/>
          <w:lang w:eastAsia="pl-PL"/>
        </w:rPr>
        <mc:AlternateContent>
          <mc:Choice Requires="wps">
            <w:drawing>
              <wp:anchor distT="0" distB="0" distL="114300" distR="114300" simplePos="0" relativeHeight="251662336" behindDoc="0" locked="0" layoutInCell="1" allowOverlap="1" wp14:anchorId="0A09FA4D" wp14:editId="3BD419F0">
                <wp:simplePos x="0" y="0"/>
                <wp:positionH relativeFrom="page">
                  <wp:posOffset>8890</wp:posOffset>
                </wp:positionH>
                <wp:positionV relativeFrom="page">
                  <wp:posOffset>878840</wp:posOffset>
                </wp:positionV>
                <wp:extent cx="0" cy="0"/>
                <wp:effectExtent l="8890" t="878840" r="10160" b="873760"/>
                <wp:wrapNone/>
                <wp:docPr id="936" name="Line 8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21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47D98D" id="Line 864"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pt,69.2pt" to=".7pt,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" strokeweight=".33922mm">
                <w10:wrap anchorx="page" anchory="page"/>
              </v:line>
            </w:pict>
          </mc:Fallback>
        </mc:AlternateContent>
      </w:r>
      <w:r w:rsidRPr="004930EC">
        <w:rPr>
          <w:rFonts w:ascii="Arial" w:hAnsi="Arial" w:cs="Arial"/>
          <w:sz w:val="20"/>
          <w:szCs w:val="20"/>
        </w:rPr>
        <w:t>Podczas prac projektowych należy zwrócić szczególną uwagę na instalacje będące w kolizji z projektowaną rozbudową. W przypadku wystąpienia kolizji należy w projekcie uwzględnić przełożenie kolidujących elementów w inne miejsce. Dotyczy to instalacji podziemnych, instalacji zlokalizowanych na elewacji budynku oraz w obrębie klatek schodowych.</w:t>
      </w:r>
      <w:r w:rsidR="002C7E15" w:rsidRPr="002C7E15">
        <w:t xml:space="preserve"> </w:t>
      </w:r>
      <w:r w:rsidR="002C7E15" w:rsidRPr="002C7E15">
        <w:rPr>
          <w:rFonts w:ascii="Arial" w:hAnsi="Arial" w:cs="Arial"/>
          <w:sz w:val="20"/>
          <w:szCs w:val="20"/>
        </w:rPr>
        <w:t>Wszelkie kolizje z obcymi sieciami należy uwzględnić przy sporządzeniu dokumentacji wraz z wymaganymi uzgodnieniami i ich wykonaniem w terenie. Wykonawca musi usunąć wszelkie kolizje a dokumentacje ich usunięcia uzgodnić z gestorami odpowiednich mediów wraz z przygotowaniem niezbędnych dokumentacji. Wykonawca w trakcie prowadzenia robót budowlanych powiadomi i zgłosi usunięcie kolizji do odbioru odpowiednim gestorom mediów. Całość prac powinna być wykonana zgodnie z Wytycznymi właściciela sieci. Wszelkie koszty usunięcia kolizji ponosi Wykonawca.</w:t>
      </w:r>
    </w:p>
    <w:p w14:paraId="25BACB6B" w14:textId="77777777" w:rsidR="00D00AB3" w:rsidRPr="004930EC" w:rsidRDefault="00D00AB3" w:rsidP="007A7AE4">
      <w:pPr>
        <w:spacing w:after="0" w:line="276" w:lineRule="auto"/>
        <w:ind w:firstLine="709"/>
        <w:jc w:val="both"/>
        <w:rPr>
          <w:rFonts w:ascii="Arial" w:hAnsi="Arial" w:cs="Arial"/>
          <w:sz w:val="20"/>
          <w:szCs w:val="20"/>
        </w:rPr>
      </w:pPr>
      <w:r w:rsidRPr="004930EC">
        <w:rPr>
          <w:rFonts w:ascii="Arial" w:hAnsi="Arial" w:cs="Arial"/>
          <w:sz w:val="20"/>
          <w:szCs w:val="20"/>
        </w:rPr>
        <w:t>Projekty budowlane muszą być zgodne ze wszystkimi pozwoleniami, uzgodnieniami, opiniami (np. PIS, ppoż. itp.) i ekspertyzami wymaganymi przepisami.</w:t>
      </w:r>
    </w:p>
    <w:p w14:paraId="0A1A7C1A" w14:textId="7A3F380E" w:rsidR="00D00AB3" w:rsidRPr="004930EC" w:rsidRDefault="00D00AB3" w:rsidP="007A7AE4">
      <w:pPr>
        <w:spacing w:after="0" w:line="276" w:lineRule="auto"/>
        <w:ind w:firstLine="709"/>
        <w:jc w:val="both"/>
        <w:rPr>
          <w:rFonts w:ascii="Arial" w:hAnsi="Arial" w:cs="Arial"/>
          <w:sz w:val="20"/>
          <w:szCs w:val="20"/>
        </w:rPr>
      </w:pPr>
      <w:r w:rsidRPr="004930EC">
        <w:rPr>
          <w:rFonts w:ascii="Arial" w:hAnsi="Arial" w:cs="Arial"/>
          <w:sz w:val="20"/>
          <w:szCs w:val="20"/>
        </w:rPr>
        <w:t>Dokumentację projektową należy opracować w języku polskim stosując zasady wymiarowania oraz oznaczenia graficzne i literowe, określone w Polskich Normach. Projekt powinien być oprawiony w okładkę formatu A-4 w sposób uniemożliwiający zdekompletowanie projektu zgodnie z wymogami obowiązujących przepisów.</w:t>
      </w:r>
    </w:p>
    <w:p w14:paraId="351795B6" w14:textId="5C9C87C0" w:rsidR="00D00AB3" w:rsidRPr="004930EC" w:rsidRDefault="00D00AB3" w:rsidP="007A7AE4">
      <w:pPr>
        <w:spacing w:after="0" w:line="276" w:lineRule="auto"/>
        <w:ind w:firstLine="709"/>
        <w:jc w:val="both"/>
        <w:rPr>
          <w:rFonts w:ascii="Arial" w:hAnsi="Arial" w:cs="Arial"/>
          <w:sz w:val="20"/>
          <w:szCs w:val="20"/>
        </w:rPr>
      </w:pPr>
      <w:r w:rsidRPr="004930EC">
        <w:rPr>
          <w:rFonts w:ascii="Arial" w:hAnsi="Arial" w:cs="Arial"/>
          <w:sz w:val="20"/>
          <w:szCs w:val="20"/>
        </w:rPr>
        <w:t>Po wykonaniu dokumentacji projektowej Wykonawca uzyska w imieniu Zamawiającego - Inwestora wszelkie niezbędne uzgodnienia wymagane do otrzymania pozwolenia na budowę oraz uzgodnienia właściwych rzeczoznawców i złoży kompletny wniosek o pozwolenie na budowę w imieniu Inwestora.</w:t>
      </w:r>
    </w:p>
    <w:p w14:paraId="64D73DA8" w14:textId="5DEC8E74" w:rsidR="00D00AB3" w:rsidRPr="004930EC" w:rsidRDefault="00D00AB3" w:rsidP="007A7AE4">
      <w:pPr>
        <w:spacing w:after="0" w:line="276" w:lineRule="auto"/>
        <w:ind w:firstLine="709"/>
        <w:jc w:val="both"/>
        <w:rPr>
          <w:rFonts w:ascii="Arial" w:hAnsi="Arial" w:cs="Arial"/>
          <w:sz w:val="20"/>
          <w:szCs w:val="20"/>
        </w:rPr>
      </w:pPr>
      <w:r w:rsidRPr="004930EC">
        <w:rPr>
          <w:rFonts w:ascii="Arial" w:hAnsi="Arial" w:cs="Arial"/>
          <w:sz w:val="20"/>
          <w:szCs w:val="20"/>
        </w:rPr>
        <w:t xml:space="preserve">Wykonawca opracuje i przedstawi Zamawiającemu szczegółowy harmonogram </w:t>
      </w:r>
      <w:r w:rsidR="004D68FA" w:rsidRPr="004930EC">
        <w:rPr>
          <w:rFonts w:ascii="Arial" w:hAnsi="Arial" w:cs="Arial"/>
          <w:sz w:val="20"/>
          <w:szCs w:val="20"/>
        </w:rPr>
        <w:t>r</w:t>
      </w:r>
      <w:r w:rsidRPr="004930EC">
        <w:rPr>
          <w:rFonts w:ascii="Arial" w:hAnsi="Arial" w:cs="Arial"/>
          <w:sz w:val="20"/>
          <w:szCs w:val="20"/>
        </w:rPr>
        <w:t>obót obejmujący okresy realizacji poszczególnych etapów wraz z terminami krytycznymi, wyraźnie wyszczególnione poszczególne funkcje, działania i zadania dla wszystkich głównych operacji i urządzeń ujętych w umowie, począwszy od momentu złożenia zamówienia do jego końcowego zatwierdzenia i wypełnienia umowy</w:t>
      </w:r>
      <w:r w:rsidR="004D68FA" w:rsidRPr="004930EC">
        <w:rPr>
          <w:rFonts w:ascii="Arial" w:hAnsi="Arial" w:cs="Arial"/>
          <w:sz w:val="20"/>
          <w:szCs w:val="20"/>
        </w:rPr>
        <w:t>.</w:t>
      </w:r>
    </w:p>
    <w:p w14:paraId="30654E5E" w14:textId="77777777" w:rsidR="00D00AB3" w:rsidRPr="004930EC" w:rsidRDefault="00D00AB3" w:rsidP="007A7AE4">
      <w:pPr>
        <w:spacing w:after="0" w:line="276" w:lineRule="auto"/>
        <w:ind w:firstLine="709"/>
        <w:jc w:val="both"/>
        <w:rPr>
          <w:rFonts w:ascii="Arial" w:hAnsi="Arial" w:cs="Arial"/>
          <w:sz w:val="20"/>
          <w:szCs w:val="20"/>
        </w:rPr>
      </w:pPr>
      <w:r w:rsidRPr="004930EC">
        <w:rPr>
          <w:rFonts w:ascii="Arial" w:hAnsi="Arial" w:cs="Arial"/>
          <w:sz w:val="20"/>
          <w:szCs w:val="20"/>
        </w:rPr>
        <w:t>Zakończenie I etapu realizacji zamówienia nastąpi z chwilą uzyskania ostatecznego (prawomocnego) pozwolenia na budowę wraz z kompletną infrastrukturą techniczną oraz zgłoszeniem robót budowlanych niewymagających pozwolenia na budowę.</w:t>
      </w:r>
    </w:p>
    <w:p w14:paraId="397C3B0C" w14:textId="1D19A73E" w:rsidR="00D00AB3" w:rsidRPr="004930EC" w:rsidRDefault="00D00AB3" w:rsidP="007A7AE4">
      <w:pPr>
        <w:spacing w:after="0" w:line="276" w:lineRule="auto"/>
        <w:ind w:firstLine="709"/>
        <w:jc w:val="both"/>
        <w:rPr>
          <w:rFonts w:ascii="Arial" w:hAnsi="Arial" w:cs="Arial"/>
          <w:sz w:val="20"/>
          <w:szCs w:val="20"/>
        </w:rPr>
      </w:pPr>
      <w:r w:rsidRPr="004930EC">
        <w:rPr>
          <w:rFonts w:ascii="Arial" w:hAnsi="Arial" w:cs="Arial"/>
          <w:sz w:val="20"/>
          <w:szCs w:val="20"/>
        </w:rPr>
        <w:t xml:space="preserve">Wykonawca zapewni i pokryje koszty nadzoru autorskiego w czasie trwania budowy aż do uzyskania pozwolenia na użytkowanie, tak aby nadzór autorski mógł być </w:t>
      </w:r>
      <w:r w:rsidR="004D68FA" w:rsidRPr="004930EC">
        <w:rPr>
          <w:rFonts w:ascii="Arial" w:hAnsi="Arial" w:cs="Arial"/>
          <w:sz w:val="20"/>
          <w:szCs w:val="20"/>
        </w:rPr>
        <w:t xml:space="preserve">rzetelnie </w:t>
      </w:r>
      <w:r w:rsidRPr="004930EC">
        <w:rPr>
          <w:rFonts w:ascii="Arial" w:hAnsi="Arial" w:cs="Arial"/>
          <w:sz w:val="20"/>
          <w:szCs w:val="20"/>
        </w:rPr>
        <w:t>pełniony.</w:t>
      </w:r>
    </w:p>
    <w:p w14:paraId="6DF21F76" w14:textId="77777777" w:rsidR="00D00AB3" w:rsidRPr="004930EC" w:rsidRDefault="00D00AB3" w:rsidP="00532F75">
      <w:pPr>
        <w:spacing w:after="0" w:line="276" w:lineRule="auto"/>
        <w:ind w:firstLine="709"/>
        <w:rPr>
          <w:rFonts w:ascii="Arial" w:hAnsi="Arial" w:cs="Arial"/>
          <w:sz w:val="20"/>
          <w:szCs w:val="20"/>
        </w:rPr>
      </w:pPr>
    </w:p>
    <w:p w14:paraId="56C2C332" w14:textId="77777777" w:rsidR="00E273C7" w:rsidRPr="004930EC" w:rsidRDefault="00E273C7" w:rsidP="00532F75">
      <w:pPr>
        <w:spacing w:after="0" w:line="276" w:lineRule="auto"/>
        <w:ind w:firstLine="709"/>
        <w:rPr>
          <w:rFonts w:ascii="Arial" w:hAnsi="Arial" w:cs="Arial"/>
          <w:sz w:val="20"/>
          <w:szCs w:val="20"/>
        </w:rPr>
      </w:pPr>
    </w:p>
    <w:p w14:paraId="7CADE57A" w14:textId="08F641F6" w:rsidR="00D00AB3" w:rsidRPr="004930EC" w:rsidRDefault="00D00AB3" w:rsidP="001E57E0">
      <w:pPr>
        <w:pStyle w:val="Akapitzlist"/>
        <w:numPr>
          <w:ilvl w:val="1"/>
          <w:numId w:val="3"/>
        </w:numPr>
        <w:spacing w:line="276" w:lineRule="auto"/>
        <w:rPr>
          <w:sz w:val="20"/>
          <w:szCs w:val="20"/>
          <w:lang w:val="pl-PL"/>
        </w:rPr>
      </w:pPr>
      <w:r w:rsidRPr="004930EC">
        <w:rPr>
          <w:sz w:val="20"/>
          <w:szCs w:val="20"/>
          <w:lang w:val="pl-PL"/>
        </w:rPr>
        <w:t>Zakres robót budowlanych</w:t>
      </w:r>
      <w:r w:rsidR="00C50F77" w:rsidRPr="004930EC">
        <w:rPr>
          <w:sz w:val="20"/>
          <w:szCs w:val="20"/>
          <w:lang w:val="pl-PL"/>
        </w:rPr>
        <w:t xml:space="preserve"> i serwisu gwarancyjnego</w:t>
      </w:r>
    </w:p>
    <w:p w14:paraId="36498403" w14:textId="77777777" w:rsidR="00D00AB3" w:rsidRPr="004930EC" w:rsidRDefault="00D00AB3" w:rsidP="007A7AE4">
      <w:pPr>
        <w:spacing w:after="0" w:line="276" w:lineRule="auto"/>
        <w:ind w:firstLine="709"/>
        <w:jc w:val="both"/>
        <w:rPr>
          <w:rFonts w:ascii="Arial" w:hAnsi="Arial" w:cs="Arial"/>
          <w:sz w:val="20"/>
          <w:szCs w:val="20"/>
        </w:rPr>
      </w:pPr>
      <w:r w:rsidRPr="004930EC">
        <w:rPr>
          <w:rFonts w:ascii="Arial" w:hAnsi="Arial" w:cs="Arial"/>
          <w:sz w:val="20"/>
          <w:szCs w:val="20"/>
        </w:rPr>
        <w:t>Roboty budowlane należy realizować w oparciu o wykonaną dokumentację projektową zatwierdzoną w ostatecznej decyzji na pozwolenie na budowę.</w:t>
      </w:r>
    </w:p>
    <w:p w14:paraId="3D5A4952" w14:textId="217547A6" w:rsidR="00D00AB3" w:rsidRPr="004930EC" w:rsidRDefault="007A7AE4" w:rsidP="0074796E">
      <w:pPr>
        <w:pStyle w:val="Akapitzlist"/>
        <w:spacing w:before="240" w:line="276" w:lineRule="auto"/>
        <w:ind w:left="1276" w:hanging="283"/>
        <w:rPr>
          <w:sz w:val="20"/>
          <w:szCs w:val="20"/>
          <w:lang w:val="pl-PL"/>
        </w:rPr>
      </w:pPr>
      <w:r w:rsidRPr="004930EC">
        <w:rPr>
          <w:sz w:val="20"/>
          <w:szCs w:val="20"/>
          <w:lang w:val="pl-PL"/>
        </w:rPr>
        <w:lastRenderedPageBreak/>
        <w:t>1.4.1.</w:t>
      </w:r>
      <w:r w:rsidR="00D00AB3" w:rsidRPr="004930EC">
        <w:rPr>
          <w:sz w:val="20"/>
          <w:szCs w:val="20"/>
          <w:lang w:val="pl-PL"/>
        </w:rPr>
        <w:t>Prace przygotowawcze</w:t>
      </w:r>
    </w:p>
    <w:p w14:paraId="4BBBADA6" w14:textId="77777777" w:rsidR="00D00AB3" w:rsidRPr="004930EC" w:rsidRDefault="00D00AB3" w:rsidP="001E57E0">
      <w:pPr>
        <w:pStyle w:val="Akapitzlist"/>
        <w:numPr>
          <w:ilvl w:val="0"/>
          <w:numId w:val="9"/>
        </w:numPr>
        <w:spacing w:line="276" w:lineRule="auto"/>
        <w:ind w:hanging="153"/>
        <w:jc w:val="both"/>
        <w:rPr>
          <w:sz w:val="20"/>
          <w:szCs w:val="20"/>
          <w:lang w:val="pl-PL"/>
        </w:rPr>
      </w:pPr>
      <w:r w:rsidRPr="004930EC">
        <w:rPr>
          <w:sz w:val="20"/>
          <w:szCs w:val="20"/>
          <w:lang w:val="pl-PL"/>
        </w:rPr>
        <w:t>organizacja ruchu w otoczeniu budowy;</w:t>
      </w:r>
    </w:p>
    <w:p w14:paraId="7A01917E" w14:textId="77777777" w:rsidR="00D00AB3" w:rsidRPr="004930EC" w:rsidRDefault="00D00AB3" w:rsidP="001E57E0">
      <w:pPr>
        <w:pStyle w:val="Akapitzlist"/>
        <w:numPr>
          <w:ilvl w:val="0"/>
          <w:numId w:val="9"/>
        </w:numPr>
        <w:spacing w:line="276" w:lineRule="auto"/>
        <w:ind w:hanging="153"/>
        <w:jc w:val="both"/>
        <w:rPr>
          <w:sz w:val="20"/>
          <w:szCs w:val="20"/>
          <w:lang w:val="pl-PL"/>
        </w:rPr>
      </w:pPr>
      <w:r w:rsidRPr="004930EC">
        <w:rPr>
          <w:sz w:val="20"/>
          <w:szCs w:val="20"/>
          <w:lang w:val="pl-PL"/>
        </w:rPr>
        <w:t>zabezpieczenie na czas prowadzonych prac roślinności znajdującej się na terenie inwestycji;</w:t>
      </w:r>
    </w:p>
    <w:p w14:paraId="4AC1F944" w14:textId="77777777" w:rsidR="008553B0" w:rsidRPr="004930EC" w:rsidRDefault="00D00AB3" w:rsidP="008553B0">
      <w:pPr>
        <w:pStyle w:val="Akapitzlist"/>
        <w:numPr>
          <w:ilvl w:val="0"/>
          <w:numId w:val="9"/>
        </w:numPr>
        <w:spacing w:line="276" w:lineRule="auto"/>
        <w:ind w:hanging="153"/>
        <w:jc w:val="both"/>
        <w:rPr>
          <w:sz w:val="20"/>
          <w:szCs w:val="20"/>
          <w:lang w:val="pl-PL"/>
        </w:rPr>
      </w:pPr>
      <w:r w:rsidRPr="004930EC">
        <w:rPr>
          <w:sz w:val="20"/>
          <w:szCs w:val="20"/>
          <w:lang w:val="pl-PL"/>
        </w:rPr>
        <w:t>zabezpieczenie na czas prowadzonych prac instalacji znajdujących się na terenie inwestycji;</w:t>
      </w:r>
    </w:p>
    <w:p w14:paraId="52414C54" w14:textId="36BEA4B8" w:rsidR="00D00AB3" w:rsidRPr="004930EC" w:rsidRDefault="00D00AB3" w:rsidP="008553B0">
      <w:pPr>
        <w:pStyle w:val="Akapitzlist"/>
        <w:numPr>
          <w:ilvl w:val="0"/>
          <w:numId w:val="9"/>
        </w:numPr>
        <w:spacing w:line="276" w:lineRule="auto"/>
        <w:ind w:hanging="153"/>
        <w:jc w:val="both"/>
        <w:rPr>
          <w:sz w:val="20"/>
          <w:szCs w:val="20"/>
          <w:lang w:val="pl-PL"/>
        </w:rPr>
      </w:pPr>
      <w:r w:rsidRPr="004930EC">
        <w:rPr>
          <w:sz w:val="20"/>
          <w:szCs w:val="20"/>
          <w:lang w:val="pl-PL"/>
        </w:rPr>
        <w:t>urządzenie i uzgodnienie na własny koszt usytuowania zaplecza budowy wraz</w:t>
      </w:r>
      <w:r w:rsidR="008553B0" w:rsidRPr="004930EC">
        <w:rPr>
          <w:sz w:val="20"/>
          <w:szCs w:val="20"/>
          <w:lang w:val="pl-PL"/>
        </w:rPr>
        <w:t xml:space="preserve"> </w:t>
      </w:r>
      <w:r w:rsidRPr="004930EC">
        <w:rPr>
          <w:sz w:val="20"/>
          <w:szCs w:val="20"/>
          <w:lang w:val="pl-PL"/>
        </w:rPr>
        <w:t>z kosztami podłączenia i użytkowania wody i energii elektrycznej (konieczna wizja lokalna);</w:t>
      </w:r>
    </w:p>
    <w:p w14:paraId="283C9A52" w14:textId="3E9BCF00" w:rsidR="00D00AB3" w:rsidRPr="004930EC" w:rsidRDefault="00D00AB3" w:rsidP="001E57E0">
      <w:pPr>
        <w:pStyle w:val="Akapitzlist"/>
        <w:numPr>
          <w:ilvl w:val="0"/>
          <w:numId w:val="9"/>
        </w:numPr>
        <w:spacing w:line="276" w:lineRule="auto"/>
        <w:ind w:hanging="153"/>
        <w:jc w:val="both"/>
        <w:rPr>
          <w:sz w:val="20"/>
          <w:szCs w:val="20"/>
          <w:lang w:val="pl-PL"/>
        </w:rPr>
      </w:pPr>
      <w:r w:rsidRPr="004930EC">
        <w:rPr>
          <w:sz w:val="20"/>
          <w:szCs w:val="20"/>
          <w:lang w:val="pl-PL"/>
        </w:rPr>
        <w:t>umieszczenie w powszechnie dostępnym i widocznym dla osób trzecich miejscu na terenie inwestycji, przy ciągach komunikacyjnych, na ogrodzeniu placu budowy lub</w:t>
      </w:r>
      <w:r w:rsidR="007A7AE4" w:rsidRPr="004930EC">
        <w:rPr>
          <w:sz w:val="20"/>
          <w:szCs w:val="20"/>
          <w:lang w:val="pl-PL"/>
        </w:rPr>
        <w:t xml:space="preserve"> </w:t>
      </w:r>
      <w:r w:rsidRPr="004930EC">
        <w:rPr>
          <w:sz w:val="20"/>
          <w:szCs w:val="20"/>
          <w:lang w:val="pl-PL"/>
        </w:rPr>
        <w:t>innym</w:t>
      </w:r>
      <w:r w:rsidR="007A7AE4" w:rsidRPr="004930EC">
        <w:rPr>
          <w:sz w:val="20"/>
          <w:szCs w:val="20"/>
          <w:lang w:val="pl-PL"/>
        </w:rPr>
        <w:t xml:space="preserve"> </w:t>
      </w:r>
      <w:r w:rsidRPr="004930EC">
        <w:rPr>
          <w:sz w:val="20"/>
          <w:szCs w:val="20"/>
          <w:lang w:val="pl-PL"/>
        </w:rPr>
        <w:t>widocznym</w:t>
      </w:r>
      <w:r w:rsidR="007A7AE4" w:rsidRPr="004930EC">
        <w:rPr>
          <w:sz w:val="20"/>
          <w:szCs w:val="20"/>
          <w:lang w:val="pl-PL"/>
        </w:rPr>
        <w:t xml:space="preserve"> </w:t>
      </w:r>
      <w:r w:rsidRPr="004930EC">
        <w:rPr>
          <w:sz w:val="20"/>
          <w:szCs w:val="20"/>
          <w:lang w:val="pl-PL"/>
        </w:rPr>
        <w:t>m</w:t>
      </w:r>
      <w:r w:rsidR="007A7AE4" w:rsidRPr="004930EC">
        <w:rPr>
          <w:sz w:val="20"/>
          <w:szCs w:val="20"/>
          <w:lang w:val="pl-PL"/>
        </w:rPr>
        <w:t xml:space="preserve">iejscu </w:t>
      </w:r>
      <w:r w:rsidRPr="004930EC">
        <w:rPr>
          <w:sz w:val="20"/>
          <w:szCs w:val="20"/>
          <w:lang w:val="pl-PL"/>
        </w:rPr>
        <w:t>w</w:t>
      </w:r>
      <w:r w:rsidR="007A7AE4" w:rsidRPr="004930EC">
        <w:rPr>
          <w:sz w:val="20"/>
          <w:szCs w:val="20"/>
          <w:lang w:val="pl-PL"/>
        </w:rPr>
        <w:t xml:space="preserve"> </w:t>
      </w:r>
      <w:r w:rsidRPr="004930EC">
        <w:rPr>
          <w:sz w:val="20"/>
          <w:szCs w:val="20"/>
          <w:lang w:val="pl-PL"/>
        </w:rPr>
        <w:t>bezpośrednim</w:t>
      </w:r>
      <w:r w:rsidR="007A7AE4" w:rsidRPr="004930EC">
        <w:rPr>
          <w:sz w:val="20"/>
          <w:szCs w:val="20"/>
          <w:lang w:val="pl-PL"/>
        </w:rPr>
        <w:t xml:space="preserve"> </w:t>
      </w:r>
      <w:r w:rsidRPr="004930EC">
        <w:rPr>
          <w:sz w:val="20"/>
          <w:szCs w:val="20"/>
          <w:lang w:val="pl-PL"/>
        </w:rPr>
        <w:t>otoczeniu</w:t>
      </w:r>
      <w:r w:rsidR="007A7AE4" w:rsidRPr="004930EC">
        <w:rPr>
          <w:sz w:val="20"/>
          <w:szCs w:val="20"/>
          <w:lang w:val="pl-PL"/>
        </w:rPr>
        <w:t xml:space="preserve"> </w:t>
      </w:r>
      <w:r w:rsidRPr="004930EC">
        <w:rPr>
          <w:sz w:val="20"/>
          <w:szCs w:val="20"/>
          <w:lang w:val="pl-PL"/>
        </w:rPr>
        <w:t>placu</w:t>
      </w:r>
      <w:r w:rsidR="007A7AE4" w:rsidRPr="004930EC">
        <w:rPr>
          <w:sz w:val="20"/>
          <w:szCs w:val="20"/>
          <w:lang w:val="pl-PL"/>
        </w:rPr>
        <w:t xml:space="preserve"> </w:t>
      </w:r>
      <w:r w:rsidRPr="004930EC">
        <w:rPr>
          <w:sz w:val="20"/>
          <w:szCs w:val="20"/>
          <w:lang w:val="pl-PL"/>
        </w:rPr>
        <w:t>budowy</w:t>
      </w:r>
      <w:r w:rsidR="007A7AE4" w:rsidRPr="004930EC">
        <w:rPr>
          <w:sz w:val="20"/>
          <w:szCs w:val="20"/>
          <w:lang w:val="pl-PL"/>
        </w:rPr>
        <w:t xml:space="preserve"> </w:t>
      </w:r>
      <w:r w:rsidRPr="004930EC">
        <w:rPr>
          <w:sz w:val="20"/>
          <w:szCs w:val="20"/>
          <w:lang w:val="pl-PL"/>
        </w:rPr>
        <w:t>tablic</w:t>
      </w:r>
      <w:r w:rsidR="007A7AE4" w:rsidRPr="004930EC">
        <w:rPr>
          <w:sz w:val="20"/>
          <w:szCs w:val="20"/>
          <w:lang w:val="pl-PL"/>
        </w:rPr>
        <w:t xml:space="preserve"> </w:t>
      </w:r>
      <w:r w:rsidRPr="004930EC">
        <w:rPr>
          <w:sz w:val="20"/>
          <w:szCs w:val="20"/>
          <w:lang w:val="pl-PL"/>
        </w:rPr>
        <w:t>informacyjnych zgodnych z wymogami i wytycznymi;</w:t>
      </w:r>
    </w:p>
    <w:p w14:paraId="37F8F376" w14:textId="07D21CA9" w:rsidR="00D00AB3" w:rsidRPr="004930EC" w:rsidRDefault="00D00AB3" w:rsidP="001E57E0">
      <w:pPr>
        <w:pStyle w:val="Akapitzlist"/>
        <w:numPr>
          <w:ilvl w:val="0"/>
          <w:numId w:val="9"/>
        </w:numPr>
        <w:spacing w:line="276" w:lineRule="auto"/>
        <w:ind w:hanging="153"/>
        <w:jc w:val="both"/>
        <w:rPr>
          <w:sz w:val="20"/>
          <w:szCs w:val="20"/>
          <w:lang w:val="pl-PL"/>
        </w:rPr>
      </w:pPr>
      <w:r w:rsidRPr="004930EC">
        <w:rPr>
          <w:sz w:val="20"/>
          <w:szCs w:val="20"/>
          <w:lang w:val="pl-PL"/>
        </w:rPr>
        <w:t xml:space="preserve">wykonanie projektu organizacji ruchu i uzyskanie  zgody  na zajęcie  pasa drogowego  w celu wykonania robót w pasie drogowym </w:t>
      </w:r>
      <w:r w:rsidR="00373182" w:rsidRPr="004930EC">
        <w:rPr>
          <w:sz w:val="20"/>
          <w:szCs w:val="20"/>
          <w:lang w:val="pl-PL"/>
        </w:rPr>
        <w:t>(</w:t>
      </w:r>
      <w:r w:rsidR="007A7AE4" w:rsidRPr="004930EC">
        <w:rPr>
          <w:sz w:val="20"/>
          <w:szCs w:val="20"/>
          <w:lang w:val="pl-PL"/>
        </w:rPr>
        <w:t>j</w:t>
      </w:r>
      <w:r w:rsidRPr="004930EC">
        <w:rPr>
          <w:sz w:val="20"/>
          <w:szCs w:val="20"/>
          <w:lang w:val="pl-PL"/>
        </w:rPr>
        <w:t>eśli będzie konieczne);</w:t>
      </w:r>
    </w:p>
    <w:p w14:paraId="64A0CE21" w14:textId="77777777" w:rsidR="00D00AB3" w:rsidRPr="004930EC" w:rsidRDefault="00D00AB3" w:rsidP="001E57E0">
      <w:pPr>
        <w:pStyle w:val="Akapitzlist"/>
        <w:numPr>
          <w:ilvl w:val="0"/>
          <w:numId w:val="9"/>
        </w:numPr>
        <w:spacing w:line="276" w:lineRule="auto"/>
        <w:ind w:hanging="153"/>
        <w:jc w:val="both"/>
        <w:rPr>
          <w:sz w:val="20"/>
          <w:szCs w:val="20"/>
          <w:lang w:val="pl-PL"/>
        </w:rPr>
      </w:pPr>
      <w:r w:rsidRPr="004930EC">
        <w:rPr>
          <w:sz w:val="20"/>
          <w:szCs w:val="20"/>
          <w:lang w:val="pl-PL"/>
        </w:rPr>
        <w:t>opracowanie planu bezpieczeństwa i ochrony zdrowia (BIOZ).</w:t>
      </w:r>
    </w:p>
    <w:p w14:paraId="71EEE128" w14:textId="083C0A84" w:rsidR="00354864" w:rsidRPr="004930EC" w:rsidRDefault="00507E45" w:rsidP="001E57E0">
      <w:pPr>
        <w:pStyle w:val="Akapitzlist"/>
        <w:numPr>
          <w:ilvl w:val="0"/>
          <w:numId w:val="9"/>
        </w:numPr>
        <w:spacing w:line="276" w:lineRule="auto"/>
        <w:ind w:hanging="153"/>
        <w:jc w:val="both"/>
        <w:rPr>
          <w:sz w:val="20"/>
          <w:szCs w:val="20"/>
          <w:lang w:val="pl-PL"/>
        </w:rPr>
      </w:pPr>
      <w:r w:rsidRPr="004930EC">
        <w:rPr>
          <w:sz w:val="20"/>
          <w:szCs w:val="20"/>
          <w:lang w:val="pl-PL"/>
        </w:rPr>
        <w:t>przed przystąpieniem do prac z</w:t>
      </w:r>
      <w:r w:rsidR="008B51E6" w:rsidRPr="004930EC">
        <w:rPr>
          <w:sz w:val="20"/>
          <w:szCs w:val="20"/>
          <w:lang w:val="pl-PL"/>
        </w:rPr>
        <w:t>inwentaryzowanie budynku pod kątem zasiedlenia przez ptaki lub nietoperze</w:t>
      </w:r>
      <w:r w:rsidRPr="004930EC">
        <w:rPr>
          <w:sz w:val="20"/>
          <w:szCs w:val="20"/>
          <w:lang w:val="pl-PL"/>
        </w:rPr>
        <w:t xml:space="preserve"> – inwentaryzację zlecić odpowiednim ekspertom (otnitologom, chiropterologom) oraz uzyskanie uzgodnień z właściwej miejscowo Regionalnej Dyrekcji Ochrony Środowiska</w:t>
      </w:r>
    </w:p>
    <w:p w14:paraId="0810C725" w14:textId="3B230D69" w:rsidR="00D00AB3" w:rsidRPr="004930EC" w:rsidRDefault="00103C7F" w:rsidP="002813FA">
      <w:pPr>
        <w:spacing w:before="240" w:after="0" w:line="276" w:lineRule="auto"/>
        <w:ind w:left="1560" w:hanging="567"/>
        <w:jc w:val="both"/>
        <w:rPr>
          <w:rFonts w:ascii="Arial" w:hAnsi="Arial" w:cs="Arial"/>
          <w:sz w:val="20"/>
          <w:szCs w:val="20"/>
        </w:rPr>
      </w:pPr>
      <w:r w:rsidRPr="004930EC">
        <w:rPr>
          <w:rFonts w:ascii="Arial" w:hAnsi="Arial" w:cs="Arial"/>
          <w:sz w:val="20"/>
          <w:szCs w:val="20"/>
        </w:rPr>
        <w:t xml:space="preserve">1.4.2. </w:t>
      </w:r>
      <w:r w:rsidR="00D00AB3" w:rsidRPr="004930EC">
        <w:rPr>
          <w:rFonts w:ascii="Arial" w:hAnsi="Arial" w:cs="Arial"/>
          <w:sz w:val="20"/>
          <w:szCs w:val="20"/>
        </w:rPr>
        <w:t>Roboty konstrukcyjno - budowlane</w:t>
      </w:r>
    </w:p>
    <w:p w14:paraId="06B49349" w14:textId="77777777" w:rsidR="00D00AB3" w:rsidRPr="004930EC" w:rsidRDefault="00D00AB3" w:rsidP="001E57E0">
      <w:pPr>
        <w:pStyle w:val="Akapitzlist"/>
        <w:numPr>
          <w:ilvl w:val="0"/>
          <w:numId w:val="10"/>
        </w:numPr>
        <w:spacing w:line="276" w:lineRule="auto"/>
        <w:ind w:hanging="153"/>
        <w:rPr>
          <w:sz w:val="20"/>
          <w:szCs w:val="20"/>
          <w:lang w:val="pl-PL"/>
        </w:rPr>
      </w:pPr>
      <w:r w:rsidRPr="004930EC">
        <w:rPr>
          <w:sz w:val="20"/>
          <w:szCs w:val="20"/>
          <w:lang w:val="pl-PL"/>
        </w:rPr>
        <w:t>roboty rozbiórkowe;</w:t>
      </w:r>
    </w:p>
    <w:p w14:paraId="58831DE0" w14:textId="77777777" w:rsidR="00D00AB3" w:rsidRPr="004930EC" w:rsidRDefault="00D00AB3" w:rsidP="001E57E0">
      <w:pPr>
        <w:pStyle w:val="Akapitzlist"/>
        <w:numPr>
          <w:ilvl w:val="0"/>
          <w:numId w:val="10"/>
        </w:numPr>
        <w:spacing w:line="276" w:lineRule="auto"/>
        <w:ind w:hanging="153"/>
        <w:rPr>
          <w:sz w:val="20"/>
          <w:szCs w:val="20"/>
          <w:lang w:val="pl-PL"/>
        </w:rPr>
      </w:pPr>
      <w:r w:rsidRPr="004930EC">
        <w:rPr>
          <w:sz w:val="20"/>
          <w:szCs w:val="20"/>
          <w:lang w:val="pl-PL"/>
        </w:rPr>
        <w:t>roboty ziemne;</w:t>
      </w:r>
    </w:p>
    <w:p w14:paraId="391E09B8" w14:textId="77777777" w:rsidR="00D00AB3" w:rsidRPr="004930EC" w:rsidRDefault="00D00AB3" w:rsidP="001E57E0">
      <w:pPr>
        <w:pStyle w:val="Akapitzlist"/>
        <w:numPr>
          <w:ilvl w:val="0"/>
          <w:numId w:val="10"/>
        </w:numPr>
        <w:spacing w:line="276" w:lineRule="auto"/>
        <w:ind w:hanging="153"/>
        <w:rPr>
          <w:sz w:val="20"/>
          <w:szCs w:val="20"/>
          <w:lang w:val="pl-PL"/>
        </w:rPr>
      </w:pPr>
      <w:r w:rsidRPr="004930EC">
        <w:rPr>
          <w:sz w:val="20"/>
          <w:szCs w:val="20"/>
          <w:lang w:val="pl-PL"/>
        </w:rPr>
        <w:t>roboty fundamentowe;</w:t>
      </w:r>
    </w:p>
    <w:p w14:paraId="5067AE89" w14:textId="77777777" w:rsidR="00D00AB3" w:rsidRPr="004930EC" w:rsidRDefault="00D00AB3" w:rsidP="001E57E0">
      <w:pPr>
        <w:pStyle w:val="Akapitzlist"/>
        <w:numPr>
          <w:ilvl w:val="0"/>
          <w:numId w:val="10"/>
        </w:numPr>
        <w:spacing w:line="276" w:lineRule="auto"/>
        <w:ind w:hanging="153"/>
        <w:rPr>
          <w:sz w:val="20"/>
          <w:szCs w:val="20"/>
          <w:lang w:val="pl-PL"/>
        </w:rPr>
      </w:pPr>
      <w:r w:rsidRPr="004930EC">
        <w:rPr>
          <w:sz w:val="20"/>
          <w:szCs w:val="20"/>
          <w:lang w:val="pl-PL"/>
        </w:rPr>
        <w:t>roboty zbrojarskie i betoniarskie;</w:t>
      </w:r>
    </w:p>
    <w:p w14:paraId="349F9DAE" w14:textId="77777777" w:rsidR="00D00AB3" w:rsidRPr="004930EC" w:rsidRDefault="00D00AB3" w:rsidP="001E57E0">
      <w:pPr>
        <w:pStyle w:val="Akapitzlist"/>
        <w:numPr>
          <w:ilvl w:val="0"/>
          <w:numId w:val="10"/>
        </w:numPr>
        <w:spacing w:line="276" w:lineRule="auto"/>
        <w:ind w:hanging="153"/>
        <w:rPr>
          <w:sz w:val="20"/>
          <w:szCs w:val="20"/>
          <w:lang w:val="pl-PL"/>
        </w:rPr>
      </w:pPr>
      <w:r w:rsidRPr="004930EC">
        <w:rPr>
          <w:sz w:val="20"/>
          <w:szCs w:val="20"/>
          <w:lang w:val="pl-PL"/>
        </w:rPr>
        <w:t>roboty murarskie i tynkarskie;</w:t>
      </w:r>
    </w:p>
    <w:p w14:paraId="6A70E2DE" w14:textId="77777777" w:rsidR="00D00AB3" w:rsidRPr="004930EC" w:rsidRDefault="00D00AB3" w:rsidP="001E57E0">
      <w:pPr>
        <w:pStyle w:val="Akapitzlist"/>
        <w:numPr>
          <w:ilvl w:val="0"/>
          <w:numId w:val="10"/>
        </w:numPr>
        <w:spacing w:line="276" w:lineRule="auto"/>
        <w:ind w:hanging="153"/>
        <w:rPr>
          <w:sz w:val="20"/>
          <w:szCs w:val="20"/>
          <w:lang w:val="pl-PL"/>
        </w:rPr>
      </w:pPr>
      <w:r w:rsidRPr="004930EC">
        <w:rPr>
          <w:sz w:val="20"/>
          <w:szCs w:val="20"/>
          <w:lang w:val="pl-PL"/>
        </w:rPr>
        <w:t>roboty montażowe stolarki okiennej i drzwiowej;</w:t>
      </w:r>
    </w:p>
    <w:p w14:paraId="07BC4381" w14:textId="77777777" w:rsidR="00D00AB3" w:rsidRPr="004930EC" w:rsidRDefault="00D00AB3" w:rsidP="001E57E0">
      <w:pPr>
        <w:pStyle w:val="Akapitzlist"/>
        <w:numPr>
          <w:ilvl w:val="0"/>
          <w:numId w:val="10"/>
        </w:numPr>
        <w:spacing w:line="276" w:lineRule="auto"/>
        <w:ind w:hanging="153"/>
        <w:rPr>
          <w:sz w:val="20"/>
          <w:szCs w:val="20"/>
          <w:lang w:val="pl-PL"/>
        </w:rPr>
      </w:pPr>
      <w:r w:rsidRPr="004930EC">
        <w:rPr>
          <w:sz w:val="20"/>
          <w:szCs w:val="20"/>
          <w:lang w:val="pl-PL"/>
        </w:rPr>
        <w:t>roboty ciesielskie;</w:t>
      </w:r>
    </w:p>
    <w:p w14:paraId="5C767212" w14:textId="77777777" w:rsidR="00D00AB3" w:rsidRPr="004930EC" w:rsidRDefault="00D00AB3" w:rsidP="001E57E0">
      <w:pPr>
        <w:pStyle w:val="Akapitzlist"/>
        <w:numPr>
          <w:ilvl w:val="0"/>
          <w:numId w:val="10"/>
        </w:numPr>
        <w:spacing w:line="276" w:lineRule="auto"/>
        <w:ind w:hanging="153"/>
        <w:rPr>
          <w:sz w:val="20"/>
          <w:szCs w:val="20"/>
          <w:lang w:val="pl-PL"/>
        </w:rPr>
      </w:pPr>
      <w:r w:rsidRPr="004930EC">
        <w:rPr>
          <w:sz w:val="20"/>
          <w:szCs w:val="20"/>
          <w:lang w:val="pl-PL"/>
        </w:rPr>
        <w:t>roboty spawalnicze;</w:t>
      </w:r>
    </w:p>
    <w:p w14:paraId="4702FDF2" w14:textId="77777777" w:rsidR="00D00AB3" w:rsidRPr="004930EC" w:rsidRDefault="00D00AB3" w:rsidP="001E57E0">
      <w:pPr>
        <w:pStyle w:val="Akapitzlist"/>
        <w:numPr>
          <w:ilvl w:val="0"/>
          <w:numId w:val="10"/>
        </w:numPr>
        <w:spacing w:line="276" w:lineRule="auto"/>
        <w:ind w:hanging="153"/>
        <w:rPr>
          <w:sz w:val="20"/>
          <w:szCs w:val="20"/>
          <w:lang w:val="pl-PL"/>
        </w:rPr>
      </w:pPr>
      <w:r w:rsidRPr="004930EC">
        <w:rPr>
          <w:sz w:val="20"/>
          <w:szCs w:val="20"/>
          <w:lang w:val="pl-PL"/>
        </w:rPr>
        <w:t>roboty izolacyjne i dekarskie;</w:t>
      </w:r>
    </w:p>
    <w:p w14:paraId="58D50BD9" w14:textId="77777777" w:rsidR="00D00AB3" w:rsidRPr="004930EC" w:rsidRDefault="00D00AB3" w:rsidP="001E57E0">
      <w:pPr>
        <w:pStyle w:val="Akapitzlist"/>
        <w:numPr>
          <w:ilvl w:val="0"/>
          <w:numId w:val="10"/>
        </w:numPr>
        <w:spacing w:line="276" w:lineRule="auto"/>
        <w:ind w:hanging="153"/>
        <w:rPr>
          <w:sz w:val="20"/>
          <w:szCs w:val="20"/>
          <w:lang w:val="pl-PL"/>
        </w:rPr>
      </w:pPr>
      <w:r w:rsidRPr="004930EC">
        <w:rPr>
          <w:sz w:val="20"/>
          <w:szCs w:val="20"/>
          <w:lang w:val="pl-PL"/>
        </w:rPr>
        <w:t>roboty wykończeniowe;</w:t>
      </w:r>
    </w:p>
    <w:p w14:paraId="003462FF" w14:textId="77777777" w:rsidR="00D00AB3" w:rsidRPr="004930EC" w:rsidRDefault="00D00AB3" w:rsidP="001E57E0">
      <w:pPr>
        <w:pStyle w:val="Akapitzlist"/>
        <w:numPr>
          <w:ilvl w:val="0"/>
          <w:numId w:val="10"/>
        </w:numPr>
        <w:spacing w:line="276" w:lineRule="auto"/>
        <w:ind w:hanging="153"/>
        <w:rPr>
          <w:sz w:val="20"/>
          <w:szCs w:val="20"/>
          <w:lang w:val="pl-PL"/>
        </w:rPr>
      </w:pPr>
      <w:r w:rsidRPr="004930EC">
        <w:rPr>
          <w:sz w:val="20"/>
          <w:szCs w:val="20"/>
          <w:lang w:val="pl-PL"/>
        </w:rPr>
        <w:t>roboty montażowe;</w:t>
      </w:r>
    </w:p>
    <w:p w14:paraId="74C677F9" w14:textId="430D3325" w:rsidR="00D00AB3" w:rsidRPr="004930EC" w:rsidRDefault="00103C7F" w:rsidP="002813FA">
      <w:pPr>
        <w:spacing w:before="240" w:after="0" w:line="276" w:lineRule="auto"/>
        <w:ind w:left="1418" w:hanging="425"/>
        <w:jc w:val="both"/>
        <w:rPr>
          <w:rFonts w:ascii="Arial" w:hAnsi="Arial" w:cs="Arial"/>
          <w:sz w:val="20"/>
          <w:szCs w:val="20"/>
        </w:rPr>
      </w:pPr>
      <w:r w:rsidRPr="004930EC">
        <w:rPr>
          <w:rFonts w:ascii="Arial" w:hAnsi="Arial" w:cs="Arial"/>
          <w:sz w:val="20"/>
          <w:szCs w:val="20"/>
        </w:rPr>
        <w:t xml:space="preserve">1.4.3. </w:t>
      </w:r>
      <w:r w:rsidR="00D00AB3" w:rsidRPr="004930EC">
        <w:rPr>
          <w:rFonts w:ascii="Arial" w:hAnsi="Arial" w:cs="Arial"/>
          <w:sz w:val="20"/>
          <w:szCs w:val="20"/>
        </w:rPr>
        <w:t>Roboty w zakresie instalacji i urządzeń cieplnych, wentylacyjnych, wodociągowych i kanalizacyjnych</w:t>
      </w:r>
    </w:p>
    <w:p w14:paraId="7CF57328" w14:textId="77777777" w:rsidR="00D00AB3" w:rsidRPr="004930EC" w:rsidRDefault="00D00AB3" w:rsidP="001E57E0">
      <w:pPr>
        <w:pStyle w:val="Akapitzlist"/>
        <w:numPr>
          <w:ilvl w:val="0"/>
          <w:numId w:val="11"/>
        </w:numPr>
        <w:spacing w:line="276" w:lineRule="auto"/>
        <w:ind w:hanging="153"/>
        <w:jc w:val="both"/>
        <w:rPr>
          <w:sz w:val="20"/>
          <w:szCs w:val="20"/>
          <w:lang w:val="pl-PL"/>
        </w:rPr>
      </w:pPr>
      <w:r w:rsidRPr="004930EC">
        <w:rPr>
          <w:sz w:val="20"/>
          <w:szCs w:val="20"/>
          <w:lang w:val="pl-PL"/>
        </w:rPr>
        <w:t>instalacje wentylacji mechanicznej nawiewno - wywiewnej lub grawitacyjnej oraz urządzeń grzewczych,</w:t>
      </w:r>
    </w:p>
    <w:p w14:paraId="6F4FBCBD" w14:textId="77777777" w:rsidR="00D00AB3" w:rsidRPr="004930EC" w:rsidRDefault="00D00AB3" w:rsidP="001E57E0">
      <w:pPr>
        <w:pStyle w:val="Akapitzlist"/>
        <w:numPr>
          <w:ilvl w:val="0"/>
          <w:numId w:val="11"/>
        </w:numPr>
        <w:spacing w:line="276" w:lineRule="auto"/>
        <w:ind w:hanging="153"/>
        <w:jc w:val="both"/>
        <w:rPr>
          <w:sz w:val="20"/>
          <w:szCs w:val="20"/>
          <w:lang w:val="pl-PL"/>
        </w:rPr>
      </w:pPr>
      <w:r w:rsidRPr="004930EC">
        <w:rPr>
          <w:sz w:val="20"/>
          <w:szCs w:val="20"/>
          <w:lang w:val="pl-PL"/>
        </w:rPr>
        <w:t>instalacje klimatyzacji,</w:t>
      </w:r>
    </w:p>
    <w:p w14:paraId="61089E90" w14:textId="77777777" w:rsidR="00D00AB3" w:rsidRPr="004930EC" w:rsidRDefault="00D00AB3" w:rsidP="001E57E0">
      <w:pPr>
        <w:pStyle w:val="Akapitzlist"/>
        <w:numPr>
          <w:ilvl w:val="0"/>
          <w:numId w:val="11"/>
        </w:numPr>
        <w:spacing w:line="276" w:lineRule="auto"/>
        <w:ind w:hanging="153"/>
        <w:jc w:val="both"/>
        <w:rPr>
          <w:sz w:val="20"/>
          <w:szCs w:val="20"/>
          <w:lang w:val="pl-PL"/>
        </w:rPr>
      </w:pPr>
      <w:r w:rsidRPr="004930EC">
        <w:rPr>
          <w:sz w:val="20"/>
          <w:szCs w:val="20"/>
          <w:lang w:val="pl-PL"/>
        </w:rPr>
        <w:t>instalacja kanalizacyjna pozwalająca na odpływ wody z podszybia,</w:t>
      </w:r>
    </w:p>
    <w:p w14:paraId="22B7D68D" w14:textId="77777777" w:rsidR="00D00AB3" w:rsidRPr="004930EC" w:rsidRDefault="00D00AB3" w:rsidP="001E57E0">
      <w:pPr>
        <w:pStyle w:val="Akapitzlist"/>
        <w:numPr>
          <w:ilvl w:val="0"/>
          <w:numId w:val="11"/>
        </w:numPr>
        <w:spacing w:line="276" w:lineRule="auto"/>
        <w:ind w:hanging="153"/>
        <w:jc w:val="both"/>
        <w:rPr>
          <w:sz w:val="20"/>
          <w:szCs w:val="20"/>
          <w:lang w:val="pl-PL"/>
        </w:rPr>
      </w:pPr>
      <w:r w:rsidRPr="004930EC">
        <w:rPr>
          <w:sz w:val="20"/>
          <w:szCs w:val="20"/>
          <w:lang w:val="pl-PL"/>
        </w:rPr>
        <w:t>instalacja hydrantowa (w przypadku wskazania konieczności wykonania na etapie wykonywania ekspertyzy technicznej w zakresie ochrony przeciwpożarowej).</w:t>
      </w:r>
    </w:p>
    <w:p w14:paraId="01AEA9B5" w14:textId="156F6419" w:rsidR="00D00AB3" w:rsidRPr="004930EC" w:rsidRDefault="005B3011" w:rsidP="002813FA">
      <w:pPr>
        <w:spacing w:before="240" w:after="0" w:line="276" w:lineRule="auto"/>
        <w:ind w:left="1418" w:hanging="425"/>
        <w:jc w:val="both"/>
        <w:rPr>
          <w:rFonts w:ascii="Arial" w:hAnsi="Arial" w:cs="Arial"/>
          <w:sz w:val="20"/>
          <w:szCs w:val="20"/>
        </w:rPr>
      </w:pPr>
      <w:r w:rsidRPr="004930EC">
        <w:rPr>
          <w:rFonts w:ascii="Arial" w:hAnsi="Arial" w:cs="Arial"/>
          <w:sz w:val="20"/>
          <w:szCs w:val="20"/>
        </w:rPr>
        <w:t xml:space="preserve">1.4.4. </w:t>
      </w:r>
      <w:r w:rsidR="00D00AB3" w:rsidRPr="004930EC">
        <w:rPr>
          <w:rFonts w:ascii="Arial" w:hAnsi="Arial" w:cs="Arial"/>
          <w:sz w:val="20"/>
          <w:szCs w:val="20"/>
        </w:rPr>
        <w:t>Roboty</w:t>
      </w:r>
      <w:r w:rsidR="002F53FC" w:rsidRPr="004930EC">
        <w:rPr>
          <w:rFonts w:ascii="Arial" w:hAnsi="Arial" w:cs="Arial"/>
          <w:sz w:val="20"/>
          <w:szCs w:val="20"/>
        </w:rPr>
        <w:t xml:space="preserve"> </w:t>
      </w:r>
      <w:r w:rsidR="00D00AB3" w:rsidRPr="004930EC">
        <w:rPr>
          <w:rFonts w:ascii="Arial" w:hAnsi="Arial" w:cs="Arial"/>
          <w:sz w:val="20"/>
          <w:szCs w:val="20"/>
        </w:rPr>
        <w:t>w</w:t>
      </w:r>
      <w:r w:rsidR="002F53FC" w:rsidRPr="004930EC">
        <w:rPr>
          <w:rFonts w:ascii="Arial" w:hAnsi="Arial" w:cs="Arial"/>
          <w:sz w:val="20"/>
          <w:szCs w:val="20"/>
        </w:rPr>
        <w:t xml:space="preserve"> </w:t>
      </w:r>
      <w:r w:rsidR="00D00AB3" w:rsidRPr="004930EC">
        <w:rPr>
          <w:rFonts w:ascii="Arial" w:hAnsi="Arial" w:cs="Arial"/>
          <w:sz w:val="20"/>
          <w:szCs w:val="20"/>
        </w:rPr>
        <w:t>zakresie</w:t>
      </w:r>
      <w:r w:rsidR="002F53FC" w:rsidRPr="004930EC">
        <w:rPr>
          <w:rFonts w:ascii="Arial" w:hAnsi="Arial" w:cs="Arial"/>
          <w:sz w:val="20"/>
          <w:szCs w:val="20"/>
        </w:rPr>
        <w:t xml:space="preserve"> </w:t>
      </w:r>
      <w:r w:rsidR="00D00AB3" w:rsidRPr="004930EC">
        <w:rPr>
          <w:rFonts w:ascii="Arial" w:hAnsi="Arial" w:cs="Arial"/>
          <w:sz w:val="20"/>
          <w:szCs w:val="20"/>
        </w:rPr>
        <w:t>instalacji</w:t>
      </w:r>
      <w:r w:rsidR="002F53FC" w:rsidRPr="004930EC">
        <w:rPr>
          <w:rFonts w:ascii="Arial" w:hAnsi="Arial" w:cs="Arial"/>
          <w:sz w:val="20"/>
          <w:szCs w:val="20"/>
        </w:rPr>
        <w:t xml:space="preserve"> </w:t>
      </w:r>
      <w:r w:rsidR="00D00AB3" w:rsidRPr="004930EC">
        <w:rPr>
          <w:rFonts w:ascii="Arial" w:hAnsi="Arial" w:cs="Arial"/>
          <w:sz w:val="20"/>
          <w:szCs w:val="20"/>
        </w:rPr>
        <w:t>i</w:t>
      </w:r>
      <w:r w:rsidR="002F53FC" w:rsidRPr="004930EC">
        <w:rPr>
          <w:rFonts w:ascii="Arial" w:hAnsi="Arial" w:cs="Arial"/>
          <w:sz w:val="20"/>
          <w:szCs w:val="20"/>
        </w:rPr>
        <w:t xml:space="preserve"> </w:t>
      </w:r>
      <w:r w:rsidR="00D00AB3" w:rsidRPr="004930EC">
        <w:rPr>
          <w:rFonts w:ascii="Arial" w:hAnsi="Arial" w:cs="Arial"/>
          <w:sz w:val="20"/>
          <w:szCs w:val="20"/>
        </w:rPr>
        <w:t>urządzeń</w:t>
      </w:r>
      <w:r w:rsidR="002F53FC" w:rsidRPr="004930EC">
        <w:rPr>
          <w:rFonts w:ascii="Arial" w:hAnsi="Arial" w:cs="Arial"/>
          <w:sz w:val="20"/>
          <w:szCs w:val="20"/>
        </w:rPr>
        <w:t xml:space="preserve"> </w:t>
      </w:r>
      <w:r w:rsidR="00D00AB3" w:rsidRPr="004930EC">
        <w:rPr>
          <w:rFonts w:ascii="Arial" w:hAnsi="Arial" w:cs="Arial"/>
          <w:sz w:val="20"/>
          <w:szCs w:val="20"/>
        </w:rPr>
        <w:t>elektrycznych,</w:t>
      </w:r>
      <w:r w:rsidR="002F53FC" w:rsidRPr="004930EC">
        <w:rPr>
          <w:rFonts w:ascii="Arial" w:hAnsi="Arial" w:cs="Arial"/>
          <w:sz w:val="20"/>
          <w:szCs w:val="20"/>
        </w:rPr>
        <w:t xml:space="preserve"> e</w:t>
      </w:r>
      <w:r w:rsidR="00D00AB3" w:rsidRPr="004930EC">
        <w:rPr>
          <w:rFonts w:ascii="Arial" w:hAnsi="Arial" w:cs="Arial"/>
          <w:sz w:val="20"/>
          <w:szCs w:val="20"/>
        </w:rPr>
        <w:t>lektroenergetycznyc</w:t>
      </w:r>
      <w:r w:rsidR="002F53FC" w:rsidRPr="004930EC">
        <w:rPr>
          <w:rFonts w:ascii="Arial" w:hAnsi="Arial" w:cs="Arial"/>
          <w:sz w:val="20"/>
          <w:szCs w:val="20"/>
        </w:rPr>
        <w:t xml:space="preserve">h </w:t>
      </w:r>
      <w:r w:rsidR="00D00AB3" w:rsidRPr="004930EC">
        <w:rPr>
          <w:rFonts w:ascii="Arial" w:hAnsi="Arial" w:cs="Arial"/>
          <w:sz w:val="20"/>
          <w:szCs w:val="20"/>
        </w:rPr>
        <w:t>i teletechnicznych</w:t>
      </w:r>
    </w:p>
    <w:p w14:paraId="24B12700" w14:textId="4505861D" w:rsidR="00D00AB3" w:rsidRPr="004930EC" w:rsidRDefault="00D00AB3" w:rsidP="001E57E0">
      <w:pPr>
        <w:pStyle w:val="Akapitzlist"/>
        <w:numPr>
          <w:ilvl w:val="0"/>
          <w:numId w:val="12"/>
        </w:numPr>
        <w:spacing w:line="276" w:lineRule="auto"/>
        <w:ind w:hanging="153"/>
        <w:jc w:val="both"/>
        <w:rPr>
          <w:sz w:val="20"/>
          <w:szCs w:val="20"/>
          <w:lang w:val="pl-PL"/>
        </w:rPr>
      </w:pPr>
      <w:r w:rsidRPr="004930EC">
        <w:rPr>
          <w:sz w:val="20"/>
          <w:szCs w:val="20"/>
          <w:lang w:val="pl-PL"/>
        </w:rPr>
        <w:t xml:space="preserve">montaż urządzenia </w:t>
      </w:r>
      <w:r w:rsidR="002F53FC" w:rsidRPr="004930EC">
        <w:rPr>
          <w:sz w:val="20"/>
          <w:szCs w:val="20"/>
          <w:lang w:val="pl-PL"/>
        </w:rPr>
        <w:t>dźwigowego</w:t>
      </w:r>
      <w:r w:rsidRPr="004930EC">
        <w:rPr>
          <w:sz w:val="20"/>
          <w:szCs w:val="20"/>
          <w:lang w:val="pl-PL"/>
        </w:rPr>
        <w:t xml:space="preserve"> oraz jego elementów składowych,</w:t>
      </w:r>
    </w:p>
    <w:p w14:paraId="3B31DEDA" w14:textId="698EDC68" w:rsidR="00D00AB3" w:rsidRPr="004930EC" w:rsidRDefault="00D00AB3" w:rsidP="001E57E0">
      <w:pPr>
        <w:pStyle w:val="Akapitzlist"/>
        <w:numPr>
          <w:ilvl w:val="0"/>
          <w:numId w:val="12"/>
        </w:numPr>
        <w:spacing w:line="276" w:lineRule="auto"/>
        <w:ind w:hanging="153"/>
        <w:jc w:val="both"/>
        <w:rPr>
          <w:sz w:val="20"/>
          <w:szCs w:val="20"/>
          <w:lang w:val="pl-PL"/>
        </w:rPr>
      </w:pPr>
      <w:r w:rsidRPr="004930EC">
        <w:rPr>
          <w:sz w:val="20"/>
          <w:szCs w:val="20"/>
          <w:lang w:val="pl-PL"/>
        </w:rPr>
        <w:t>wykonanie instalacji umożliwiającej zasilanie dźwigu osobowego oraz jego składowych elementów tj. oświetlenia oraz</w:t>
      </w:r>
      <w:r w:rsidR="00373182" w:rsidRPr="004930EC">
        <w:rPr>
          <w:sz w:val="20"/>
          <w:szCs w:val="20"/>
          <w:lang w:val="pl-PL"/>
        </w:rPr>
        <w:t xml:space="preserve"> </w:t>
      </w:r>
      <w:r w:rsidRPr="004930EC">
        <w:rPr>
          <w:sz w:val="20"/>
          <w:szCs w:val="20"/>
          <w:lang w:val="pl-PL"/>
        </w:rPr>
        <w:t>innych pozwalających na użytkowanie dźwigu zgodnie z jego przeznaczeniem oraz przeprowadzania prac konserwatorskich,</w:t>
      </w:r>
    </w:p>
    <w:p w14:paraId="033F365A" w14:textId="77777777" w:rsidR="00D00AB3" w:rsidRPr="004930EC" w:rsidRDefault="00D00AB3" w:rsidP="001E57E0">
      <w:pPr>
        <w:pStyle w:val="Akapitzlist"/>
        <w:numPr>
          <w:ilvl w:val="0"/>
          <w:numId w:val="12"/>
        </w:numPr>
        <w:spacing w:line="276" w:lineRule="auto"/>
        <w:ind w:hanging="153"/>
        <w:jc w:val="both"/>
        <w:rPr>
          <w:sz w:val="20"/>
          <w:szCs w:val="20"/>
          <w:lang w:val="pl-PL"/>
        </w:rPr>
      </w:pPr>
      <w:r w:rsidRPr="004930EC">
        <w:rPr>
          <w:sz w:val="20"/>
          <w:szCs w:val="20"/>
          <w:lang w:val="pl-PL"/>
        </w:rPr>
        <w:t>montaż oświetlenia do projektowanego spocznika przy szybie windowym,</w:t>
      </w:r>
    </w:p>
    <w:p w14:paraId="2B14D66A" w14:textId="7C31B775" w:rsidR="00D00AB3" w:rsidRPr="004930EC" w:rsidRDefault="00D00AB3" w:rsidP="001E57E0">
      <w:pPr>
        <w:pStyle w:val="Akapitzlist"/>
        <w:numPr>
          <w:ilvl w:val="0"/>
          <w:numId w:val="12"/>
        </w:numPr>
        <w:spacing w:line="276" w:lineRule="auto"/>
        <w:ind w:hanging="153"/>
        <w:jc w:val="both"/>
        <w:rPr>
          <w:sz w:val="20"/>
          <w:szCs w:val="20"/>
          <w:lang w:val="pl-PL"/>
        </w:rPr>
      </w:pPr>
      <w:r w:rsidRPr="004930EC">
        <w:rPr>
          <w:sz w:val="20"/>
          <w:szCs w:val="20"/>
          <w:lang w:val="pl-PL"/>
        </w:rPr>
        <w:t>montaż instalacji oświetlenia ewakuacyjnego, awaryjnego oraz innych wskazanych do wykonania w ekspertyzie technicznej w zakresie ochrony przeciwpożarowej, w celu dostosowania budynku do warunków bezpieczeństwa przeciwpożarowego,</w:t>
      </w:r>
    </w:p>
    <w:p w14:paraId="1A57FDB7" w14:textId="494080BD" w:rsidR="004D68FA" w:rsidRPr="004930EC" w:rsidRDefault="004D68FA" w:rsidP="001E57E0">
      <w:pPr>
        <w:pStyle w:val="Akapitzlist"/>
        <w:numPr>
          <w:ilvl w:val="0"/>
          <w:numId w:val="12"/>
        </w:numPr>
        <w:spacing w:line="276" w:lineRule="auto"/>
        <w:ind w:hanging="153"/>
        <w:jc w:val="both"/>
        <w:rPr>
          <w:sz w:val="20"/>
          <w:szCs w:val="20"/>
          <w:lang w:val="pl-PL"/>
        </w:rPr>
      </w:pPr>
      <w:r w:rsidRPr="004930EC">
        <w:rPr>
          <w:sz w:val="20"/>
          <w:szCs w:val="20"/>
          <w:lang w:val="pl-PL"/>
        </w:rPr>
        <w:t>montaż monitoringu wizyjnego do kontroli użytkowania windy przez upoważnione osoby,</w:t>
      </w:r>
      <w:r w:rsidR="00B76AAC" w:rsidRPr="004930EC">
        <w:rPr>
          <w:sz w:val="20"/>
          <w:szCs w:val="20"/>
          <w:lang w:val="pl-PL"/>
        </w:rPr>
        <w:t xml:space="preserve"> kamera w kabinie, kamera w przedsionku, kamera </w:t>
      </w:r>
      <w:r w:rsidR="00DA2569" w:rsidRPr="004930EC">
        <w:rPr>
          <w:sz w:val="20"/>
          <w:szCs w:val="20"/>
          <w:lang w:val="pl-PL"/>
        </w:rPr>
        <w:t>przed wejściem do przedsionka, kamery na korytarzach poszczególnych kondygnacji z widokiem na drzwi kabiny,</w:t>
      </w:r>
    </w:p>
    <w:p w14:paraId="5972716E" w14:textId="428B1DA6" w:rsidR="00D00AB3" w:rsidRPr="004930EC" w:rsidRDefault="00D00AB3" w:rsidP="001E57E0">
      <w:pPr>
        <w:pStyle w:val="Akapitzlist"/>
        <w:numPr>
          <w:ilvl w:val="0"/>
          <w:numId w:val="12"/>
        </w:numPr>
        <w:spacing w:line="276" w:lineRule="auto"/>
        <w:ind w:hanging="153"/>
        <w:jc w:val="both"/>
        <w:rPr>
          <w:sz w:val="20"/>
          <w:szCs w:val="20"/>
          <w:lang w:val="pl-PL"/>
        </w:rPr>
      </w:pPr>
      <w:bookmarkStart w:id="1" w:name="_Hlk192491823"/>
      <w:r w:rsidRPr="004930EC">
        <w:rPr>
          <w:sz w:val="20"/>
          <w:szCs w:val="20"/>
          <w:lang w:val="pl-PL"/>
        </w:rPr>
        <w:lastRenderedPageBreak/>
        <w:t>montaż instalacji domofonowej zlokalizowanej przy wejściu do szybu windowego</w:t>
      </w:r>
      <w:r w:rsidR="004D68FA" w:rsidRPr="004930EC">
        <w:rPr>
          <w:sz w:val="20"/>
          <w:szCs w:val="20"/>
          <w:lang w:val="pl-PL"/>
        </w:rPr>
        <w:t>, kontrolujących</w:t>
      </w:r>
      <w:r w:rsidR="00B76AAC" w:rsidRPr="004930EC">
        <w:rPr>
          <w:sz w:val="20"/>
          <w:szCs w:val="20"/>
          <w:lang w:val="pl-PL"/>
        </w:rPr>
        <w:t xml:space="preserve"> </w:t>
      </w:r>
      <w:r w:rsidR="004D68FA" w:rsidRPr="004930EC">
        <w:rPr>
          <w:sz w:val="20"/>
          <w:szCs w:val="20"/>
          <w:lang w:val="pl-PL"/>
        </w:rPr>
        <w:t xml:space="preserve">dostęp </w:t>
      </w:r>
      <w:r w:rsidR="00DC3652" w:rsidRPr="004930EC">
        <w:rPr>
          <w:sz w:val="20"/>
          <w:szCs w:val="20"/>
          <w:lang w:val="pl-PL"/>
        </w:rPr>
        <w:t>osób upoważnionych</w:t>
      </w:r>
      <w:r w:rsidR="00B76AAC" w:rsidRPr="004930EC">
        <w:rPr>
          <w:sz w:val="20"/>
          <w:szCs w:val="20"/>
          <w:lang w:val="pl-PL"/>
        </w:rPr>
        <w:t>, wraz z dostarczeniem breloków zbliżeniowych RFID po dwie sztuki na każdy lokal</w:t>
      </w:r>
      <w:r w:rsidR="00DC3652" w:rsidRPr="004930EC">
        <w:rPr>
          <w:sz w:val="20"/>
          <w:szCs w:val="20"/>
          <w:lang w:val="pl-PL"/>
        </w:rPr>
        <w:t>.</w:t>
      </w:r>
    </w:p>
    <w:bookmarkEnd w:id="1"/>
    <w:p w14:paraId="16768066" w14:textId="52FB45CB" w:rsidR="00D00AB3" w:rsidRPr="004930EC" w:rsidRDefault="0074796E" w:rsidP="002813FA">
      <w:pPr>
        <w:spacing w:before="240" w:after="0" w:line="276" w:lineRule="auto"/>
        <w:ind w:left="1418" w:hanging="284"/>
        <w:rPr>
          <w:rFonts w:ascii="Arial" w:hAnsi="Arial" w:cs="Arial"/>
          <w:sz w:val="20"/>
          <w:szCs w:val="20"/>
        </w:rPr>
      </w:pPr>
      <w:r w:rsidRPr="004930EC">
        <w:rPr>
          <w:rFonts w:ascii="Arial" w:hAnsi="Arial" w:cs="Arial"/>
          <w:sz w:val="20"/>
          <w:szCs w:val="20"/>
        </w:rPr>
        <w:t xml:space="preserve">1.4.5. </w:t>
      </w:r>
      <w:r w:rsidR="00D00AB3" w:rsidRPr="004930EC">
        <w:rPr>
          <w:rFonts w:ascii="Arial" w:hAnsi="Arial" w:cs="Arial"/>
          <w:sz w:val="20"/>
          <w:szCs w:val="20"/>
        </w:rPr>
        <w:t>Zagospodarowanie terenu</w:t>
      </w:r>
      <w:r w:rsidR="008E4BAC" w:rsidRPr="004930EC">
        <w:rPr>
          <w:rFonts w:ascii="Arial" w:hAnsi="Arial" w:cs="Arial"/>
          <w:sz w:val="20"/>
          <w:szCs w:val="20"/>
        </w:rPr>
        <w:t>, ochrona środowiska</w:t>
      </w:r>
    </w:p>
    <w:p w14:paraId="5B28910F" w14:textId="7C2A19A7" w:rsidR="00D00AB3" w:rsidRPr="004930EC" w:rsidRDefault="00D00AB3" w:rsidP="001E57E0">
      <w:pPr>
        <w:pStyle w:val="Akapitzlist"/>
        <w:numPr>
          <w:ilvl w:val="0"/>
          <w:numId w:val="13"/>
        </w:numPr>
        <w:spacing w:line="276" w:lineRule="auto"/>
        <w:ind w:hanging="153"/>
        <w:jc w:val="both"/>
        <w:rPr>
          <w:sz w:val="20"/>
          <w:szCs w:val="20"/>
          <w:lang w:val="pl-PL"/>
        </w:rPr>
      </w:pPr>
      <w:r w:rsidRPr="004930EC">
        <w:rPr>
          <w:sz w:val="20"/>
          <w:szCs w:val="20"/>
          <w:lang w:val="pl-PL"/>
        </w:rPr>
        <w:t>utworzenie dojścia w postaci utwardzonego ciągu pieszego do wejścia do windy z poziomu terenu,</w:t>
      </w:r>
    </w:p>
    <w:p w14:paraId="3E51DBA5" w14:textId="77777777" w:rsidR="00D00AB3" w:rsidRPr="004930EC" w:rsidRDefault="00D00AB3" w:rsidP="001E57E0">
      <w:pPr>
        <w:pStyle w:val="Akapitzlist"/>
        <w:numPr>
          <w:ilvl w:val="0"/>
          <w:numId w:val="13"/>
        </w:numPr>
        <w:spacing w:line="276" w:lineRule="auto"/>
        <w:ind w:hanging="153"/>
        <w:jc w:val="both"/>
        <w:rPr>
          <w:sz w:val="20"/>
          <w:szCs w:val="20"/>
          <w:lang w:val="pl-PL"/>
        </w:rPr>
      </w:pPr>
      <w:r w:rsidRPr="004930EC">
        <w:rPr>
          <w:sz w:val="20"/>
          <w:szCs w:val="20"/>
          <w:lang w:val="pl-PL"/>
        </w:rPr>
        <w:t>wykonanie opaski szybu windowego,</w:t>
      </w:r>
    </w:p>
    <w:p w14:paraId="4B07C1D0" w14:textId="77777777" w:rsidR="00D00AB3" w:rsidRPr="004930EC" w:rsidRDefault="00D00AB3" w:rsidP="001E57E0">
      <w:pPr>
        <w:pStyle w:val="Akapitzlist"/>
        <w:numPr>
          <w:ilvl w:val="0"/>
          <w:numId w:val="13"/>
        </w:numPr>
        <w:spacing w:line="276" w:lineRule="auto"/>
        <w:ind w:hanging="153"/>
        <w:jc w:val="both"/>
        <w:rPr>
          <w:sz w:val="20"/>
          <w:szCs w:val="20"/>
          <w:lang w:val="pl-PL"/>
        </w:rPr>
      </w:pPr>
      <w:r w:rsidRPr="004930EC">
        <w:rPr>
          <w:sz w:val="20"/>
          <w:szCs w:val="20"/>
          <w:lang w:val="pl-PL"/>
        </w:rPr>
        <w:t>zabezpieczenie na czas prowadzenia robót budowlanych roślinności oraz instalacji znajdujących się w najbliższym otoczeniu przed możliwością uszkodzenia.</w:t>
      </w:r>
    </w:p>
    <w:p w14:paraId="73F1E3A8" w14:textId="6F6A3771" w:rsidR="008E4BAC" w:rsidRPr="004930EC" w:rsidRDefault="008E4BAC" w:rsidP="001E57E0">
      <w:pPr>
        <w:pStyle w:val="Akapitzlist"/>
        <w:numPr>
          <w:ilvl w:val="0"/>
          <w:numId w:val="13"/>
        </w:numPr>
        <w:spacing w:line="276" w:lineRule="auto"/>
        <w:ind w:hanging="153"/>
        <w:jc w:val="both"/>
        <w:rPr>
          <w:sz w:val="20"/>
          <w:szCs w:val="20"/>
          <w:lang w:val="pl-PL"/>
        </w:rPr>
      </w:pPr>
      <w:r w:rsidRPr="004930EC">
        <w:rPr>
          <w:sz w:val="20"/>
          <w:szCs w:val="20"/>
          <w:lang w:val="pl-PL"/>
        </w:rPr>
        <w:t>wykonanie prac zgodnie z uzgodnieniami z Regionalną Dyrekcją Ochrony Środowiska</w:t>
      </w:r>
    </w:p>
    <w:p w14:paraId="03A334D6" w14:textId="168C00D0" w:rsidR="00D00AB3" w:rsidRPr="004930EC" w:rsidRDefault="002813FA" w:rsidP="002813FA">
      <w:pPr>
        <w:spacing w:before="240" w:after="0" w:line="276" w:lineRule="auto"/>
        <w:ind w:firstLine="709"/>
        <w:rPr>
          <w:rFonts w:ascii="Arial" w:hAnsi="Arial" w:cs="Arial"/>
          <w:sz w:val="20"/>
          <w:szCs w:val="20"/>
        </w:rPr>
      </w:pPr>
      <w:r w:rsidRPr="004930EC">
        <w:rPr>
          <w:rFonts w:ascii="Arial" w:hAnsi="Arial" w:cs="Arial"/>
          <w:sz w:val="20"/>
          <w:szCs w:val="20"/>
        </w:rPr>
        <w:t xml:space="preserve">1.4.6. </w:t>
      </w:r>
      <w:r w:rsidR="00D00AB3" w:rsidRPr="004930EC">
        <w:rPr>
          <w:rFonts w:ascii="Arial" w:hAnsi="Arial" w:cs="Arial"/>
          <w:sz w:val="20"/>
          <w:szCs w:val="20"/>
        </w:rPr>
        <w:t>Wyposażenie obiektu</w:t>
      </w:r>
    </w:p>
    <w:p w14:paraId="272EBB47" w14:textId="4B2476AD" w:rsidR="00D00AB3" w:rsidRPr="004930EC" w:rsidRDefault="00D00AB3" w:rsidP="001E57E0">
      <w:pPr>
        <w:pStyle w:val="Akapitzlist"/>
        <w:numPr>
          <w:ilvl w:val="0"/>
          <w:numId w:val="14"/>
        </w:numPr>
        <w:spacing w:line="276" w:lineRule="auto"/>
        <w:jc w:val="both"/>
        <w:rPr>
          <w:sz w:val="20"/>
          <w:szCs w:val="20"/>
          <w:lang w:val="pl-PL"/>
        </w:rPr>
      </w:pPr>
      <w:r w:rsidRPr="004930EC">
        <w:rPr>
          <w:sz w:val="20"/>
          <w:szCs w:val="20"/>
          <w:lang w:val="pl-PL"/>
        </w:rPr>
        <w:t>wyposażenie przygotowanego szybu windowego w dźwig osobowy</w:t>
      </w:r>
      <w:r w:rsidR="00C8533B" w:rsidRPr="004930EC">
        <w:rPr>
          <w:sz w:val="20"/>
          <w:szCs w:val="20"/>
          <w:lang w:val="pl-PL"/>
        </w:rPr>
        <w:t xml:space="preserve"> kątowy</w:t>
      </w:r>
      <w:r w:rsidRPr="004930EC">
        <w:rPr>
          <w:sz w:val="20"/>
          <w:szCs w:val="20"/>
          <w:lang w:val="pl-PL"/>
        </w:rPr>
        <w:t xml:space="preserve"> dostosowany do osób niepełnosprawnych oraz elementów składowych dźwigu w tym potrzebnych poręczy, uchwytów, barierek, itp.</w:t>
      </w:r>
    </w:p>
    <w:p w14:paraId="0BDF2180" w14:textId="77777777" w:rsidR="002813FA" w:rsidRPr="004930EC" w:rsidRDefault="00D00AB3" w:rsidP="001E57E0">
      <w:pPr>
        <w:pStyle w:val="Akapitzlist"/>
        <w:numPr>
          <w:ilvl w:val="0"/>
          <w:numId w:val="14"/>
        </w:numPr>
        <w:spacing w:line="276" w:lineRule="auto"/>
        <w:jc w:val="both"/>
        <w:rPr>
          <w:sz w:val="20"/>
          <w:szCs w:val="20"/>
          <w:lang w:val="pl-PL"/>
        </w:rPr>
      </w:pPr>
      <w:r w:rsidRPr="004930EC">
        <w:rPr>
          <w:sz w:val="20"/>
          <w:szCs w:val="20"/>
          <w:lang w:val="pl-PL"/>
        </w:rPr>
        <w:t xml:space="preserve">wykonanie instrukcji ewakuacji na wypadek pożaru. </w:t>
      </w:r>
    </w:p>
    <w:p w14:paraId="46D35BD9" w14:textId="1407D766" w:rsidR="00D00AB3" w:rsidRPr="004930EC" w:rsidRDefault="00D00AB3" w:rsidP="007A3E94">
      <w:pPr>
        <w:spacing w:after="0" w:line="276" w:lineRule="auto"/>
        <w:ind w:left="1134"/>
        <w:rPr>
          <w:rFonts w:ascii="Arial" w:hAnsi="Arial" w:cs="Arial"/>
          <w:sz w:val="20"/>
          <w:szCs w:val="20"/>
        </w:rPr>
      </w:pPr>
      <w:r w:rsidRPr="004930EC">
        <w:rPr>
          <w:rFonts w:ascii="Arial" w:hAnsi="Arial" w:cs="Arial"/>
          <w:sz w:val="20"/>
          <w:szCs w:val="20"/>
        </w:rPr>
        <w:t>Uwaga:</w:t>
      </w:r>
    </w:p>
    <w:p w14:paraId="3577717E" w14:textId="77777777" w:rsidR="00D00AB3" w:rsidRPr="004930EC" w:rsidRDefault="00D00AB3" w:rsidP="007A3E94">
      <w:pPr>
        <w:spacing w:after="0" w:line="276" w:lineRule="auto"/>
        <w:ind w:left="1134"/>
        <w:jc w:val="both"/>
        <w:rPr>
          <w:rFonts w:ascii="Arial" w:hAnsi="Arial" w:cs="Arial"/>
          <w:sz w:val="20"/>
          <w:szCs w:val="20"/>
        </w:rPr>
      </w:pPr>
      <w:r w:rsidRPr="004930EC">
        <w:rPr>
          <w:rFonts w:ascii="Arial" w:hAnsi="Arial" w:cs="Arial"/>
          <w:sz w:val="20"/>
          <w:szCs w:val="20"/>
        </w:rPr>
        <w:t>Wykonawca zapewni specjalistyczny nadzór nad montażem dostarczanych urządzeń przewidzianych do wbudowania w ramach przedmiotu zamówienia.</w:t>
      </w:r>
    </w:p>
    <w:p w14:paraId="4249CA90" w14:textId="77777777" w:rsidR="00D00AB3" w:rsidRPr="004930EC" w:rsidRDefault="00D00AB3" w:rsidP="007A3E94">
      <w:pPr>
        <w:spacing w:after="0" w:line="276" w:lineRule="auto"/>
        <w:ind w:left="1134"/>
        <w:jc w:val="both"/>
        <w:rPr>
          <w:rFonts w:ascii="Arial" w:hAnsi="Arial" w:cs="Arial"/>
          <w:sz w:val="20"/>
          <w:szCs w:val="20"/>
        </w:rPr>
      </w:pPr>
      <w:r w:rsidRPr="004930EC">
        <w:rPr>
          <w:rFonts w:ascii="Arial" w:hAnsi="Arial" w:cs="Arial"/>
          <w:sz w:val="20"/>
          <w:szCs w:val="20"/>
        </w:rPr>
        <w:t>Wykonawca zapewni nadzór techniczny oraz odbiór wykonanych instalacji przez gestorów mediów.</w:t>
      </w:r>
    </w:p>
    <w:p w14:paraId="23ECBD59" w14:textId="7C820951" w:rsidR="00D00AB3" w:rsidRPr="004930EC" w:rsidRDefault="002813FA" w:rsidP="002813FA">
      <w:pPr>
        <w:spacing w:before="240" w:after="0" w:line="276" w:lineRule="auto"/>
        <w:ind w:firstLine="709"/>
        <w:rPr>
          <w:rFonts w:ascii="Arial" w:hAnsi="Arial" w:cs="Arial"/>
          <w:sz w:val="20"/>
          <w:szCs w:val="20"/>
        </w:rPr>
      </w:pPr>
      <w:r w:rsidRPr="004930EC">
        <w:rPr>
          <w:rFonts w:ascii="Arial" w:hAnsi="Arial" w:cs="Arial"/>
          <w:sz w:val="20"/>
          <w:szCs w:val="20"/>
        </w:rPr>
        <w:t xml:space="preserve">1.4.7. </w:t>
      </w:r>
      <w:r w:rsidR="00D00AB3" w:rsidRPr="004930EC">
        <w:rPr>
          <w:rFonts w:ascii="Arial" w:hAnsi="Arial" w:cs="Arial"/>
          <w:sz w:val="20"/>
          <w:szCs w:val="20"/>
        </w:rPr>
        <w:t>Przekazanie obiektu do eksploatacji</w:t>
      </w:r>
    </w:p>
    <w:p w14:paraId="4C28BA4D" w14:textId="7348199E" w:rsidR="00D00AB3" w:rsidRPr="004930EC" w:rsidRDefault="003949BA" w:rsidP="002813FA">
      <w:pPr>
        <w:spacing w:after="0" w:line="276" w:lineRule="auto"/>
        <w:ind w:left="1134"/>
        <w:jc w:val="both"/>
        <w:rPr>
          <w:rFonts w:ascii="Arial" w:hAnsi="Arial" w:cs="Arial"/>
          <w:sz w:val="20"/>
          <w:szCs w:val="20"/>
        </w:rPr>
      </w:pPr>
      <w:r w:rsidRPr="004930EC">
        <w:rPr>
          <w:rFonts w:ascii="Arial" w:hAnsi="Arial" w:cs="Arial"/>
          <w:sz w:val="20"/>
          <w:szCs w:val="20"/>
        </w:rPr>
        <w:t xml:space="preserve">Wykonawca uzyska pozwolenie na użytkowanie wybudowanego obiektu lub dokona skutecznego zgłoszenia zakończenia budowy. </w:t>
      </w:r>
      <w:r w:rsidR="00D00AB3" w:rsidRPr="004930EC">
        <w:rPr>
          <w:rFonts w:ascii="Arial" w:hAnsi="Arial" w:cs="Arial"/>
          <w:sz w:val="20"/>
          <w:szCs w:val="20"/>
        </w:rPr>
        <w:t>Wykonawca będzie zobowiązany własnym staraniem i na własny koszt: zapewnić przeprowadzenie badania odbiorczego dźwigu przez Urząd Dozoru Technicznego oraz zrealizować uwagi i zalecenia UDT wymienione w protokołach z tego badania, a także uzyskać stosowną decyzję UDT zezwalającą na eksploatację wymienionego dźwigu przez Użytkownika. Zamawiający upoważni Wykonawcę do reprezentowania Zamawiającego przed UDT w sprawach związanych z przeprowadzeniem badania i uzyskaniem decyzji. Koszty czynności dokonywanych przez UDT ponosić będzie Wykonawca. Wykonawca będzie zobowiązany do opracowania stanowiskowej instrukcji obsługi, opracowania instrukcji eksploatacji i konserwacji dźwigu oraz do przeprowadzenia szkolenia pracowników Zamawiającego w zakresie obsługi dźwigu i uwalniania osób uwięzionych w windzie.</w:t>
      </w:r>
    </w:p>
    <w:p w14:paraId="517FF3F0" w14:textId="6DEBF09E" w:rsidR="00D00AB3" w:rsidRPr="004930EC" w:rsidRDefault="00D00AB3" w:rsidP="002813FA">
      <w:pPr>
        <w:spacing w:after="0" w:line="276" w:lineRule="auto"/>
        <w:ind w:left="1134"/>
        <w:jc w:val="both"/>
        <w:rPr>
          <w:rFonts w:ascii="Arial" w:hAnsi="Arial" w:cs="Arial"/>
          <w:sz w:val="20"/>
          <w:szCs w:val="20"/>
        </w:rPr>
      </w:pPr>
      <w:r w:rsidRPr="004930EC">
        <w:rPr>
          <w:rFonts w:ascii="Arial" w:hAnsi="Arial" w:cs="Arial"/>
          <w:sz w:val="20"/>
          <w:szCs w:val="20"/>
        </w:rPr>
        <w:t>Po zrealizowaniu zakresu robót budowlanych Wykonawca przed odbiorem robót wykona i przedstawi do zatwierdzenia Zamawiającemu dokumentację powykonawczą zawierającą następujące elementy:</w:t>
      </w:r>
    </w:p>
    <w:p w14:paraId="34BE2178" w14:textId="77777777" w:rsidR="00D00AB3" w:rsidRPr="004930EC" w:rsidRDefault="00D00AB3" w:rsidP="001E57E0">
      <w:pPr>
        <w:pStyle w:val="Akapitzlist"/>
        <w:numPr>
          <w:ilvl w:val="0"/>
          <w:numId w:val="15"/>
        </w:numPr>
        <w:spacing w:line="276" w:lineRule="auto"/>
        <w:rPr>
          <w:sz w:val="20"/>
          <w:szCs w:val="20"/>
          <w:lang w:val="pl-PL"/>
        </w:rPr>
      </w:pPr>
      <w:r w:rsidRPr="004930EC">
        <w:rPr>
          <w:sz w:val="20"/>
          <w:szCs w:val="20"/>
          <w:lang w:val="pl-PL"/>
        </w:rPr>
        <w:t>instrukcję eksploatacji dźwigu osobowego;</w:t>
      </w:r>
    </w:p>
    <w:p w14:paraId="7D16C5EB" w14:textId="77777777" w:rsidR="00D00AB3" w:rsidRPr="004930EC" w:rsidRDefault="00D00AB3" w:rsidP="001E57E0">
      <w:pPr>
        <w:pStyle w:val="Akapitzlist"/>
        <w:numPr>
          <w:ilvl w:val="0"/>
          <w:numId w:val="15"/>
        </w:numPr>
        <w:spacing w:line="276" w:lineRule="auto"/>
        <w:rPr>
          <w:sz w:val="20"/>
          <w:szCs w:val="20"/>
          <w:lang w:val="pl-PL"/>
        </w:rPr>
      </w:pPr>
      <w:r w:rsidRPr="004930EC">
        <w:rPr>
          <w:sz w:val="20"/>
          <w:szCs w:val="20"/>
          <w:lang w:val="pl-PL"/>
        </w:rPr>
        <w:t>instrukcję ppoż. i ewakuacji;</w:t>
      </w:r>
    </w:p>
    <w:p w14:paraId="6DB3B397" w14:textId="509F9975" w:rsidR="00D00AB3" w:rsidRPr="004930EC" w:rsidRDefault="00D00AB3" w:rsidP="007E3983">
      <w:pPr>
        <w:spacing w:after="0" w:line="276" w:lineRule="auto"/>
        <w:ind w:left="1134"/>
        <w:rPr>
          <w:rFonts w:ascii="Arial" w:hAnsi="Arial" w:cs="Arial"/>
          <w:sz w:val="20"/>
          <w:szCs w:val="20"/>
        </w:rPr>
      </w:pPr>
      <w:r w:rsidRPr="004930EC">
        <w:rPr>
          <w:rFonts w:ascii="Arial" w:hAnsi="Arial" w:cs="Arial"/>
          <w:sz w:val="20"/>
          <w:szCs w:val="20"/>
        </w:rPr>
        <w:t>Wykonawca opracuje i dostarczy Zamawiającemu Instrukcję eksploatacji obiektu, która powinna zawierać:</w:t>
      </w:r>
    </w:p>
    <w:p w14:paraId="21FDA55D" w14:textId="74E147C9" w:rsidR="00D00AB3" w:rsidRPr="004930EC" w:rsidRDefault="00D00AB3" w:rsidP="001E57E0">
      <w:pPr>
        <w:pStyle w:val="Akapitzlist"/>
        <w:numPr>
          <w:ilvl w:val="0"/>
          <w:numId w:val="16"/>
        </w:numPr>
        <w:spacing w:line="276" w:lineRule="auto"/>
        <w:jc w:val="both"/>
        <w:rPr>
          <w:sz w:val="20"/>
          <w:szCs w:val="20"/>
          <w:lang w:val="pl-PL"/>
        </w:rPr>
      </w:pPr>
      <w:r w:rsidRPr="004930EC">
        <w:rPr>
          <w:sz w:val="20"/>
          <w:szCs w:val="20"/>
          <w:lang w:val="pl-PL"/>
        </w:rPr>
        <w:t>pełne i wyczerpujące instrukcje obsługi wszystkich wykonanych instalacji wraz z zaleceniami eksploatacyjnymi;</w:t>
      </w:r>
    </w:p>
    <w:p w14:paraId="1ABD9DDB" w14:textId="77777777" w:rsidR="00D00AB3" w:rsidRPr="004930EC" w:rsidRDefault="00D00AB3" w:rsidP="001E57E0">
      <w:pPr>
        <w:pStyle w:val="Akapitzlist"/>
        <w:numPr>
          <w:ilvl w:val="0"/>
          <w:numId w:val="16"/>
        </w:numPr>
        <w:spacing w:line="276" w:lineRule="auto"/>
        <w:jc w:val="both"/>
        <w:rPr>
          <w:sz w:val="20"/>
          <w:szCs w:val="20"/>
          <w:lang w:val="pl-PL"/>
        </w:rPr>
      </w:pPr>
      <w:r w:rsidRPr="004930EC">
        <w:rPr>
          <w:sz w:val="20"/>
          <w:szCs w:val="20"/>
          <w:lang w:val="pl-PL"/>
        </w:rPr>
        <w:t>wykaz i harmonogram serwisowania i okresowej konserwacji każdego dostarczonego urządzenia, niezbędnych do zachowania gwarancji oraz stosowne umowy z punktami serwisowymi (w ofercie należy uwzględnić koszty serwisu gwarancyjnego i materiałów niezbędnych do jego wykonania);</w:t>
      </w:r>
    </w:p>
    <w:p w14:paraId="775D8F74" w14:textId="0F7ABF8F" w:rsidR="00D00AB3" w:rsidRPr="004930EC" w:rsidRDefault="00D00AB3" w:rsidP="001E57E0">
      <w:pPr>
        <w:pStyle w:val="Akapitzlist"/>
        <w:numPr>
          <w:ilvl w:val="0"/>
          <w:numId w:val="16"/>
        </w:numPr>
        <w:spacing w:line="276" w:lineRule="auto"/>
        <w:jc w:val="both"/>
        <w:rPr>
          <w:sz w:val="20"/>
          <w:szCs w:val="20"/>
          <w:lang w:val="pl-PL"/>
        </w:rPr>
      </w:pPr>
      <w:r w:rsidRPr="004930EC">
        <w:rPr>
          <w:sz w:val="20"/>
          <w:szCs w:val="20"/>
          <w:lang w:val="pl-PL"/>
        </w:rPr>
        <w:t>opis stanów awaryjnych, zapobieganie stanom awaryjnym, procedury</w:t>
      </w:r>
      <w:r w:rsidR="00981BA9" w:rsidRPr="004930EC">
        <w:rPr>
          <w:sz w:val="20"/>
          <w:szCs w:val="20"/>
          <w:lang w:val="pl-PL"/>
        </w:rPr>
        <w:t xml:space="preserve"> </w:t>
      </w:r>
      <w:r w:rsidRPr="004930EC">
        <w:rPr>
          <w:sz w:val="20"/>
          <w:szCs w:val="20"/>
          <w:lang w:val="pl-PL"/>
        </w:rPr>
        <w:t>postępowania w czasie awarii, usuwanie skutków awarii, wykaz dostarczonych części zamiennych, wykaz dostarczonych i zalecanych narzędzi, smarów i innych materiałów eksploatacyjnych.</w:t>
      </w:r>
    </w:p>
    <w:p w14:paraId="74C51C35" w14:textId="77777777" w:rsidR="003949BA" w:rsidRPr="004930EC" w:rsidRDefault="003949BA" w:rsidP="003949BA">
      <w:pPr>
        <w:spacing w:before="240" w:after="0" w:line="276" w:lineRule="auto"/>
        <w:ind w:firstLine="709"/>
        <w:rPr>
          <w:rFonts w:ascii="Arial" w:hAnsi="Arial" w:cs="Arial"/>
          <w:sz w:val="20"/>
          <w:szCs w:val="20"/>
        </w:rPr>
      </w:pPr>
      <w:r w:rsidRPr="004930EC">
        <w:rPr>
          <w:rFonts w:ascii="Arial" w:hAnsi="Arial" w:cs="Arial"/>
          <w:sz w:val="20"/>
          <w:szCs w:val="20"/>
        </w:rPr>
        <w:t>1.4.8. Serwis w okresie gwarancji i rękojmi.</w:t>
      </w:r>
    </w:p>
    <w:p w14:paraId="48D801F5" w14:textId="77777777" w:rsidR="003949BA" w:rsidRPr="004930EC" w:rsidRDefault="003949BA" w:rsidP="003949BA">
      <w:pPr>
        <w:spacing w:after="0" w:line="276" w:lineRule="auto"/>
        <w:ind w:left="1134"/>
        <w:jc w:val="both"/>
        <w:rPr>
          <w:rFonts w:ascii="Arial" w:hAnsi="Arial" w:cs="Arial"/>
          <w:sz w:val="20"/>
          <w:szCs w:val="20"/>
        </w:rPr>
      </w:pPr>
      <w:r w:rsidRPr="004930EC">
        <w:rPr>
          <w:rFonts w:ascii="Arial" w:hAnsi="Arial" w:cs="Arial"/>
          <w:sz w:val="20"/>
          <w:szCs w:val="20"/>
        </w:rPr>
        <w:lastRenderedPageBreak/>
        <w:t xml:space="preserve">Wykonawca na podstawie wymienionych w ust 1.4.7. instrukcji będzie świadczył usługę serwisu i pogotowia dźwigowego. </w:t>
      </w:r>
    </w:p>
    <w:p w14:paraId="21CFF2A4" w14:textId="3020BF44" w:rsidR="003949BA" w:rsidRPr="004930EC" w:rsidRDefault="003949BA" w:rsidP="003949BA">
      <w:pPr>
        <w:spacing w:after="0" w:line="276" w:lineRule="auto"/>
        <w:ind w:left="1134"/>
        <w:jc w:val="both"/>
        <w:rPr>
          <w:rFonts w:ascii="Arial" w:hAnsi="Arial" w:cs="Arial"/>
          <w:sz w:val="20"/>
          <w:szCs w:val="20"/>
        </w:rPr>
      </w:pPr>
      <w:r w:rsidRPr="004930EC">
        <w:rPr>
          <w:rFonts w:ascii="Arial" w:hAnsi="Arial" w:cs="Arial"/>
          <w:sz w:val="20"/>
          <w:szCs w:val="20"/>
        </w:rPr>
        <w:t>Prace konserwacyjne, Wykonawca wykonuje bez zleceń od Zamawiającego, w terminach wynikających z przepisów. Obowiązkiem Wykonawcy jest uczestniczenie w komisjach wyznaczonych przez Zamawiającego lub Urząd Dozoru Technicznego na każde żądanie we wskazanych terminach. Usługa konserwacji będzie wykonywana w oparciu o Rozporządzenie Ministra Przedsiębiorczości i Technologii z dnia 30 października 2018 r. w sprawie warunków technicznych dozoru technicznego w zakresie eksploatacji, napraw i modernizacji urządzeń transportu bliskiego</w:t>
      </w:r>
      <w:r w:rsidR="00E00BF4">
        <w:rPr>
          <w:rFonts w:ascii="Arial" w:hAnsi="Arial" w:cs="Arial"/>
          <w:sz w:val="20"/>
          <w:szCs w:val="20"/>
        </w:rPr>
        <w:t>.</w:t>
      </w:r>
      <w:r w:rsidRPr="004930EC">
        <w:rPr>
          <w:rFonts w:ascii="Arial" w:hAnsi="Arial" w:cs="Arial"/>
          <w:sz w:val="20"/>
          <w:szCs w:val="20"/>
        </w:rPr>
        <w:t xml:space="preserve"> </w:t>
      </w:r>
    </w:p>
    <w:p w14:paraId="419C40DD" w14:textId="77777777" w:rsidR="003949BA" w:rsidRPr="004930EC" w:rsidRDefault="003949BA" w:rsidP="003949BA">
      <w:pPr>
        <w:spacing w:after="0" w:line="276" w:lineRule="auto"/>
        <w:ind w:left="1134"/>
        <w:jc w:val="both"/>
        <w:rPr>
          <w:rFonts w:ascii="Arial" w:hAnsi="Arial" w:cs="Arial"/>
          <w:sz w:val="20"/>
          <w:szCs w:val="20"/>
        </w:rPr>
      </w:pPr>
      <w:r w:rsidRPr="004930EC">
        <w:rPr>
          <w:rFonts w:ascii="Arial" w:hAnsi="Arial" w:cs="Arial"/>
          <w:sz w:val="20"/>
          <w:szCs w:val="20"/>
        </w:rPr>
        <w:t>Wykonawca zobowiązuje się do wykonania prac będących przedmiotem pogotowia dźwigowego na każde żądanie Zamawiającego oraz mieszkańców, bezzwłocznie po otrzymaniu zgłoszenia. Usługa pogotowia dźwigowego będzie wykonywana na następujących zasadach:</w:t>
      </w:r>
    </w:p>
    <w:p w14:paraId="22713C79" w14:textId="77777777" w:rsidR="003949BA" w:rsidRPr="004930EC" w:rsidRDefault="003949BA" w:rsidP="003949BA">
      <w:pPr>
        <w:pStyle w:val="Akapitzlist"/>
        <w:numPr>
          <w:ilvl w:val="0"/>
          <w:numId w:val="16"/>
        </w:numPr>
        <w:spacing w:line="276" w:lineRule="auto"/>
        <w:jc w:val="both"/>
        <w:rPr>
          <w:sz w:val="20"/>
          <w:szCs w:val="20"/>
          <w:lang w:val="pl-PL"/>
        </w:rPr>
      </w:pPr>
      <w:r w:rsidRPr="004930EC">
        <w:rPr>
          <w:sz w:val="20"/>
          <w:szCs w:val="20"/>
          <w:lang w:val="pl-PL"/>
        </w:rPr>
        <w:t xml:space="preserve">W zakres całodobowego technicznego pogotowia dźwigowego wchodzi uruchamianie nieczynnych dźwigów i uwalnianie osób uwięzionych w kabinie dźwigowej, z tym, że w godzinach 20.00-7.30 podejmowanie interwencji tylko w przypadku uwięzienia pasażerów w dźwigu. Przystąpienie do uwolnienia uwięzionych osób nie może przekroczyć 1 godziny od chwili telefonicznego zgłoszenia na numer Wykonawcy. </w:t>
      </w:r>
    </w:p>
    <w:p w14:paraId="6D29ADCB" w14:textId="77777777" w:rsidR="003949BA" w:rsidRPr="004930EC" w:rsidRDefault="003949BA" w:rsidP="003949BA">
      <w:pPr>
        <w:pStyle w:val="Akapitzlist"/>
        <w:numPr>
          <w:ilvl w:val="0"/>
          <w:numId w:val="16"/>
        </w:numPr>
        <w:spacing w:line="276" w:lineRule="auto"/>
        <w:jc w:val="both"/>
        <w:rPr>
          <w:sz w:val="20"/>
          <w:szCs w:val="20"/>
          <w:lang w:val="pl-PL"/>
        </w:rPr>
      </w:pPr>
      <w:r w:rsidRPr="004930EC">
        <w:rPr>
          <w:sz w:val="20"/>
          <w:szCs w:val="20"/>
          <w:lang w:val="pl-PL"/>
        </w:rPr>
        <w:t>Wykonawca zapewni całodobowe działanie systemów komunikacji głosowej wraz z dostarczeniem i obsługą urządzeń zapewniających dwustronną łączność głosową pozwalającą na stały kontakt ze służbami ratowniczymi w przypadku awarii dźwigu.</w:t>
      </w:r>
    </w:p>
    <w:p w14:paraId="72FD3BA8" w14:textId="77777777" w:rsidR="003949BA" w:rsidRPr="004930EC" w:rsidRDefault="003949BA" w:rsidP="003949BA">
      <w:pPr>
        <w:pStyle w:val="Akapitzlist"/>
        <w:numPr>
          <w:ilvl w:val="0"/>
          <w:numId w:val="16"/>
        </w:numPr>
        <w:spacing w:line="276" w:lineRule="auto"/>
        <w:jc w:val="both"/>
        <w:rPr>
          <w:sz w:val="20"/>
          <w:szCs w:val="20"/>
          <w:lang w:val="pl-PL"/>
        </w:rPr>
      </w:pPr>
      <w:r w:rsidRPr="004930EC">
        <w:rPr>
          <w:sz w:val="20"/>
          <w:szCs w:val="20"/>
          <w:lang w:val="pl-PL"/>
        </w:rPr>
        <w:t>Wykonawca zapewni ciągłość łączności systemu komunikacji głosowej poprzez doładowania urządzeń kartami PRE PAID zgodnymi z operatorami sieci telekomunikacyjnej odpowiedniej dla danego urządzenia. Koszty zakupu kart PRE PAID Wykonawca zobowiązany jest zawrzeć w cenie za konserwacje dźwigów.</w:t>
      </w:r>
    </w:p>
    <w:p w14:paraId="77E6800F" w14:textId="77777777" w:rsidR="003949BA" w:rsidRPr="004930EC" w:rsidRDefault="003949BA" w:rsidP="003949BA">
      <w:pPr>
        <w:pStyle w:val="Akapitzlist"/>
        <w:numPr>
          <w:ilvl w:val="0"/>
          <w:numId w:val="16"/>
        </w:numPr>
        <w:spacing w:line="276" w:lineRule="auto"/>
        <w:jc w:val="both"/>
        <w:rPr>
          <w:sz w:val="20"/>
          <w:szCs w:val="20"/>
          <w:lang w:val="pl-PL"/>
        </w:rPr>
      </w:pPr>
      <w:r w:rsidRPr="004930EC">
        <w:rPr>
          <w:sz w:val="20"/>
          <w:szCs w:val="20"/>
          <w:lang w:val="pl-PL"/>
        </w:rPr>
        <w:t>Wykonawca umieści w widocznym miejscu w kabinie dźwigu numeru telefonu, czynnego całodobowo, pod który należy zgłaszać awarie.</w:t>
      </w:r>
    </w:p>
    <w:p w14:paraId="60CBAC2B" w14:textId="77777777" w:rsidR="003949BA" w:rsidRPr="004930EC" w:rsidRDefault="003949BA" w:rsidP="003949BA">
      <w:pPr>
        <w:pStyle w:val="Akapitzlist"/>
        <w:numPr>
          <w:ilvl w:val="0"/>
          <w:numId w:val="16"/>
        </w:numPr>
        <w:spacing w:line="276" w:lineRule="auto"/>
        <w:jc w:val="both"/>
        <w:rPr>
          <w:sz w:val="20"/>
          <w:szCs w:val="20"/>
          <w:lang w:val="pl-PL"/>
        </w:rPr>
      </w:pPr>
      <w:r w:rsidRPr="004930EC">
        <w:rPr>
          <w:sz w:val="20"/>
          <w:szCs w:val="20"/>
          <w:lang w:val="pl-PL"/>
        </w:rPr>
        <w:t>Do usuwania awarii należy przystąpić w terminie nie dłuższym niż 1 godzina od chwili ich zgłoszenia. Usuwanie awarii należy prowadzić w sposób ciągły, a termin usuwania awarii nie może przekroczyć 8 godzin. Termin ten może zostać przedłużony jedynie w przypadku udokumentowania przez Wykonawcę, że jego dotrzymanie jest niemożliwe z przyczyn od niego niezależnych.</w:t>
      </w:r>
    </w:p>
    <w:p w14:paraId="0098DD0B" w14:textId="77777777" w:rsidR="003949BA" w:rsidRPr="004930EC" w:rsidRDefault="003949BA" w:rsidP="003949BA">
      <w:pPr>
        <w:pStyle w:val="Akapitzlist"/>
        <w:numPr>
          <w:ilvl w:val="0"/>
          <w:numId w:val="16"/>
        </w:numPr>
        <w:spacing w:line="276" w:lineRule="auto"/>
        <w:jc w:val="both"/>
        <w:rPr>
          <w:sz w:val="20"/>
          <w:szCs w:val="20"/>
          <w:lang w:val="pl-PL"/>
        </w:rPr>
      </w:pPr>
      <w:r w:rsidRPr="004930EC">
        <w:rPr>
          <w:sz w:val="20"/>
          <w:szCs w:val="20"/>
          <w:lang w:val="pl-PL"/>
        </w:rPr>
        <w:t>Wyłączenie i przestoje dźwigów, mogą być spowodowane wyłącznie koniecznością wykonania czynności naprawczych.</w:t>
      </w:r>
    </w:p>
    <w:p w14:paraId="0364A64C" w14:textId="77777777" w:rsidR="003949BA" w:rsidRPr="004930EC" w:rsidRDefault="003949BA" w:rsidP="003949BA">
      <w:pPr>
        <w:pStyle w:val="Akapitzlist"/>
        <w:numPr>
          <w:ilvl w:val="0"/>
          <w:numId w:val="16"/>
        </w:numPr>
        <w:spacing w:line="276" w:lineRule="auto"/>
        <w:jc w:val="both"/>
        <w:rPr>
          <w:sz w:val="20"/>
          <w:szCs w:val="20"/>
          <w:lang w:val="pl-PL"/>
        </w:rPr>
      </w:pPr>
      <w:r w:rsidRPr="004930EC">
        <w:rPr>
          <w:sz w:val="20"/>
          <w:szCs w:val="20"/>
          <w:lang w:val="pl-PL"/>
        </w:rPr>
        <w:t>Za każdy dzień przestoju uznaje się przerwę w ruchu nie mniejszą niż 8 godzin, licząc od momentu zgłoszenia przestoju.</w:t>
      </w:r>
    </w:p>
    <w:p w14:paraId="474C6709" w14:textId="77777777" w:rsidR="003949BA" w:rsidRPr="004930EC" w:rsidRDefault="003949BA" w:rsidP="003949BA">
      <w:pPr>
        <w:pStyle w:val="Akapitzlist"/>
        <w:numPr>
          <w:ilvl w:val="0"/>
          <w:numId w:val="16"/>
        </w:numPr>
        <w:spacing w:line="276" w:lineRule="auto"/>
        <w:jc w:val="both"/>
        <w:rPr>
          <w:sz w:val="20"/>
          <w:szCs w:val="20"/>
          <w:lang w:val="pl-PL"/>
        </w:rPr>
      </w:pPr>
      <w:r w:rsidRPr="004930EC">
        <w:rPr>
          <w:sz w:val="20"/>
          <w:szCs w:val="20"/>
          <w:lang w:val="pl-PL"/>
        </w:rPr>
        <w:t>W przypadku przestoju dźwigu z przyczyn leżących po stronie Wykonawcy, Zamawiający ma prawo do naliczenia bonifikaty za każdy dzień przestoju dźwigu w wysokości określonej w Umowie.</w:t>
      </w:r>
    </w:p>
    <w:p w14:paraId="591996CC" w14:textId="77777777" w:rsidR="003949BA" w:rsidRPr="004930EC" w:rsidRDefault="003949BA" w:rsidP="003949BA">
      <w:pPr>
        <w:pStyle w:val="Akapitzlist"/>
        <w:numPr>
          <w:ilvl w:val="0"/>
          <w:numId w:val="16"/>
        </w:numPr>
        <w:spacing w:line="276" w:lineRule="auto"/>
        <w:jc w:val="both"/>
        <w:rPr>
          <w:sz w:val="20"/>
          <w:szCs w:val="20"/>
          <w:lang w:val="pl-PL"/>
        </w:rPr>
      </w:pPr>
      <w:r w:rsidRPr="004930EC">
        <w:rPr>
          <w:sz w:val="20"/>
          <w:szCs w:val="20"/>
          <w:lang w:val="pl-PL"/>
        </w:rPr>
        <w:t>Ilość dni przestoju oraz wysokość bonifikaty należy odnotować w kontrolce pracy dźwigu.</w:t>
      </w:r>
    </w:p>
    <w:p w14:paraId="45BAF87C" w14:textId="77777777" w:rsidR="003949BA" w:rsidRPr="004930EC" w:rsidRDefault="003949BA" w:rsidP="003949BA">
      <w:pPr>
        <w:pStyle w:val="Akapitzlist"/>
        <w:numPr>
          <w:ilvl w:val="0"/>
          <w:numId w:val="16"/>
        </w:numPr>
        <w:spacing w:line="276" w:lineRule="auto"/>
        <w:jc w:val="both"/>
        <w:rPr>
          <w:sz w:val="20"/>
          <w:szCs w:val="20"/>
          <w:lang w:val="pl-PL"/>
        </w:rPr>
      </w:pPr>
      <w:r w:rsidRPr="004930EC">
        <w:rPr>
          <w:sz w:val="20"/>
          <w:szCs w:val="20"/>
          <w:lang w:val="pl-PL"/>
        </w:rPr>
        <w:t>Wykonawca każdorazowo po zakończeniu dyżuru, pełnionego po godzinach pracy Zamawiającego, zobowiązany jest powiadomić Zamawiającego o wszystkich zgłoszonych w czasie dyżuru awariach i sposobie ich zabezpieczenia.</w:t>
      </w:r>
    </w:p>
    <w:p w14:paraId="0F93BB0F" w14:textId="77777777" w:rsidR="003949BA" w:rsidRPr="004930EC" w:rsidRDefault="003949BA" w:rsidP="003949BA">
      <w:pPr>
        <w:spacing w:line="276" w:lineRule="auto"/>
        <w:jc w:val="both"/>
        <w:rPr>
          <w:b/>
          <w:bCs/>
          <w:sz w:val="20"/>
          <w:szCs w:val="20"/>
        </w:rPr>
      </w:pPr>
    </w:p>
    <w:p w14:paraId="751692EF" w14:textId="61F70E5A" w:rsidR="00D00AB3" w:rsidRPr="004930EC" w:rsidRDefault="00D00AB3" w:rsidP="001E57E0">
      <w:pPr>
        <w:pStyle w:val="Akapitzlist"/>
        <w:numPr>
          <w:ilvl w:val="1"/>
          <w:numId w:val="3"/>
        </w:numPr>
        <w:spacing w:before="240" w:line="276" w:lineRule="auto"/>
        <w:rPr>
          <w:sz w:val="20"/>
          <w:szCs w:val="20"/>
          <w:lang w:val="pl-PL"/>
        </w:rPr>
      </w:pPr>
      <w:r w:rsidRPr="004930EC">
        <w:rPr>
          <w:sz w:val="20"/>
          <w:szCs w:val="20"/>
          <w:lang w:val="pl-PL"/>
        </w:rPr>
        <w:t>Aktualne uwarunkowania wykonania przedmiotu zamówienia</w:t>
      </w:r>
    </w:p>
    <w:p w14:paraId="7E0FDD7F" w14:textId="77777777" w:rsidR="00D00AB3" w:rsidRPr="004930EC" w:rsidRDefault="00D00AB3" w:rsidP="00FE2CF2">
      <w:pPr>
        <w:spacing w:before="240" w:after="0" w:line="276" w:lineRule="auto"/>
        <w:ind w:firstLine="709"/>
        <w:rPr>
          <w:rFonts w:ascii="Arial" w:hAnsi="Arial" w:cs="Arial"/>
          <w:sz w:val="20"/>
          <w:szCs w:val="20"/>
        </w:rPr>
      </w:pPr>
      <w:r w:rsidRPr="004930EC">
        <w:rPr>
          <w:rFonts w:ascii="Arial" w:hAnsi="Arial" w:cs="Arial"/>
          <w:sz w:val="20"/>
          <w:szCs w:val="20"/>
        </w:rPr>
        <w:t>Wymagania dotyczące dokumentacji projektowej (budowlanej, wykonawczej):</w:t>
      </w:r>
    </w:p>
    <w:p w14:paraId="7738314C" w14:textId="663B3A96" w:rsidR="00D00AB3" w:rsidRPr="004930EC" w:rsidRDefault="00D00AB3" w:rsidP="001E57E0">
      <w:pPr>
        <w:pStyle w:val="Akapitzlist"/>
        <w:numPr>
          <w:ilvl w:val="0"/>
          <w:numId w:val="17"/>
        </w:numPr>
        <w:spacing w:line="276" w:lineRule="auto"/>
        <w:ind w:left="993" w:hanging="284"/>
        <w:jc w:val="both"/>
        <w:rPr>
          <w:sz w:val="20"/>
          <w:szCs w:val="20"/>
          <w:lang w:val="pl-PL"/>
        </w:rPr>
      </w:pPr>
      <w:r w:rsidRPr="004930EC">
        <w:rPr>
          <w:sz w:val="20"/>
          <w:szCs w:val="20"/>
          <w:lang w:val="pl-PL"/>
        </w:rPr>
        <w:t>dokumentacja projektowa powinna uwzględniać ekstremalne warunki, jakie mogą wystąpić</w:t>
      </w:r>
      <w:r w:rsidR="001B36C1" w:rsidRPr="004930EC">
        <w:rPr>
          <w:sz w:val="20"/>
          <w:szCs w:val="20"/>
          <w:lang w:val="pl-PL"/>
        </w:rPr>
        <w:t xml:space="preserve"> </w:t>
      </w:r>
      <w:r w:rsidRPr="004930EC">
        <w:rPr>
          <w:sz w:val="20"/>
          <w:szCs w:val="20"/>
          <w:lang w:val="pl-PL"/>
        </w:rPr>
        <w:t xml:space="preserve">w okresie eksploatacji obiektu, a także podczas wykonywania robót budowlanych, obejmując rozwiązania techniczne, wyposażenie technologiczne pomocnicze, stosowane w określonych warunkach klimatycznych. Zastosowane w dokumentacji rozwiązania technologiczne, architektoniczne, techniczne i komunikacyjne, powinny zapewnić całkowite bezpieczeństwo pożarowe, bezpieczeństwo użytkowania, bezpieczeństwo i higienę pracy oraz zapewnić wysokie </w:t>
      </w:r>
      <w:r w:rsidRPr="004930EC">
        <w:rPr>
          <w:sz w:val="20"/>
          <w:szCs w:val="20"/>
          <w:lang w:val="pl-PL"/>
        </w:rPr>
        <w:lastRenderedPageBreak/>
        <w:t>walory eksploatacyjne i estetyczne. Zamawiający wymaga wysokiej trwałości elementów budowlanych i wyposażenia technologicznego, funkcjonalności rozwiązań, stosowania urządzeń o niskiej energochłonności i możliwie niskich kosztach eksploatacyjnych,</w:t>
      </w:r>
      <w:r w:rsidR="001B36C1" w:rsidRPr="004930EC">
        <w:rPr>
          <w:sz w:val="20"/>
          <w:szCs w:val="20"/>
          <w:lang w:val="pl-PL"/>
        </w:rPr>
        <w:t xml:space="preserve"> </w:t>
      </w:r>
      <w:r w:rsidRPr="004930EC">
        <w:rPr>
          <w:sz w:val="20"/>
          <w:szCs w:val="20"/>
          <w:lang w:val="pl-PL"/>
        </w:rPr>
        <w:t>doboru</w:t>
      </w:r>
      <w:r w:rsidR="001B36C1" w:rsidRPr="004930EC">
        <w:rPr>
          <w:sz w:val="20"/>
          <w:szCs w:val="20"/>
          <w:lang w:val="pl-PL"/>
        </w:rPr>
        <w:t xml:space="preserve"> </w:t>
      </w:r>
      <w:r w:rsidRPr="004930EC">
        <w:rPr>
          <w:sz w:val="20"/>
          <w:szCs w:val="20"/>
          <w:lang w:val="pl-PL"/>
        </w:rPr>
        <w:t>urządzeń</w:t>
      </w:r>
      <w:r w:rsidR="001B36C1" w:rsidRPr="004930EC">
        <w:rPr>
          <w:sz w:val="20"/>
          <w:szCs w:val="20"/>
          <w:lang w:val="pl-PL"/>
        </w:rPr>
        <w:t xml:space="preserve"> </w:t>
      </w:r>
      <w:r w:rsidRPr="004930EC">
        <w:rPr>
          <w:sz w:val="20"/>
          <w:szCs w:val="20"/>
          <w:lang w:val="pl-PL"/>
        </w:rPr>
        <w:t>i podzespołów w sposób ograniczający do minimum</w:t>
      </w:r>
      <w:r w:rsidR="001B36C1" w:rsidRPr="004930EC">
        <w:rPr>
          <w:sz w:val="20"/>
          <w:szCs w:val="20"/>
          <w:lang w:val="pl-PL"/>
        </w:rPr>
        <w:t xml:space="preserve"> </w:t>
      </w:r>
      <w:r w:rsidRPr="004930EC">
        <w:rPr>
          <w:sz w:val="20"/>
          <w:szCs w:val="20"/>
          <w:lang w:val="pl-PL"/>
        </w:rPr>
        <w:t>ilości części zamiennych, a także łatwej konserwacji i niezawodności działania urządzeń;</w:t>
      </w:r>
    </w:p>
    <w:p w14:paraId="41C81D7B" w14:textId="3607E66E" w:rsidR="00D00AB3" w:rsidRPr="004930EC" w:rsidRDefault="00D00AB3" w:rsidP="001E57E0">
      <w:pPr>
        <w:pStyle w:val="Akapitzlist"/>
        <w:numPr>
          <w:ilvl w:val="0"/>
          <w:numId w:val="17"/>
        </w:numPr>
        <w:spacing w:line="276" w:lineRule="auto"/>
        <w:ind w:left="993" w:hanging="284"/>
        <w:jc w:val="both"/>
        <w:rPr>
          <w:sz w:val="20"/>
          <w:szCs w:val="20"/>
          <w:lang w:val="pl-PL"/>
        </w:rPr>
      </w:pPr>
      <w:r w:rsidRPr="004930EC">
        <w:rPr>
          <w:sz w:val="20"/>
          <w:szCs w:val="20"/>
          <w:lang w:val="pl-PL"/>
        </w:rPr>
        <w:t>opracowanie</w:t>
      </w:r>
      <w:r w:rsidR="001B36C1" w:rsidRPr="004930EC">
        <w:rPr>
          <w:sz w:val="20"/>
          <w:szCs w:val="20"/>
          <w:lang w:val="pl-PL"/>
        </w:rPr>
        <w:t xml:space="preserve"> </w:t>
      </w:r>
      <w:r w:rsidRPr="004930EC">
        <w:rPr>
          <w:sz w:val="20"/>
          <w:szCs w:val="20"/>
          <w:lang w:val="pl-PL"/>
        </w:rPr>
        <w:t>projektowe</w:t>
      </w:r>
      <w:r w:rsidR="001B36C1" w:rsidRPr="004930EC">
        <w:rPr>
          <w:sz w:val="20"/>
          <w:szCs w:val="20"/>
          <w:lang w:val="pl-PL"/>
        </w:rPr>
        <w:t xml:space="preserve"> </w:t>
      </w:r>
      <w:r w:rsidRPr="004930EC">
        <w:rPr>
          <w:sz w:val="20"/>
          <w:szCs w:val="20"/>
          <w:lang w:val="pl-PL"/>
        </w:rPr>
        <w:t>winno</w:t>
      </w:r>
      <w:r w:rsidR="001B36C1" w:rsidRPr="004930EC">
        <w:rPr>
          <w:sz w:val="20"/>
          <w:szCs w:val="20"/>
          <w:lang w:val="pl-PL"/>
        </w:rPr>
        <w:t xml:space="preserve"> </w:t>
      </w:r>
      <w:r w:rsidRPr="004930EC">
        <w:rPr>
          <w:sz w:val="20"/>
          <w:szCs w:val="20"/>
          <w:lang w:val="pl-PL"/>
        </w:rPr>
        <w:t>obejmować</w:t>
      </w:r>
      <w:r w:rsidR="001B36C1" w:rsidRPr="004930EC">
        <w:rPr>
          <w:sz w:val="20"/>
          <w:szCs w:val="20"/>
          <w:lang w:val="pl-PL"/>
        </w:rPr>
        <w:t xml:space="preserve"> </w:t>
      </w:r>
      <w:r w:rsidRPr="004930EC">
        <w:rPr>
          <w:sz w:val="20"/>
          <w:szCs w:val="20"/>
          <w:lang w:val="pl-PL"/>
        </w:rPr>
        <w:t>cały</w:t>
      </w:r>
      <w:r w:rsidR="001B36C1" w:rsidRPr="004930EC">
        <w:rPr>
          <w:sz w:val="20"/>
          <w:szCs w:val="20"/>
          <w:lang w:val="pl-PL"/>
        </w:rPr>
        <w:t xml:space="preserve"> </w:t>
      </w:r>
      <w:r w:rsidRPr="004930EC">
        <w:rPr>
          <w:sz w:val="20"/>
          <w:szCs w:val="20"/>
          <w:lang w:val="pl-PL"/>
        </w:rPr>
        <w:t>zakres</w:t>
      </w:r>
      <w:r w:rsidR="001B36C1" w:rsidRPr="004930EC">
        <w:rPr>
          <w:sz w:val="20"/>
          <w:szCs w:val="20"/>
          <w:lang w:val="pl-PL"/>
        </w:rPr>
        <w:t xml:space="preserve"> </w:t>
      </w:r>
      <w:r w:rsidRPr="004930EC">
        <w:rPr>
          <w:sz w:val="20"/>
          <w:szCs w:val="20"/>
          <w:lang w:val="pl-PL"/>
        </w:rPr>
        <w:t>realizowanego</w:t>
      </w:r>
      <w:r w:rsidR="001B36C1" w:rsidRPr="004930EC">
        <w:rPr>
          <w:sz w:val="20"/>
          <w:szCs w:val="20"/>
          <w:lang w:val="pl-PL"/>
        </w:rPr>
        <w:t xml:space="preserve"> z</w:t>
      </w:r>
      <w:r w:rsidRPr="004930EC">
        <w:rPr>
          <w:sz w:val="20"/>
          <w:szCs w:val="20"/>
          <w:lang w:val="pl-PL"/>
        </w:rPr>
        <w:t>adania, a dokumentacja powinna być kompletna z punktu widzenia celu, któremu ma służyć;</w:t>
      </w:r>
    </w:p>
    <w:p w14:paraId="1C06453E" w14:textId="731382A0" w:rsidR="00D00AB3" w:rsidRPr="004930EC" w:rsidRDefault="00D00AB3" w:rsidP="001E57E0">
      <w:pPr>
        <w:pStyle w:val="Akapitzlist"/>
        <w:numPr>
          <w:ilvl w:val="0"/>
          <w:numId w:val="17"/>
        </w:numPr>
        <w:spacing w:line="276" w:lineRule="auto"/>
        <w:ind w:left="1134" w:hanging="425"/>
        <w:jc w:val="both"/>
        <w:rPr>
          <w:sz w:val="20"/>
          <w:szCs w:val="20"/>
          <w:lang w:val="pl-PL"/>
        </w:rPr>
      </w:pPr>
      <w:r w:rsidRPr="004930EC">
        <w:rPr>
          <w:sz w:val="20"/>
          <w:szCs w:val="20"/>
          <w:lang w:val="pl-PL"/>
        </w:rPr>
        <w:t>dokumentacje</w:t>
      </w:r>
      <w:r w:rsidR="004823CE" w:rsidRPr="004930EC">
        <w:rPr>
          <w:sz w:val="20"/>
          <w:szCs w:val="20"/>
          <w:lang w:val="pl-PL"/>
        </w:rPr>
        <w:t xml:space="preserve"> </w:t>
      </w:r>
      <w:r w:rsidRPr="004930EC">
        <w:rPr>
          <w:sz w:val="20"/>
          <w:szCs w:val="20"/>
          <w:lang w:val="pl-PL"/>
        </w:rPr>
        <w:t>projektowe</w:t>
      </w:r>
      <w:r w:rsidR="004823CE" w:rsidRPr="004930EC">
        <w:rPr>
          <w:sz w:val="20"/>
          <w:szCs w:val="20"/>
          <w:lang w:val="pl-PL"/>
        </w:rPr>
        <w:t xml:space="preserve"> </w:t>
      </w:r>
      <w:r w:rsidRPr="004930EC">
        <w:rPr>
          <w:sz w:val="20"/>
          <w:szCs w:val="20"/>
          <w:lang w:val="pl-PL"/>
        </w:rPr>
        <w:t>należy</w:t>
      </w:r>
      <w:r w:rsidR="004823CE" w:rsidRPr="004930EC">
        <w:rPr>
          <w:sz w:val="20"/>
          <w:szCs w:val="20"/>
          <w:lang w:val="pl-PL"/>
        </w:rPr>
        <w:t xml:space="preserve"> </w:t>
      </w:r>
      <w:r w:rsidRPr="004930EC">
        <w:rPr>
          <w:sz w:val="20"/>
          <w:szCs w:val="20"/>
          <w:lang w:val="pl-PL"/>
        </w:rPr>
        <w:t>opracować</w:t>
      </w:r>
      <w:r w:rsidR="004823CE" w:rsidRPr="004930EC">
        <w:rPr>
          <w:sz w:val="20"/>
          <w:szCs w:val="20"/>
          <w:lang w:val="pl-PL"/>
        </w:rPr>
        <w:t xml:space="preserve"> </w:t>
      </w:r>
      <w:r w:rsidRPr="004930EC">
        <w:rPr>
          <w:sz w:val="20"/>
          <w:szCs w:val="20"/>
          <w:lang w:val="pl-PL"/>
        </w:rPr>
        <w:t>zgodnie</w:t>
      </w:r>
      <w:r w:rsidR="004823CE" w:rsidRPr="004930EC">
        <w:rPr>
          <w:sz w:val="20"/>
          <w:szCs w:val="20"/>
          <w:lang w:val="pl-PL"/>
        </w:rPr>
        <w:t xml:space="preserve"> </w:t>
      </w:r>
      <w:r w:rsidRPr="004930EC">
        <w:rPr>
          <w:sz w:val="20"/>
          <w:szCs w:val="20"/>
          <w:lang w:val="pl-PL"/>
        </w:rPr>
        <w:t>z</w:t>
      </w:r>
      <w:r w:rsidR="004823CE" w:rsidRPr="004930EC">
        <w:rPr>
          <w:sz w:val="20"/>
          <w:szCs w:val="20"/>
          <w:lang w:val="pl-PL"/>
        </w:rPr>
        <w:t xml:space="preserve"> </w:t>
      </w:r>
      <w:r w:rsidRPr="004930EC">
        <w:rPr>
          <w:sz w:val="20"/>
          <w:szCs w:val="20"/>
          <w:lang w:val="pl-PL"/>
        </w:rPr>
        <w:t>obowiązującymi</w:t>
      </w:r>
      <w:r w:rsidR="004823CE" w:rsidRPr="004930EC">
        <w:rPr>
          <w:sz w:val="20"/>
          <w:szCs w:val="20"/>
          <w:lang w:val="pl-PL"/>
        </w:rPr>
        <w:t xml:space="preserve"> </w:t>
      </w:r>
      <w:r w:rsidRPr="004930EC">
        <w:rPr>
          <w:sz w:val="20"/>
          <w:szCs w:val="20"/>
          <w:lang w:val="pl-PL"/>
        </w:rPr>
        <w:t>normami,</w:t>
      </w:r>
      <w:r w:rsidR="004823CE" w:rsidRPr="004930EC">
        <w:rPr>
          <w:sz w:val="20"/>
          <w:szCs w:val="20"/>
          <w:lang w:val="pl-PL"/>
        </w:rPr>
        <w:t xml:space="preserve"> </w:t>
      </w:r>
      <w:r w:rsidRPr="004930EC">
        <w:rPr>
          <w:sz w:val="20"/>
          <w:szCs w:val="20"/>
          <w:lang w:val="pl-PL"/>
        </w:rPr>
        <w:t>rozporządzeniami oraz spełniać obowiązujące przepisy Prawa Budowlanego i przyjęte normy techniczno - budowlane i przepisy branżowe. Nie wyszczególnienie jakichkolwiek aktów prawnych nie zwalnia Wykonawcy z obowiązku ich stosowania. Do rozwiązań projektowych Wykonawca wykona specyfikację techniczną wykonania i odbioru  rob</w:t>
      </w:r>
      <w:r w:rsidR="008E4BAC" w:rsidRPr="004930EC">
        <w:rPr>
          <w:sz w:val="20"/>
          <w:szCs w:val="20"/>
          <w:lang w:val="pl-PL"/>
        </w:rPr>
        <w:t>ó</w:t>
      </w:r>
      <w:r w:rsidRPr="004930EC">
        <w:rPr>
          <w:sz w:val="20"/>
          <w:szCs w:val="20"/>
          <w:lang w:val="pl-PL"/>
        </w:rPr>
        <w:t>t, zgodnie z rozporządzeniem Ministra Infrastruktury z dnia 2 września 2004 r. w sprawie szczegółowego zakresu i formy dokumentacji projektowej, specyfikacji technicznych wykonania i odbioru rob</w:t>
      </w:r>
      <w:r w:rsidR="008E4BAC" w:rsidRPr="004930EC">
        <w:rPr>
          <w:sz w:val="20"/>
          <w:szCs w:val="20"/>
          <w:lang w:val="pl-PL"/>
        </w:rPr>
        <w:t>ó</w:t>
      </w:r>
      <w:r w:rsidRPr="004930EC">
        <w:rPr>
          <w:sz w:val="20"/>
          <w:szCs w:val="20"/>
          <w:lang w:val="pl-PL"/>
        </w:rPr>
        <w:t>t budowlanych oraz programu funkcjonalno - użytkowego (Dz. U. Nr 202, poz. 2072). Specyfikacje powinny zawierać zbiory wymagań, które są niezbędne do określenia standardów i jakości wykonania ro</w:t>
      </w:r>
      <w:r w:rsidR="008E4BAC" w:rsidRPr="004930EC">
        <w:rPr>
          <w:sz w:val="20"/>
          <w:szCs w:val="20"/>
          <w:lang w:val="pl-PL"/>
        </w:rPr>
        <w:t>bó</w:t>
      </w:r>
      <w:r w:rsidRPr="004930EC">
        <w:rPr>
          <w:sz w:val="20"/>
          <w:szCs w:val="20"/>
          <w:lang w:val="pl-PL"/>
        </w:rPr>
        <w:t>t w zakresie sposobu wykonania rob</w:t>
      </w:r>
      <w:r w:rsidR="008E4BAC" w:rsidRPr="004930EC">
        <w:rPr>
          <w:sz w:val="20"/>
          <w:szCs w:val="20"/>
          <w:lang w:val="pl-PL"/>
        </w:rPr>
        <w:t>ó</w:t>
      </w:r>
      <w:r w:rsidRPr="004930EC">
        <w:rPr>
          <w:sz w:val="20"/>
          <w:szCs w:val="20"/>
          <w:lang w:val="pl-PL"/>
        </w:rPr>
        <w:t>t, właściwości wyrobów budowlanych oraz oceny prawidłowości wykonania poszczególnych r</w:t>
      </w:r>
      <w:r w:rsidR="001B36C1" w:rsidRPr="004930EC">
        <w:rPr>
          <w:sz w:val="20"/>
          <w:szCs w:val="20"/>
          <w:lang w:val="pl-PL"/>
        </w:rPr>
        <w:t>obót</w:t>
      </w:r>
      <w:r w:rsidRPr="004930EC">
        <w:rPr>
          <w:sz w:val="20"/>
          <w:szCs w:val="20"/>
          <w:lang w:val="pl-PL"/>
        </w:rPr>
        <w:t xml:space="preserve">. </w:t>
      </w:r>
      <w:r w:rsidR="004823CE" w:rsidRPr="004930EC">
        <w:rPr>
          <w:sz w:val="20"/>
          <w:szCs w:val="20"/>
          <w:lang w:val="pl-PL"/>
        </w:rPr>
        <w:t>Specyfikacje</w:t>
      </w:r>
      <w:r w:rsidRPr="004930EC">
        <w:rPr>
          <w:sz w:val="20"/>
          <w:szCs w:val="20"/>
          <w:lang w:val="pl-PL"/>
        </w:rPr>
        <w:t xml:space="preserve"> mają </w:t>
      </w:r>
      <w:r w:rsidR="001B36C1" w:rsidRPr="004930EC">
        <w:rPr>
          <w:sz w:val="20"/>
          <w:szCs w:val="20"/>
          <w:lang w:val="pl-PL"/>
        </w:rPr>
        <w:t>składać</w:t>
      </w:r>
      <w:r w:rsidRPr="004930EC">
        <w:rPr>
          <w:sz w:val="20"/>
          <w:szCs w:val="20"/>
          <w:lang w:val="pl-PL"/>
        </w:rPr>
        <w:t xml:space="preserve"> się </w:t>
      </w:r>
      <w:r w:rsidR="001B36C1" w:rsidRPr="004930EC">
        <w:rPr>
          <w:sz w:val="20"/>
          <w:szCs w:val="20"/>
          <w:lang w:val="pl-PL"/>
        </w:rPr>
        <w:t>z</w:t>
      </w:r>
      <w:r w:rsidR="008E4BAC" w:rsidRPr="004930EC">
        <w:rPr>
          <w:sz w:val="20"/>
          <w:szCs w:val="20"/>
          <w:lang w:val="pl-PL"/>
        </w:rPr>
        <w:t>e</w:t>
      </w:r>
      <w:r w:rsidRPr="004930EC">
        <w:rPr>
          <w:sz w:val="20"/>
          <w:szCs w:val="20"/>
          <w:lang w:val="pl-PL"/>
        </w:rPr>
        <w:t xml:space="preserve"> </w:t>
      </w:r>
      <w:r w:rsidR="001B36C1" w:rsidRPr="004930EC">
        <w:rPr>
          <w:sz w:val="20"/>
          <w:szCs w:val="20"/>
          <w:lang w:val="pl-PL"/>
        </w:rPr>
        <w:t>specyfikacji technicznych</w:t>
      </w:r>
      <w:r w:rsidRPr="004930EC">
        <w:rPr>
          <w:sz w:val="20"/>
          <w:szCs w:val="20"/>
          <w:lang w:val="pl-PL"/>
        </w:rPr>
        <w:t xml:space="preserve"> wykonania i odbioru rob</w:t>
      </w:r>
      <w:r w:rsidR="008E4BAC" w:rsidRPr="004930EC">
        <w:rPr>
          <w:sz w:val="20"/>
          <w:szCs w:val="20"/>
          <w:lang w:val="pl-PL"/>
        </w:rPr>
        <w:t>ó</w:t>
      </w:r>
      <w:r w:rsidRPr="004930EC">
        <w:rPr>
          <w:sz w:val="20"/>
          <w:szCs w:val="20"/>
          <w:lang w:val="pl-PL"/>
        </w:rPr>
        <w:t>t</w:t>
      </w:r>
      <w:r w:rsidR="004823CE" w:rsidRPr="004930EC">
        <w:rPr>
          <w:sz w:val="20"/>
          <w:szCs w:val="20"/>
          <w:lang w:val="pl-PL"/>
        </w:rPr>
        <w:t xml:space="preserve"> </w:t>
      </w:r>
      <w:r w:rsidRPr="004930EC">
        <w:rPr>
          <w:sz w:val="20"/>
          <w:szCs w:val="20"/>
          <w:lang w:val="pl-PL"/>
        </w:rPr>
        <w:t>podstawowych, rodzajów robót przyjętych wg systematyki lub grup robót.</w:t>
      </w:r>
    </w:p>
    <w:p w14:paraId="1995679E" w14:textId="6EFB1291" w:rsidR="00D00AB3" w:rsidRPr="004930EC" w:rsidRDefault="00D00AB3" w:rsidP="006311FD">
      <w:pPr>
        <w:pStyle w:val="Akapitzlist"/>
        <w:numPr>
          <w:ilvl w:val="0"/>
          <w:numId w:val="17"/>
        </w:numPr>
        <w:spacing w:line="276" w:lineRule="auto"/>
        <w:ind w:left="1134" w:hanging="425"/>
        <w:jc w:val="both"/>
        <w:rPr>
          <w:sz w:val="20"/>
          <w:szCs w:val="20"/>
          <w:lang w:val="pl-PL"/>
        </w:rPr>
      </w:pPr>
      <w:r w:rsidRPr="004930EC">
        <w:rPr>
          <w:sz w:val="20"/>
          <w:szCs w:val="20"/>
          <w:lang w:val="pl-PL"/>
        </w:rPr>
        <w:t>Zamawiający wymaga, aby Wykonawca prac projektowych przeprowadzał konsultacje -</w:t>
      </w:r>
      <w:r w:rsidR="005963FF" w:rsidRPr="004930EC">
        <w:rPr>
          <w:sz w:val="20"/>
          <w:szCs w:val="20"/>
          <w:lang w:val="pl-PL"/>
        </w:rPr>
        <w:t xml:space="preserve"> </w:t>
      </w:r>
      <w:r w:rsidRPr="004930EC">
        <w:rPr>
          <w:sz w:val="20"/>
          <w:szCs w:val="20"/>
          <w:lang w:val="pl-PL"/>
        </w:rPr>
        <w:t>uzgodnienia na temat zaproponowanych rozwiązań, z wyznaczonymi przez Zamawiającego osobami w odstępach czasowych wynikających z intensywności prac (nie mniej jednak niż</w:t>
      </w:r>
      <w:r w:rsidR="005963FF" w:rsidRPr="004930EC">
        <w:rPr>
          <w:sz w:val="20"/>
          <w:szCs w:val="20"/>
          <w:lang w:val="pl-PL"/>
        </w:rPr>
        <w:t xml:space="preserve"> </w:t>
      </w:r>
      <w:r w:rsidRPr="004930EC">
        <w:rPr>
          <w:sz w:val="20"/>
          <w:szCs w:val="20"/>
          <w:lang w:val="pl-PL"/>
        </w:rPr>
        <w:t>raz na 2 tygodnie);</w:t>
      </w:r>
    </w:p>
    <w:p w14:paraId="1BE10C53" w14:textId="58EF4500" w:rsidR="00D00AB3" w:rsidRPr="004930EC" w:rsidRDefault="00D00AB3" w:rsidP="006311FD">
      <w:pPr>
        <w:pStyle w:val="Akapitzlist"/>
        <w:numPr>
          <w:ilvl w:val="0"/>
          <w:numId w:val="17"/>
        </w:numPr>
        <w:spacing w:line="276" w:lineRule="auto"/>
        <w:ind w:left="1134" w:hanging="425"/>
        <w:jc w:val="both"/>
        <w:rPr>
          <w:sz w:val="20"/>
          <w:szCs w:val="20"/>
          <w:lang w:val="pl-PL"/>
        </w:rPr>
      </w:pPr>
      <w:r w:rsidRPr="004930EC">
        <w:rPr>
          <w:sz w:val="20"/>
          <w:szCs w:val="20"/>
          <w:lang w:val="pl-PL"/>
        </w:rPr>
        <w:t>Wykonawca będzie zobowiązany</w:t>
      </w:r>
      <w:r w:rsidR="008E4BAC" w:rsidRPr="004930EC">
        <w:rPr>
          <w:sz w:val="20"/>
          <w:szCs w:val="20"/>
          <w:lang w:val="pl-PL"/>
        </w:rPr>
        <w:t xml:space="preserve"> </w:t>
      </w:r>
      <w:r w:rsidRPr="004930EC">
        <w:rPr>
          <w:sz w:val="20"/>
          <w:szCs w:val="20"/>
          <w:lang w:val="pl-PL"/>
        </w:rPr>
        <w:t>do uzyskania zatwierdzenia przez Zamawiającego</w:t>
      </w:r>
      <w:r w:rsidR="005963FF" w:rsidRPr="004930EC">
        <w:rPr>
          <w:sz w:val="20"/>
          <w:szCs w:val="20"/>
          <w:lang w:val="pl-PL"/>
        </w:rPr>
        <w:t xml:space="preserve"> </w:t>
      </w:r>
      <w:r w:rsidRPr="004930EC">
        <w:rPr>
          <w:sz w:val="20"/>
          <w:szCs w:val="20"/>
          <w:lang w:val="pl-PL"/>
        </w:rPr>
        <w:t>poszczególnych faz projektów, stanowiących odrębne etapy projektowe;</w:t>
      </w:r>
    </w:p>
    <w:p w14:paraId="404E032A" w14:textId="77777777" w:rsidR="003200D3" w:rsidRPr="004930EC" w:rsidRDefault="00D00AB3" w:rsidP="006311FD">
      <w:pPr>
        <w:pStyle w:val="Akapitzlist"/>
        <w:numPr>
          <w:ilvl w:val="0"/>
          <w:numId w:val="17"/>
        </w:numPr>
        <w:spacing w:line="276" w:lineRule="auto"/>
        <w:ind w:left="1134" w:hanging="425"/>
        <w:jc w:val="both"/>
        <w:rPr>
          <w:sz w:val="20"/>
          <w:szCs w:val="20"/>
          <w:lang w:val="pl-PL"/>
        </w:rPr>
      </w:pPr>
      <w:r w:rsidRPr="004930EC">
        <w:rPr>
          <w:sz w:val="20"/>
          <w:szCs w:val="20"/>
          <w:lang w:val="pl-PL"/>
        </w:rPr>
        <w:t>Wykonawca nie może wykorzystywać błędów lub opuszczeń w programie funkcjonalno -użytkowym, a o ich wykryciu winien natychmiast powiadomić Zamawiającego, który dokona</w:t>
      </w:r>
      <w:r w:rsidR="005963FF" w:rsidRPr="004930EC">
        <w:rPr>
          <w:sz w:val="20"/>
          <w:szCs w:val="20"/>
          <w:lang w:val="pl-PL"/>
        </w:rPr>
        <w:t xml:space="preserve"> </w:t>
      </w:r>
      <w:r w:rsidRPr="004930EC">
        <w:rPr>
          <w:sz w:val="20"/>
          <w:szCs w:val="20"/>
          <w:lang w:val="pl-PL"/>
        </w:rPr>
        <w:t>odpowiednich zmian lub poprawek. Dane określone w Programie będą uważane za wartości docelowe, od których dopuszczalne są odchylenia w ramach określonego przedziału tolerancji;</w:t>
      </w:r>
    </w:p>
    <w:p w14:paraId="54F881DC" w14:textId="675D69D5" w:rsidR="00D00AB3" w:rsidRPr="004930EC" w:rsidRDefault="00D00AB3" w:rsidP="006311FD">
      <w:pPr>
        <w:pStyle w:val="Akapitzlist"/>
        <w:numPr>
          <w:ilvl w:val="0"/>
          <w:numId w:val="17"/>
        </w:numPr>
        <w:spacing w:line="276" w:lineRule="auto"/>
        <w:ind w:left="1134" w:hanging="425"/>
        <w:jc w:val="both"/>
        <w:rPr>
          <w:sz w:val="20"/>
          <w:szCs w:val="20"/>
          <w:lang w:val="pl-PL"/>
        </w:rPr>
      </w:pPr>
      <w:r w:rsidRPr="004930EC">
        <w:rPr>
          <w:sz w:val="20"/>
          <w:szCs w:val="20"/>
          <w:lang w:val="pl-PL"/>
        </w:rPr>
        <w:t>Przedstawiona w Programie Funkcjonalno - Użytkowym dokumentacja - tj. koncepcja jest</w:t>
      </w:r>
      <w:r w:rsidR="003200D3" w:rsidRPr="004930EC">
        <w:rPr>
          <w:sz w:val="20"/>
          <w:szCs w:val="20"/>
          <w:lang w:val="pl-PL"/>
        </w:rPr>
        <w:t xml:space="preserve"> </w:t>
      </w:r>
      <w:r w:rsidRPr="004930EC">
        <w:rPr>
          <w:sz w:val="20"/>
          <w:szCs w:val="20"/>
          <w:lang w:val="pl-PL"/>
        </w:rPr>
        <w:t>tylko materiałem wyjściowym dla Wykonawcy do sporządzenia własnych opracowań wykonania</w:t>
      </w:r>
      <w:r w:rsidR="003200D3" w:rsidRPr="004930EC">
        <w:rPr>
          <w:sz w:val="20"/>
          <w:szCs w:val="20"/>
          <w:lang w:val="pl-PL"/>
        </w:rPr>
        <w:t xml:space="preserve"> </w:t>
      </w:r>
      <w:r w:rsidRPr="004930EC">
        <w:rPr>
          <w:sz w:val="20"/>
          <w:szCs w:val="20"/>
          <w:lang w:val="pl-PL"/>
        </w:rPr>
        <w:t>zadania. Zamawiający dopuszcza zmiany w stosunku do przedstawionej dokumentacji (koncepcji), pod warunkiem akceptacji przez Zamawiającego rozwiązań alternatywnych oraz uzyskania przez Wykonawcę wszelkich niezbędnych uzgodnień</w:t>
      </w:r>
      <w:r w:rsidR="003200D3" w:rsidRPr="004930EC">
        <w:rPr>
          <w:sz w:val="20"/>
          <w:szCs w:val="20"/>
          <w:lang w:val="pl-PL"/>
        </w:rPr>
        <w:t xml:space="preserve"> </w:t>
      </w:r>
      <w:r w:rsidRPr="004930EC">
        <w:rPr>
          <w:sz w:val="20"/>
          <w:szCs w:val="20"/>
          <w:lang w:val="pl-PL"/>
        </w:rPr>
        <w:t>z zainteresowanymi stronami;</w:t>
      </w:r>
    </w:p>
    <w:p w14:paraId="7AF76A5E" w14:textId="4AA60CC7" w:rsidR="00001269" w:rsidRPr="004930EC" w:rsidRDefault="00D00AB3" w:rsidP="006311FD">
      <w:pPr>
        <w:pStyle w:val="Akapitzlist"/>
        <w:numPr>
          <w:ilvl w:val="0"/>
          <w:numId w:val="17"/>
        </w:numPr>
        <w:spacing w:line="276" w:lineRule="auto"/>
        <w:ind w:left="1134" w:hanging="425"/>
        <w:jc w:val="both"/>
        <w:rPr>
          <w:sz w:val="20"/>
          <w:szCs w:val="20"/>
          <w:lang w:val="pl-PL"/>
        </w:rPr>
      </w:pPr>
      <w:r w:rsidRPr="004930EC">
        <w:rPr>
          <w:sz w:val="20"/>
          <w:szCs w:val="20"/>
          <w:lang w:val="pl-PL"/>
        </w:rPr>
        <w:t>Zamawiający wyraża zgodę, na wykorzystanie przez Wykonawcę koncepcji będącej w posiadaniu Zamawiającego, pod warunkiem przejęcia przez Wykonawcę pełnej odpowiedzialności za rozwiązania w niej przewidziane;</w:t>
      </w:r>
    </w:p>
    <w:p w14:paraId="6A274806" w14:textId="3FD1EC7A" w:rsidR="00D00AB3" w:rsidRPr="004930EC" w:rsidRDefault="00D00AB3" w:rsidP="006311FD">
      <w:pPr>
        <w:pStyle w:val="Akapitzlist"/>
        <w:numPr>
          <w:ilvl w:val="0"/>
          <w:numId w:val="17"/>
        </w:numPr>
        <w:spacing w:line="276" w:lineRule="auto"/>
        <w:ind w:left="1134" w:hanging="425"/>
        <w:jc w:val="both"/>
        <w:rPr>
          <w:sz w:val="20"/>
          <w:szCs w:val="20"/>
          <w:lang w:val="pl-PL"/>
        </w:rPr>
      </w:pPr>
      <w:r w:rsidRPr="004930EC">
        <w:rPr>
          <w:sz w:val="20"/>
          <w:szCs w:val="20"/>
          <w:lang w:val="pl-PL"/>
        </w:rPr>
        <w:t>Wykonawca jest zobowiązany do weryfikacji podanych rozwiązań koncepcyjnych poprzez</w:t>
      </w:r>
      <w:r w:rsidR="00001269" w:rsidRPr="004930EC">
        <w:rPr>
          <w:sz w:val="20"/>
          <w:szCs w:val="20"/>
          <w:lang w:val="pl-PL"/>
        </w:rPr>
        <w:t xml:space="preserve"> </w:t>
      </w:r>
      <w:r w:rsidRPr="004930EC">
        <w:rPr>
          <w:sz w:val="20"/>
          <w:szCs w:val="20"/>
          <w:lang w:val="pl-PL"/>
        </w:rPr>
        <w:t>wykonanie własnych obliczeń technologicznych oraz konstrukcyjnych dla zadań wchodzących w skład Inwestycji. W przypadku wyniknięcia rozbieżności w rozwiązaniach i danych przedstawionych przez Zamawiającego, a opracowanymi przez Wykonawcę w zakresie rozwiązań branżowych, Wykonawca nie będzie rościł praw do dodatkowego</w:t>
      </w:r>
      <w:r w:rsidR="00001269" w:rsidRPr="004930EC">
        <w:rPr>
          <w:sz w:val="20"/>
          <w:szCs w:val="20"/>
          <w:lang w:val="pl-PL"/>
        </w:rPr>
        <w:t xml:space="preserve"> </w:t>
      </w:r>
      <w:r w:rsidRPr="004930EC">
        <w:rPr>
          <w:sz w:val="20"/>
          <w:szCs w:val="20"/>
          <w:lang w:val="pl-PL"/>
        </w:rPr>
        <w:t>wynagrodzenia</w:t>
      </w:r>
      <w:r w:rsidR="00001269" w:rsidRPr="004930EC">
        <w:rPr>
          <w:sz w:val="20"/>
          <w:szCs w:val="20"/>
          <w:lang w:val="pl-PL"/>
        </w:rPr>
        <w:t>.</w:t>
      </w:r>
    </w:p>
    <w:p w14:paraId="0F71211B" w14:textId="6B9E4833" w:rsidR="00D00AB3" w:rsidRPr="004930EC" w:rsidRDefault="00D00AB3" w:rsidP="006311FD">
      <w:pPr>
        <w:pStyle w:val="Akapitzlist"/>
        <w:numPr>
          <w:ilvl w:val="0"/>
          <w:numId w:val="17"/>
        </w:numPr>
        <w:spacing w:line="276" w:lineRule="auto"/>
        <w:ind w:left="1134" w:hanging="425"/>
        <w:jc w:val="both"/>
        <w:rPr>
          <w:sz w:val="20"/>
          <w:szCs w:val="20"/>
          <w:lang w:val="pl-PL"/>
        </w:rPr>
      </w:pPr>
      <w:r w:rsidRPr="004930EC">
        <w:rPr>
          <w:sz w:val="20"/>
          <w:szCs w:val="20"/>
          <w:lang w:val="pl-PL"/>
        </w:rPr>
        <w:t>Dokumentacje</w:t>
      </w:r>
      <w:r w:rsidR="00001269" w:rsidRPr="004930EC">
        <w:rPr>
          <w:sz w:val="20"/>
          <w:szCs w:val="20"/>
          <w:lang w:val="pl-PL"/>
        </w:rPr>
        <w:t xml:space="preserve"> </w:t>
      </w:r>
      <w:r w:rsidRPr="004930EC">
        <w:rPr>
          <w:sz w:val="20"/>
          <w:szCs w:val="20"/>
          <w:lang w:val="pl-PL"/>
        </w:rPr>
        <w:t>powykonawcze</w:t>
      </w:r>
      <w:r w:rsidR="00001269" w:rsidRPr="004930EC">
        <w:rPr>
          <w:sz w:val="20"/>
          <w:szCs w:val="20"/>
          <w:lang w:val="pl-PL"/>
        </w:rPr>
        <w:t xml:space="preserve"> </w:t>
      </w:r>
      <w:r w:rsidRPr="004930EC">
        <w:rPr>
          <w:sz w:val="20"/>
          <w:szCs w:val="20"/>
          <w:lang w:val="pl-PL"/>
        </w:rPr>
        <w:t>wymagają</w:t>
      </w:r>
      <w:r w:rsidR="00001269" w:rsidRPr="004930EC">
        <w:rPr>
          <w:sz w:val="20"/>
          <w:szCs w:val="20"/>
          <w:lang w:val="pl-PL"/>
        </w:rPr>
        <w:t xml:space="preserve"> </w:t>
      </w:r>
      <w:r w:rsidRPr="004930EC">
        <w:rPr>
          <w:sz w:val="20"/>
          <w:szCs w:val="20"/>
          <w:lang w:val="pl-PL"/>
        </w:rPr>
        <w:t>odbiorów</w:t>
      </w:r>
      <w:r w:rsidR="006311FD" w:rsidRPr="004930EC">
        <w:rPr>
          <w:sz w:val="20"/>
          <w:szCs w:val="20"/>
          <w:lang w:val="pl-PL"/>
        </w:rPr>
        <w:t xml:space="preserve"> </w:t>
      </w:r>
      <w:r w:rsidRPr="004930EC">
        <w:rPr>
          <w:sz w:val="20"/>
          <w:szCs w:val="20"/>
          <w:lang w:val="pl-PL"/>
        </w:rPr>
        <w:t>ze</w:t>
      </w:r>
      <w:r w:rsidR="00001269" w:rsidRPr="004930EC">
        <w:rPr>
          <w:sz w:val="20"/>
          <w:szCs w:val="20"/>
          <w:lang w:val="pl-PL"/>
        </w:rPr>
        <w:t xml:space="preserve"> </w:t>
      </w:r>
      <w:r w:rsidRPr="004930EC">
        <w:rPr>
          <w:sz w:val="20"/>
          <w:szCs w:val="20"/>
          <w:lang w:val="pl-PL"/>
        </w:rPr>
        <w:t>strony</w:t>
      </w:r>
      <w:r w:rsidR="00001269" w:rsidRPr="004930EC">
        <w:rPr>
          <w:sz w:val="20"/>
          <w:szCs w:val="20"/>
          <w:lang w:val="pl-PL"/>
        </w:rPr>
        <w:t xml:space="preserve"> </w:t>
      </w:r>
      <w:r w:rsidRPr="004930EC">
        <w:rPr>
          <w:sz w:val="20"/>
          <w:szCs w:val="20"/>
          <w:lang w:val="pl-PL"/>
        </w:rPr>
        <w:t>Inspektora</w:t>
      </w:r>
      <w:r w:rsidR="00001269" w:rsidRPr="004930EC">
        <w:rPr>
          <w:sz w:val="20"/>
          <w:szCs w:val="20"/>
          <w:lang w:val="pl-PL"/>
        </w:rPr>
        <w:t xml:space="preserve"> </w:t>
      </w:r>
      <w:r w:rsidRPr="004930EC">
        <w:rPr>
          <w:sz w:val="20"/>
          <w:szCs w:val="20"/>
          <w:lang w:val="pl-PL"/>
        </w:rPr>
        <w:t>Nadzoru</w:t>
      </w:r>
      <w:r w:rsidR="00001269" w:rsidRPr="004930EC">
        <w:rPr>
          <w:sz w:val="20"/>
          <w:szCs w:val="20"/>
          <w:lang w:val="pl-PL"/>
        </w:rPr>
        <w:t xml:space="preserve"> </w:t>
      </w:r>
      <w:r w:rsidRPr="004930EC">
        <w:rPr>
          <w:sz w:val="20"/>
          <w:szCs w:val="20"/>
          <w:lang w:val="pl-PL"/>
        </w:rPr>
        <w:t>Inwestorskiego. Celem odbioru jest protokolarne dokonanie finalnej oceny rzeczywistego wykonania prac, w odniesieniu do protokołu przekazania prac projektowych i oświadczenia o kompletności tych prac. Gotowość do odbioru zgłasza Wykonawca na piśmie przedkładając Inspektorowi Nadzoru Inwestorskiego do oceny i przyjęcia</w:t>
      </w:r>
      <w:r w:rsidR="006311FD" w:rsidRPr="004930EC">
        <w:rPr>
          <w:sz w:val="20"/>
          <w:szCs w:val="20"/>
          <w:lang w:val="pl-PL"/>
        </w:rPr>
        <w:t xml:space="preserve"> </w:t>
      </w:r>
      <w:r w:rsidRPr="004930EC">
        <w:rPr>
          <w:sz w:val="20"/>
          <w:szCs w:val="20"/>
          <w:lang w:val="pl-PL"/>
        </w:rPr>
        <w:t>daną dokumentację projektową. Odbiór bez uwag jest potwierdzeniem wykonania prac zgodnie z: postanowieniami umowy, zasadami wiedzy technicznej i wymaganiami Ustawy - Prawo budowlane.</w:t>
      </w:r>
    </w:p>
    <w:p w14:paraId="020FC222" w14:textId="77777777" w:rsidR="00D00AB3" w:rsidRPr="004930EC" w:rsidRDefault="00D00AB3" w:rsidP="00FE2CF2">
      <w:pPr>
        <w:spacing w:after="0" w:line="276" w:lineRule="auto"/>
        <w:ind w:left="360" w:firstLine="709"/>
        <w:rPr>
          <w:rFonts w:ascii="Arial" w:hAnsi="Arial" w:cs="Arial"/>
          <w:sz w:val="20"/>
          <w:szCs w:val="20"/>
        </w:rPr>
      </w:pPr>
      <w:r w:rsidRPr="004930EC">
        <w:rPr>
          <w:rFonts w:ascii="Arial" w:hAnsi="Arial" w:cs="Arial"/>
          <w:sz w:val="20"/>
          <w:szCs w:val="20"/>
        </w:rPr>
        <w:t>Proces odbioru będzie obejmować w szczególności:</w:t>
      </w:r>
    </w:p>
    <w:p w14:paraId="319751EE" w14:textId="77777777" w:rsidR="00D00AB3" w:rsidRPr="004930EC" w:rsidRDefault="00D00AB3" w:rsidP="001E57E0">
      <w:pPr>
        <w:pStyle w:val="Akapitzlist"/>
        <w:numPr>
          <w:ilvl w:val="0"/>
          <w:numId w:val="18"/>
        </w:numPr>
        <w:spacing w:line="276" w:lineRule="auto"/>
        <w:ind w:left="1560" w:hanging="491"/>
        <w:jc w:val="both"/>
        <w:rPr>
          <w:sz w:val="20"/>
          <w:szCs w:val="20"/>
          <w:lang w:val="pl-PL"/>
        </w:rPr>
      </w:pPr>
      <w:r w:rsidRPr="004930EC">
        <w:rPr>
          <w:sz w:val="20"/>
          <w:szCs w:val="20"/>
          <w:lang w:val="pl-PL"/>
        </w:rPr>
        <w:t>sprawdzenie dokumentacji projektowej w zakresie kompletności i zawartości,</w:t>
      </w:r>
    </w:p>
    <w:p w14:paraId="42BFC8AC" w14:textId="6C77F1F4" w:rsidR="00D00AB3" w:rsidRPr="004930EC" w:rsidRDefault="00D00AB3" w:rsidP="001E57E0">
      <w:pPr>
        <w:pStyle w:val="Akapitzlist"/>
        <w:numPr>
          <w:ilvl w:val="0"/>
          <w:numId w:val="18"/>
        </w:numPr>
        <w:spacing w:line="276" w:lineRule="auto"/>
        <w:ind w:left="1560" w:hanging="491"/>
        <w:jc w:val="both"/>
        <w:rPr>
          <w:sz w:val="20"/>
          <w:szCs w:val="20"/>
          <w:lang w:val="pl-PL"/>
        </w:rPr>
      </w:pPr>
      <w:r w:rsidRPr="004930EC">
        <w:rPr>
          <w:sz w:val="20"/>
          <w:szCs w:val="20"/>
          <w:lang w:val="pl-PL"/>
        </w:rPr>
        <w:t>sprawdzenie dokumentacji projektowej w zakresie zgodności z decyzją - pozwolenie na</w:t>
      </w:r>
      <w:r w:rsidR="00001269" w:rsidRPr="004930EC">
        <w:rPr>
          <w:sz w:val="20"/>
          <w:szCs w:val="20"/>
          <w:lang w:val="pl-PL"/>
        </w:rPr>
        <w:t xml:space="preserve"> </w:t>
      </w:r>
      <w:r w:rsidRPr="004930EC">
        <w:rPr>
          <w:sz w:val="20"/>
          <w:szCs w:val="20"/>
          <w:lang w:val="pl-PL"/>
        </w:rPr>
        <w:t>budowę, wymaganiami Zamawiającego, uzgodnieniami i decyzjami wydanymi przez inne</w:t>
      </w:r>
      <w:r w:rsidR="00001269" w:rsidRPr="004930EC">
        <w:rPr>
          <w:sz w:val="20"/>
          <w:szCs w:val="20"/>
          <w:lang w:val="pl-PL"/>
        </w:rPr>
        <w:t xml:space="preserve"> </w:t>
      </w:r>
      <w:r w:rsidRPr="004930EC">
        <w:rPr>
          <w:sz w:val="20"/>
          <w:szCs w:val="20"/>
          <w:lang w:val="pl-PL"/>
        </w:rPr>
        <w:t>jednostki, zobowiązane do udziału w procesie inwestycyjnym;</w:t>
      </w:r>
    </w:p>
    <w:p w14:paraId="7315CE31" w14:textId="10DB84B2" w:rsidR="00D00AB3" w:rsidRPr="004930EC" w:rsidRDefault="00D00AB3" w:rsidP="001E57E0">
      <w:pPr>
        <w:pStyle w:val="Akapitzlist"/>
        <w:numPr>
          <w:ilvl w:val="0"/>
          <w:numId w:val="19"/>
        </w:numPr>
        <w:spacing w:line="276" w:lineRule="auto"/>
        <w:ind w:left="1134" w:hanging="425"/>
        <w:jc w:val="both"/>
        <w:rPr>
          <w:sz w:val="20"/>
          <w:szCs w:val="20"/>
          <w:lang w:val="pl-PL"/>
        </w:rPr>
      </w:pPr>
      <w:r w:rsidRPr="004930EC">
        <w:rPr>
          <w:sz w:val="20"/>
          <w:szCs w:val="20"/>
          <w:lang w:val="pl-PL"/>
        </w:rPr>
        <w:lastRenderedPageBreak/>
        <w:t>Kontroli Zamawiającego, w formie pisemnego zatwierdzenia przez Zamawiającego, będą</w:t>
      </w:r>
      <w:r w:rsidR="00FE2CF2" w:rsidRPr="004930EC">
        <w:rPr>
          <w:sz w:val="20"/>
          <w:szCs w:val="20"/>
          <w:lang w:val="pl-PL"/>
        </w:rPr>
        <w:t xml:space="preserve"> </w:t>
      </w:r>
      <w:r w:rsidRPr="004930EC">
        <w:rPr>
          <w:sz w:val="20"/>
          <w:szCs w:val="20"/>
          <w:lang w:val="pl-PL"/>
        </w:rPr>
        <w:t>w szczególności poddane</w:t>
      </w:r>
      <w:r w:rsidR="00FE2CF2" w:rsidRPr="004930EC">
        <w:rPr>
          <w:sz w:val="20"/>
          <w:szCs w:val="20"/>
          <w:lang w:val="pl-PL"/>
        </w:rPr>
        <w:t xml:space="preserve"> </w:t>
      </w:r>
      <w:r w:rsidRPr="004930EC">
        <w:rPr>
          <w:sz w:val="20"/>
          <w:szCs w:val="20"/>
          <w:lang w:val="pl-PL"/>
        </w:rPr>
        <w:t xml:space="preserve">koncepcja </w:t>
      </w:r>
      <w:r w:rsidR="00FE2CF2" w:rsidRPr="004930EC">
        <w:rPr>
          <w:sz w:val="20"/>
          <w:szCs w:val="20"/>
          <w:lang w:val="pl-PL"/>
        </w:rPr>
        <w:t>pełno branżowa</w:t>
      </w:r>
      <w:r w:rsidRPr="004930EC">
        <w:rPr>
          <w:sz w:val="20"/>
          <w:szCs w:val="20"/>
          <w:lang w:val="pl-PL"/>
        </w:rPr>
        <w:t>, złożona w terminie wyznaczonym przez Zamawiającego w SIWZ (przed przystąpieniem do prac projektowych dotyczących projektu budowlanego), celem zatwierdzenia przez Zamawiającego w aspekcie ich zgodności z programem funkcjonalno - użytkowym, wymaganiami Zamawiającego oraz warunkami</w:t>
      </w:r>
      <w:r w:rsidR="00FE2CF2" w:rsidRPr="004930EC">
        <w:rPr>
          <w:sz w:val="20"/>
          <w:szCs w:val="20"/>
          <w:lang w:val="pl-PL"/>
        </w:rPr>
        <w:t xml:space="preserve"> </w:t>
      </w:r>
      <w:r w:rsidRPr="004930EC">
        <w:rPr>
          <w:sz w:val="20"/>
          <w:szCs w:val="20"/>
          <w:lang w:val="pl-PL"/>
        </w:rPr>
        <w:t>umowy.</w:t>
      </w:r>
    </w:p>
    <w:p w14:paraId="1DE0CC3F" w14:textId="5387A6A1" w:rsidR="00D00AB3" w:rsidRPr="004930EC" w:rsidRDefault="00D00AB3" w:rsidP="006311FD">
      <w:pPr>
        <w:pStyle w:val="Akapitzlist"/>
        <w:numPr>
          <w:ilvl w:val="0"/>
          <w:numId w:val="19"/>
        </w:numPr>
        <w:spacing w:line="276" w:lineRule="auto"/>
        <w:ind w:left="1134" w:hanging="425"/>
        <w:jc w:val="both"/>
        <w:rPr>
          <w:sz w:val="20"/>
          <w:szCs w:val="20"/>
          <w:lang w:val="pl-PL"/>
        </w:rPr>
      </w:pPr>
      <w:r w:rsidRPr="004930EC">
        <w:rPr>
          <w:sz w:val="20"/>
          <w:szCs w:val="20"/>
          <w:lang w:val="pl-PL"/>
        </w:rPr>
        <w:t>podane w programie funkcjonalno -</w:t>
      </w:r>
      <w:r w:rsidR="00FE2CF2" w:rsidRPr="004930EC">
        <w:rPr>
          <w:sz w:val="20"/>
          <w:szCs w:val="20"/>
          <w:lang w:val="pl-PL"/>
        </w:rPr>
        <w:t xml:space="preserve"> </w:t>
      </w:r>
      <w:r w:rsidRPr="004930EC">
        <w:rPr>
          <w:sz w:val="20"/>
          <w:szCs w:val="20"/>
          <w:lang w:val="pl-PL"/>
        </w:rPr>
        <w:t>użytkowym informacje nie zwalniają oferentów</w:t>
      </w:r>
      <w:r w:rsidR="00FE2CF2" w:rsidRPr="004930EC">
        <w:rPr>
          <w:sz w:val="20"/>
          <w:szCs w:val="20"/>
          <w:lang w:val="pl-PL"/>
        </w:rPr>
        <w:t xml:space="preserve"> </w:t>
      </w:r>
      <w:r w:rsidRPr="004930EC">
        <w:rPr>
          <w:sz w:val="20"/>
          <w:szCs w:val="20"/>
          <w:lang w:val="pl-PL"/>
        </w:rPr>
        <w:t xml:space="preserve">z </w:t>
      </w:r>
      <w:r w:rsidR="00FE2CF2" w:rsidRPr="004930EC">
        <w:rPr>
          <w:sz w:val="20"/>
          <w:szCs w:val="20"/>
          <w:lang w:val="pl-PL"/>
        </w:rPr>
        <w:t>k</w:t>
      </w:r>
      <w:r w:rsidRPr="004930EC">
        <w:rPr>
          <w:sz w:val="20"/>
          <w:szCs w:val="20"/>
          <w:lang w:val="pl-PL"/>
        </w:rPr>
        <w:t>onieczności przeprowadzenia wizji lokalnej w terenie i uwzględnienia innych nie opisanych uwarunkowań.</w:t>
      </w:r>
      <w:r w:rsidR="006311FD" w:rsidRPr="004930EC">
        <w:rPr>
          <w:sz w:val="20"/>
          <w:szCs w:val="20"/>
          <w:lang w:val="pl-PL"/>
        </w:rPr>
        <w:t xml:space="preserve"> </w:t>
      </w:r>
      <w:r w:rsidRPr="004930EC">
        <w:rPr>
          <w:sz w:val="20"/>
          <w:szCs w:val="20"/>
          <w:lang w:val="pl-PL"/>
        </w:rPr>
        <w:t>Termin wizji zostanie wskazany w specyfikacji istotnych warunków zamówienia.</w:t>
      </w:r>
    </w:p>
    <w:p w14:paraId="54085CC2" w14:textId="16104EED" w:rsidR="00D00AB3" w:rsidRPr="004930EC" w:rsidRDefault="00D00AB3" w:rsidP="00C772A4">
      <w:pPr>
        <w:tabs>
          <w:tab w:val="right" w:pos="9756"/>
        </w:tabs>
        <w:spacing w:before="240" w:after="0" w:line="276" w:lineRule="auto"/>
        <w:ind w:firstLine="709"/>
        <w:jc w:val="both"/>
        <w:rPr>
          <w:rFonts w:ascii="Arial" w:hAnsi="Arial" w:cs="Arial"/>
          <w:sz w:val="20"/>
          <w:szCs w:val="20"/>
        </w:rPr>
      </w:pPr>
      <w:r w:rsidRPr="004930EC">
        <w:rPr>
          <w:rFonts w:ascii="Arial" w:hAnsi="Arial" w:cs="Arial"/>
          <w:sz w:val="20"/>
          <w:szCs w:val="20"/>
        </w:rPr>
        <w:t>Wymagania dotyczące dokumentacji powykonawczej:</w:t>
      </w:r>
    </w:p>
    <w:p w14:paraId="3FB010FD" w14:textId="763FA413" w:rsidR="00FE2CF2" w:rsidRPr="004930EC" w:rsidRDefault="00D00AB3" w:rsidP="00CA0530">
      <w:pPr>
        <w:pStyle w:val="Akapitzlist"/>
        <w:numPr>
          <w:ilvl w:val="0"/>
          <w:numId w:val="20"/>
        </w:numPr>
        <w:spacing w:line="276" w:lineRule="auto"/>
        <w:ind w:left="1134" w:hanging="425"/>
        <w:jc w:val="both"/>
        <w:rPr>
          <w:sz w:val="20"/>
          <w:szCs w:val="20"/>
          <w:lang w:val="pl-PL"/>
        </w:rPr>
      </w:pPr>
      <w:r w:rsidRPr="004930EC">
        <w:rPr>
          <w:sz w:val="20"/>
          <w:szCs w:val="20"/>
          <w:lang w:val="pl-PL"/>
        </w:rPr>
        <w:t>roboty muszą być zaprojektowane i wykonane, zgodnie z wymaganiami obowiązujących polskich przepisów, norm i instrukcji. Brak wyszczególnienia w niniejszych wymaganiach,</w:t>
      </w:r>
      <w:r w:rsidR="00FE2CF2" w:rsidRPr="004930EC">
        <w:rPr>
          <w:sz w:val="20"/>
          <w:szCs w:val="20"/>
          <w:lang w:val="pl-PL"/>
        </w:rPr>
        <w:t xml:space="preserve"> </w:t>
      </w:r>
      <w:r w:rsidRPr="004930EC">
        <w:rPr>
          <w:sz w:val="20"/>
          <w:szCs w:val="20"/>
          <w:lang w:val="pl-PL"/>
        </w:rPr>
        <w:t>jakichkolwiek obowiązujących aktów prawnych, nie zwalnia Wykonawcy, od ich stosowania. Wyroby budowlane, stosowane w trakcie wykonywania robót budowlanych, maj</w:t>
      </w:r>
      <w:r w:rsidR="0043033B" w:rsidRPr="004930EC">
        <w:rPr>
          <w:sz w:val="20"/>
          <w:szCs w:val="20"/>
          <w:lang w:val="pl-PL"/>
        </w:rPr>
        <w:t>ą</w:t>
      </w:r>
      <w:r w:rsidRPr="004930EC">
        <w:rPr>
          <w:sz w:val="20"/>
          <w:szCs w:val="20"/>
          <w:lang w:val="pl-PL"/>
        </w:rPr>
        <w:t xml:space="preserve"> spełniać wymagania polskich przepisów, a wykonawca będzie</w:t>
      </w:r>
      <w:r w:rsidR="00FE2CF2" w:rsidRPr="004930EC">
        <w:rPr>
          <w:sz w:val="20"/>
          <w:szCs w:val="20"/>
          <w:lang w:val="pl-PL"/>
        </w:rPr>
        <w:t xml:space="preserve"> </w:t>
      </w:r>
      <w:r w:rsidRPr="004930EC">
        <w:rPr>
          <w:sz w:val="20"/>
          <w:szCs w:val="20"/>
          <w:lang w:val="pl-PL"/>
        </w:rPr>
        <w:t>posiadał dokumenty</w:t>
      </w:r>
      <w:r w:rsidR="00FE2CF2" w:rsidRPr="004930EC">
        <w:rPr>
          <w:sz w:val="20"/>
          <w:szCs w:val="20"/>
          <w:lang w:val="pl-PL"/>
        </w:rPr>
        <w:t xml:space="preserve"> p</w:t>
      </w:r>
      <w:r w:rsidRPr="004930EC">
        <w:rPr>
          <w:sz w:val="20"/>
          <w:szCs w:val="20"/>
          <w:lang w:val="pl-PL"/>
        </w:rPr>
        <w:t>otwierdzające, że zostały one wprowadzone do obrotu, zgodnie z regulacjami ustawy o wyrobach budowlanych i posiadają wymagane dokumenty oraz dokumenty potwierdzające, że zostały one wprowadzone do obrotu, zgodnie z regulacjami ustawy o wyrobach budowlanych i posiadają wymagane parametry. Wyroby budowlane wytwarzane wg zasad określonych w dokumentacji projektowej lub specyfikacji technicznych, będą wymagały przeprowadzenia badań potwierdzających, że spełniają one oczekiwane parametry. Koszty przeprowadzanych</w:t>
      </w:r>
      <w:r w:rsidR="00FE2CF2" w:rsidRPr="004930EC">
        <w:rPr>
          <w:sz w:val="20"/>
          <w:szCs w:val="20"/>
          <w:lang w:val="pl-PL"/>
        </w:rPr>
        <w:t xml:space="preserve"> </w:t>
      </w:r>
      <w:r w:rsidRPr="004930EC">
        <w:rPr>
          <w:sz w:val="20"/>
          <w:szCs w:val="20"/>
          <w:lang w:val="pl-PL"/>
        </w:rPr>
        <w:t>badań obciążają Wykonawcę;</w:t>
      </w:r>
    </w:p>
    <w:p w14:paraId="5AAE2814" w14:textId="41A3FBBF" w:rsidR="00D00AB3" w:rsidRPr="004930EC" w:rsidRDefault="00D00AB3" w:rsidP="00CA0530">
      <w:pPr>
        <w:pStyle w:val="Akapitzlist"/>
        <w:numPr>
          <w:ilvl w:val="0"/>
          <w:numId w:val="20"/>
        </w:numPr>
        <w:spacing w:line="276" w:lineRule="auto"/>
        <w:ind w:left="1134" w:hanging="425"/>
        <w:jc w:val="both"/>
        <w:rPr>
          <w:sz w:val="20"/>
          <w:szCs w:val="20"/>
          <w:lang w:val="pl-PL"/>
        </w:rPr>
      </w:pPr>
      <w:r w:rsidRPr="004930EC">
        <w:rPr>
          <w:sz w:val="20"/>
          <w:szCs w:val="20"/>
          <w:lang w:val="pl-PL"/>
        </w:rPr>
        <w:t>roboty budowlane muszą być wykonane w</w:t>
      </w:r>
      <w:r w:rsidR="00FE2CF2" w:rsidRPr="004930EC">
        <w:rPr>
          <w:sz w:val="20"/>
          <w:szCs w:val="20"/>
          <w:lang w:val="pl-PL"/>
        </w:rPr>
        <w:t xml:space="preserve"> </w:t>
      </w:r>
      <w:r w:rsidRPr="004930EC">
        <w:rPr>
          <w:sz w:val="20"/>
          <w:szCs w:val="20"/>
          <w:lang w:val="pl-PL"/>
        </w:rPr>
        <w:t>zgodności</w:t>
      </w:r>
      <w:r w:rsidR="00FE2CF2" w:rsidRPr="004930EC">
        <w:rPr>
          <w:sz w:val="20"/>
          <w:szCs w:val="20"/>
          <w:lang w:val="pl-PL"/>
        </w:rPr>
        <w:t xml:space="preserve"> </w:t>
      </w:r>
      <w:r w:rsidRPr="004930EC">
        <w:rPr>
          <w:sz w:val="20"/>
          <w:szCs w:val="20"/>
          <w:lang w:val="pl-PL"/>
        </w:rPr>
        <w:t>z</w:t>
      </w:r>
      <w:r w:rsidR="00FE2CF2" w:rsidRPr="004930EC">
        <w:rPr>
          <w:sz w:val="20"/>
          <w:szCs w:val="20"/>
          <w:lang w:val="pl-PL"/>
        </w:rPr>
        <w:t xml:space="preserve"> p</w:t>
      </w:r>
      <w:r w:rsidRPr="004930EC">
        <w:rPr>
          <w:sz w:val="20"/>
          <w:szCs w:val="20"/>
          <w:lang w:val="pl-PL"/>
        </w:rPr>
        <w:t>rojektami</w:t>
      </w:r>
      <w:r w:rsidR="00FE2CF2" w:rsidRPr="004930EC">
        <w:rPr>
          <w:sz w:val="20"/>
          <w:szCs w:val="20"/>
          <w:lang w:val="pl-PL"/>
        </w:rPr>
        <w:t xml:space="preserve"> </w:t>
      </w:r>
      <w:r w:rsidRPr="004930EC">
        <w:rPr>
          <w:sz w:val="20"/>
          <w:szCs w:val="20"/>
          <w:lang w:val="pl-PL"/>
        </w:rPr>
        <w:t>budowlanymi i wykonawczymi, programem funkcjonalno - użytkowym, specyfikacjami technicznymi</w:t>
      </w:r>
      <w:r w:rsidR="00FE2CF2" w:rsidRPr="004930EC">
        <w:rPr>
          <w:sz w:val="20"/>
          <w:szCs w:val="20"/>
          <w:lang w:val="pl-PL"/>
        </w:rPr>
        <w:t xml:space="preserve"> </w:t>
      </w:r>
      <w:r w:rsidRPr="004930EC">
        <w:rPr>
          <w:sz w:val="20"/>
          <w:szCs w:val="20"/>
          <w:lang w:val="pl-PL"/>
        </w:rPr>
        <w:t>wykonania i odbioru robót budowlanych i umową.</w:t>
      </w:r>
    </w:p>
    <w:p w14:paraId="66447329" w14:textId="2050E85B" w:rsidR="00D00AB3" w:rsidRPr="004930EC" w:rsidRDefault="00D00AB3" w:rsidP="00CA0530">
      <w:pPr>
        <w:pStyle w:val="Akapitzlist"/>
        <w:numPr>
          <w:ilvl w:val="0"/>
          <w:numId w:val="20"/>
        </w:numPr>
        <w:spacing w:line="276" w:lineRule="auto"/>
        <w:ind w:left="1134" w:hanging="425"/>
        <w:jc w:val="both"/>
        <w:rPr>
          <w:sz w:val="20"/>
          <w:szCs w:val="20"/>
          <w:lang w:val="pl-PL"/>
        </w:rPr>
      </w:pPr>
      <w:r w:rsidRPr="004930EC">
        <w:rPr>
          <w:sz w:val="20"/>
          <w:szCs w:val="20"/>
          <w:lang w:val="pl-PL"/>
        </w:rPr>
        <w:t>kontroli Zamawiającego w formie pisemnego zatwierdzenia przez Zamawiającego będą w szczególności poddawane:</w:t>
      </w:r>
    </w:p>
    <w:p w14:paraId="6B02DB50" w14:textId="5AEEA6C6" w:rsidR="00D00AB3" w:rsidRPr="004930EC" w:rsidRDefault="00D00AB3" w:rsidP="00CA0530">
      <w:pPr>
        <w:pStyle w:val="Akapitzlist"/>
        <w:numPr>
          <w:ilvl w:val="0"/>
          <w:numId w:val="21"/>
        </w:numPr>
        <w:spacing w:line="276" w:lineRule="auto"/>
        <w:jc w:val="both"/>
        <w:rPr>
          <w:sz w:val="20"/>
          <w:szCs w:val="20"/>
          <w:lang w:val="pl-PL"/>
        </w:rPr>
      </w:pPr>
      <w:r w:rsidRPr="004930EC">
        <w:rPr>
          <w:sz w:val="20"/>
          <w:szCs w:val="20"/>
          <w:lang w:val="pl-PL"/>
        </w:rPr>
        <w:t>stosowane gotowe wyroby budowlane, w odniesieniu do dokumentów potwierdzających ich dopuszczenie do obrotu oraz zgodność z danymi zawartymi w projektach wykonawczych i specyfikacjach technicznych,</w:t>
      </w:r>
    </w:p>
    <w:p w14:paraId="67A469B9" w14:textId="47C58EE7" w:rsidR="00D00AB3" w:rsidRPr="004930EC" w:rsidRDefault="00D00AB3" w:rsidP="00CA0530">
      <w:pPr>
        <w:pStyle w:val="Akapitzlist"/>
        <w:numPr>
          <w:ilvl w:val="0"/>
          <w:numId w:val="21"/>
        </w:numPr>
        <w:spacing w:line="276" w:lineRule="auto"/>
        <w:jc w:val="both"/>
        <w:rPr>
          <w:sz w:val="20"/>
          <w:szCs w:val="20"/>
          <w:lang w:val="pl-PL"/>
        </w:rPr>
      </w:pPr>
      <w:r w:rsidRPr="004930EC">
        <w:rPr>
          <w:sz w:val="20"/>
          <w:szCs w:val="20"/>
          <w:lang w:val="pl-PL"/>
        </w:rPr>
        <w:t>sposób wykonania robót budowlanych - w aspekcie zgodności ich wykonania z projektami budowlanymi i wykonawczymi, programem funkcjonalno</w:t>
      </w:r>
      <w:r w:rsidR="006311FD" w:rsidRPr="004930EC">
        <w:rPr>
          <w:sz w:val="20"/>
          <w:szCs w:val="20"/>
          <w:lang w:val="pl-PL"/>
        </w:rPr>
        <w:t xml:space="preserve"> </w:t>
      </w:r>
      <w:r w:rsidRPr="004930EC">
        <w:rPr>
          <w:sz w:val="20"/>
          <w:szCs w:val="20"/>
          <w:lang w:val="pl-PL"/>
        </w:rPr>
        <w:t>-</w:t>
      </w:r>
      <w:r w:rsidR="006311FD" w:rsidRPr="004930EC">
        <w:rPr>
          <w:sz w:val="20"/>
          <w:szCs w:val="20"/>
          <w:lang w:val="pl-PL"/>
        </w:rPr>
        <w:t xml:space="preserve"> </w:t>
      </w:r>
      <w:r w:rsidRPr="004930EC">
        <w:rPr>
          <w:sz w:val="20"/>
          <w:szCs w:val="20"/>
          <w:lang w:val="pl-PL"/>
        </w:rPr>
        <w:t>użytkowym, specyfikacjami technicznymi wykonania i odbioru robot budowlanych oraz umową.</w:t>
      </w:r>
    </w:p>
    <w:p w14:paraId="2978BA25" w14:textId="77777777" w:rsidR="00D00AB3" w:rsidRPr="004930EC" w:rsidRDefault="00D00AB3" w:rsidP="00532F75">
      <w:pPr>
        <w:spacing w:after="0" w:line="276" w:lineRule="auto"/>
        <w:ind w:firstLine="709"/>
        <w:rPr>
          <w:rFonts w:ascii="Arial" w:hAnsi="Arial" w:cs="Arial"/>
          <w:sz w:val="20"/>
          <w:szCs w:val="20"/>
        </w:rPr>
      </w:pPr>
    </w:p>
    <w:p w14:paraId="1789F26A" w14:textId="7267990E" w:rsidR="00D00AB3" w:rsidRPr="004930EC" w:rsidRDefault="00D00AB3" w:rsidP="001E57E0">
      <w:pPr>
        <w:pStyle w:val="Akapitzlist"/>
        <w:numPr>
          <w:ilvl w:val="1"/>
          <w:numId w:val="3"/>
        </w:numPr>
        <w:spacing w:line="276" w:lineRule="auto"/>
        <w:rPr>
          <w:sz w:val="20"/>
          <w:szCs w:val="20"/>
          <w:lang w:val="pl-PL"/>
        </w:rPr>
      </w:pPr>
      <w:r w:rsidRPr="004930EC">
        <w:rPr>
          <w:sz w:val="20"/>
          <w:szCs w:val="20"/>
          <w:lang w:val="pl-PL"/>
        </w:rPr>
        <w:t>Skrócony opis istniejącego budynku</w:t>
      </w:r>
    </w:p>
    <w:p w14:paraId="187EFC3D" w14:textId="77777777" w:rsidR="007401E7" w:rsidRPr="004930EC" w:rsidRDefault="007401E7" w:rsidP="007401E7">
      <w:pPr>
        <w:pStyle w:val="Akapitzlist"/>
        <w:spacing w:line="276" w:lineRule="auto"/>
        <w:ind w:left="1069" w:firstLine="0"/>
        <w:rPr>
          <w:sz w:val="20"/>
          <w:szCs w:val="20"/>
          <w:lang w:val="pl-PL"/>
        </w:rPr>
      </w:pPr>
    </w:p>
    <w:p w14:paraId="3CBE537F" w14:textId="4601A607" w:rsidR="00B07B81" w:rsidRPr="004930EC" w:rsidRDefault="007401E7" w:rsidP="003C2C12">
      <w:pPr>
        <w:pStyle w:val="Akapitzlist"/>
        <w:spacing w:line="276" w:lineRule="auto"/>
        <w:ind w:left="1069" w:firstLine="0"/>
        <w:jc w:val="both"/>
        <w:rPr>
          <w:sz w:val="20"/>
          <w:szCs w:val="20"/>
          <w:lang w:val="pl-PL"/>
        </w:rPr>
      </w:pPr>
      <w:r w:rsidRPr="004930EC">
        <w:rPr>
          <w:sz w:val="20"/>
          <w:szCs w:val="20"/>
          <w:lang w:val="pl-PL"/>
        </w:rPr>
        <w:t>Budynek</w:t>
      </w:r>
      <w:r w:rsidR="00DB53F7" w:rsidRPr="004930EC">
        <w:rPr>
          <w:sz w:val="20"/>
          <w:szCs w:val="20"/>
          <w:lang w:val="pl-PL"/>
        </w:rPr>
        <w:t xml:space="preserve"> z płyt żelbetowych</w:t>
      </w:r>
      <w:r w:rsidRPr="004930EC">
        <w:rPr>
          <w:sz w:val="20"/>
          <w:szCs w:val="20"/>
          <w:lang w:val="pl-PL"/>
        </w:rPr>
        <w:t xml:space="preserve">, </w:t>
      </w:r>
      <w:r w:rsidR="005462C3" w:rsidRPr="004930EC">
        <w:rPr>
          <w:sz w:val="20"/>
          <w:szCs w:val="20"/>
          <w:lang w:val="pl-PL"/>
        </w:rPr>
        <w:t xml:space="preserve">w całości </w:t>
      </w:r>
      <w:r w:rsidRPr="004930EC">
        <w:rPr>
          <w:sz w:val="20"/>
          <w:szCs w:val="20"/>
          <w:lang w:val="pl-PL"/>
        </w:rPr>
        <w:t xml:space="preserve">podpiwniczony, stropy </w:t>
      </w:r>
      <w:r w:rsidR="00DB53F7" w:rsidRPr="004930EC">
        <w:rPr>
          <w:sz w:val="20"/>
          <w:szCs w:val="20"/>
          <w:lang w:val="pl-PL"/>
        </w:rPr>
        <w:t>gęstożebrowe</w:t>
      </w:r>
      <w:r w:rsidRPr="004930EC">
        <w:rPr>
          <w:sz w:val="20"/>
          <w:szCs w:val="20"/>
          <w:lang w:val="pl-PL"/>
        </w:rPr>
        <w:t xml:space="preserve">, </w:t>
      </w:r>
      <w:r w:rsidR="00CA0530" w:rsidRPr="004930EC">
        <w:rPr>
          <w:sz w:val="20"/>
          <w:szCs w:val="20"/>
          <w:lang w:val="pl-PL"/>
        </w:rPr>
        <w:t>kryty papą</w:t>
      </w:r>
      <w:r w:rsidRPr="004930EC">
        <w:rPr>
          <w:sz w:val="20"/>
          <w:szCs w:val="20"/>
          <w:lang w:val="pl-PL"/>
        </w:rPr>
        <w:t>, schody ż</w:t>
      </w:r>
      <w:r w:rsidR="00CA0530" w:rsidRPr="004930EC">
        <w:rPr>
          <w:sz w:val="20"/>
          <w:szCs w:val="20"/>
          <w:lang w:val="pl-PL"/>
        </w:rPr>
        <w:t xml:space="preserve">elbetowe, </w:t>
      </w:r>
      <w:r w:rsidR="001B5014" w:rsidRPr="004930EC">
        <w:rPr>
          <w:sz w:val="20"/>
          <w:szCs w:val="20"/>
          <w:lang w:val="pl-PL"/>
        </w:rPr>
        <w:t>wybudowany w</w:t>
      </w:r>
      <w:r w:rsidR="00CA0530" w:rsidRPr="004930EC">
        <w:rPr>
          <w:sz w:val="20"/>
          <w:szCs w:val="20"/>
          <w:lang w:val="pl-PL"/>
        </w:rPr>
        <w:t xml:space="preserve"> 19</w:t>
      </w:r>
      <w:r w:rsidR="00DB53F7" w:rsidRPr="004930EC">
        <w:rPr>
          <w:sz w:val="20"/>
          <w:szCs w:val="20"/>
          <w:lang w:val="pl-PL"/>
        </w:rPr>
        <w:t>64</w:t>
      </w:r>
      <w:r w:rsidR="00CA0530" w:rsidRPr="004930EC">
        <w:rPr>
          <w:sz w:val="20"/>
          <w:szCs w:val="20"/>
          <w:lang w:val="pl-PL"/>
        </w:rPr>
        <w:t xml:space="preserve"> roku</w:t>
      </w:r>
      <w:r w:rsidR="00DB53F7" w:rsidRPr="004930EC">
        <w:rPr>
          <w:sz w:val="20"/>
          <w:szCs w:val="20"/>
          <w:lang w:val="pl-PL"/>
        </w:rPr>
        <w:t>, p</w:t>
      </w:r>
      <w:r w:rsidR="00B07B81" w:rsidRPr="004930EC">
        <w:rPr>
          <w:sz w:val="20"/>
          <w:szCs w:val="20"/>
          <w:lang w:val="pl-PL"/>
        </w:rPr>
        <w:t>osiada 5</w:t>
      </w:r>
      <w:r w:rsidRPr="004930EC">
        <w:rPr>
          <w:sz w:val="20"/>
          <w:szCs w:val="20"/>
          <w:lang w:val="pl-PL"/>
        </w:rPr>
        <w:t xml:space="preserve"> kondygnac</w:t>
      </w:r>
      <w:r w:rsidR="00B07B81" w:rsidRPr="004930EC">
        <w:rPr>
          <w:sz w:val="20"/>
          <w:szCs w:val="20"/>
          <w:lang w:val="pl-PL"/>
        </w:rPr>
        <w:t>ji nadziemnych: parter i 4 piętra</w:t>
      </w:r>
      <w:r w:rsidR="005462C3" w:rsidRPr="004930EC">
        <w:rPr>
          <w:sz w:val="20"/>
          <w:szCs w:val="20"/>
          <w:lang w:val="pl-PL"/>
        </w:rPr>
        <w:t xml:space="preserve"> i 1 podziemną, </w:t>
      </w:r>
      <w:r w:rsidR="00B07B81" w:rsidRPr="004930EC">
        <w:rPr>
          <w:sz w:val="20"/>
          <w:szCs w:val="20"/>
          <w:lang w:val="pl-PL"/>
        </w:rPr>
        <w:t>j</w:t>
      </w:r>
      <w:r w:rsidRPr="004930EC">
        <w:rPr>
          <w:sz w:val="20"/>
          <w:szCs w:val="20"/>
          <w:lang w:val="pl-PL"/>
        </w:rPr>
        <w:t>edn</w:t>
      </w:r>
      <w:r w:rsidR="00B07B81" w:rsidRPr="004930EC">
        <w:rPr>
          <w:sz w:val="20"/>
          <w:szCs w:val="20"/>
          <w:lang w:val="pl-PL"/>
        </w:rPr>
        <w:t xml:space="preserve">ą </w:t>
      </w:r>
      <w:r w:rsidRPr="004930EC">
        <w:rPr>
          <w:sz w:val="20"/>
          <w:szCs w:val="20"/>
          <w:lang w:val="pl-PL"/>
        </w:rPr>
        <w:t>klatk</w:t>
      </w:r>
      <w:r w:rsidR="00B07B81" w:rsidRPr="004930EC">
        <w:rPr>
          <w:sz w:val="20"/>
          <w:szCs w:val="20"/>
          <w:lang w:val="pl-PL"/>
        </w:rPr>
        <w:t>ę</w:t>
      </w:r>
      <w:r w:rsidR="005462C3" w:rsidRPr="004930EC">
        <w:rPr>
          <w:sz w:val="20"/>
          <w:szCs w:val="20"/>
          <w:lang w:val="pl-PL"/>
        </w:rPr>
        <w:t xml:space="preserve"> schodową</w:t>
      </w:r>
      <w:r w:rsidRPr="004930EC">
        <w:rPr>
          <w:sz w:val="20"/>
          <w:szCs w:val="20"/>
          <w:lang w:val="pl-PL"/>
        </w:rPr>
        <w:t>, docieplany</w:t>
      </w:r>
      <w:r w:rsidR="008320C7" w:rsidRPr="004930EC">
        <w:rPr>
          <w:sz w:val="20"/>
          <w:szCs w:val="20"/>
          <w:lang w:val="pl-PL"/>
        </w:rPr>
        <w:t xml:space="preserve">. Wyposażony w instalację </w:t>
      </w:r>
      <w:proofErr w:type="spellStart"/>
      <w:r w:rsidR="008320C7" w:rsidRPr="004930EC">
        <w:rPr>
          <w:sz w:val="20"/>
          <w:szCs w:val="20"/>
          <w:lang w:val="pl-PL"/>
        </w:rPr>
        <w:t>wod</w:t>
      </w:r>
      <w:proofErr w:type="spellEnd"/>
      <w:r w:rsidR="00DB53F7" w:rsidRPr="004930EC">
        <w:rPr>
          <w:sz w:val="20"/>
          <w:szCs w:val="20"/>
          <w:lang w:val="pl-PL"/>
        </w:rPr>
        <w:t>.</w:t>
      </w:r>
      <w:r w:rsidR="00672759" w:rsidRPr="004930EC">
        <w:rPr>
          <w:sz w:val="20"/>
          <w:szCs w:val="20"/>
          <w:lang w:val="pl-PL"/>
        </w:rPr>
        <w:t xml:space="preserve"> </w:t>
      </w:r>
      <w:r w:rsidR="00DB53F7" w:rsidRPr="004930EC">
        <w:rPr>
          <w:sz w:val="20"/>
          <w:szCs w:val="20"/>
          <w:lang w:val="pl-PL"/>
        </w:rPr>
        <w:t>–</w:t>
      </w:r>
      <w:r w:rsidR="00672759" w:rsidRPr="004930EC">
        <w:rPr>
          <w:sz w:val="20"/>
          <w:szCs w:val="20"/>
          <w:lang w:val="pl-PL"/>
        </w:rPr>
        <w:t xml:space="preserve"> </w:t>
      </w:r>
      <w:r w:rsidR="008320C7" w:rsidRPr="004930EC">
        <w:rPr>
          <w:sz w:val="20"/>
          <w:szCs w:val="20"/>
          <w:lang w:val="pl-PL"/>
        </w:rPr>
        <w:t>kan</w:t>
      </w:r>
      <w:r w:rsidR="00DB53F7" w:rsidRPr="004930EC">
        <w:rPr>
          <w:sz w:val="20"/>
          <w:szCs w:val="20"/>
          <w:lang w:val="pl-PL"/>
        </w:rPr>
        <w:t>.</w:t>
      </w:r>
      <w:r w:rsidR="008320C7" w:rsidRPr="004930EC">
        <w:rPr>
          <w:sz w:val="20"/>
          <w:szCs w:val="20"/>
          <w:lang w:val="pl-PL"/>
        </w:rPr>
        <w:t>, c</w:t>
      </w:r>
      <w:r w:rsidR="00DB53F7" w:rsidRPr="004930EC">
        <w:rPr>
          <w:sz w:val="20"/>
          <w:szCs w:val="20"/>
          <w:lang w:val="pl-PL"/>
        </w:rPr>
        <w:t>.</w:t>
      </w:r>
      <w:r w:rsidR="008320C7" w:rsidRPr="004930EC">
        <w:rPr>
          <w:sz w:val="20"/>
          <w:szCs w:val="20"/>
          <w:lang w:val="pl-PL"/>
        </w:rPr>
        <w:t>o</w:t>
      </w:r>
      <w:r w:rsidR="00DB53F7" w:rsidRPr="004930EC">
        <w:rPr>
          <w:sz w:val="20"/>
          <w:szCs w:val="20"/>
          <w:lang w:val="pl-PL"/>
        </w:rPr>
        <w:t>.</w:t>
      </w:r>
      <w:r w:rsidR="008320C7" w:rsidRPr="004930EC">
        <w:rPr>
          <w:sz w:val="20"/>
          <w:szCs w:val="20"/>
          <w:lang w:val="pl-PL"/>
        </w:rPr>
        <w:t xml:space="preserve">, </w:t>
      </w:r>
      <w:proofErr w:type="spellStart"/>
      <w:r w:rsidR="008320C7" w:rsidRPr="004930EC">
        <w:rPr>
          <w:sz w:val="20"/>
          <w:szCs w:val="20"/>
          <w:lang w:val="pl-PL"/>
        </w:rPr>
        <w:t>c</w:t>
      </w:r>
      <w:r w:rsidR="00DB53F7" w:rsidRPr="004930EC">
        <w:rPr>
          <w:sz w:val="20"/>
          <w:szCs w:val="20"/>
          <w:lang w:val="pl-PL"/>
        </w:rPr>
        <w:t>.</w:t>
      </w:r>
      <w:r w:rsidR="008320C7" w:rsidRPr="004930EC">
        <w:rPr>
          <w:sz w:val="20"/>
          <w:szCs w:val="20"/>
          <w:lang w:val="pl-PL"/>
        </w:rPr>
        <w:t>cw</w:t>
      </w:r>
      <w:proofErr w:type="spellEnd"/>
      <w:r w:rsidR="00DB53F7" w:rsidRPr="004930EC">
        <w:rPr>
          <w:sz w:val="20"/>
          <w:szCs w:val="20"/>
          <w:lang w:val="pl-PL"/>
        </w:rPr>
        <w:t>.</w:t>
      </w:r>
      <w:r w:rsidR="008320C7" w:rsidRPr="004930EC">
        <w:rPr>
          <w:sz w:val="20"/>
          <w:szCs w:val="20"/>
          <w:lang w:val="pl-PL"/>
        </w:rPr>
        <w:t>,</w:t>
      </w:r>
      <w:r w:rsidR="006311FD" w:rsidRPr="004930EC">
        <w:rPr>
          <w:sz w:val="20"/>
          <w:szCs w:val="20"/>
          <w:lang w:val="pl-PL"/>
        </w:rPr>
        <w:t xml:space="preserve"> </w:t>
      </w:r>
      <w:r w:rsidR="008320C7" w:rsidRPr="004930EC">
        <w:rPr>
          <w:sz w:val="20"/>
          <w:szCs w:val="20"/>
          <w:lang w:val="pl-PL"/>
        </w:rPr>
        <w:t>instalacje</w:t>
      </w:r>
      <w:r w:rsidR="00CA0530" w:rsidRPr="004930EC">
        <w:rPr>
          <w:sz w:val="20"/>
          <w:szCs w:val="20"/>
          <w:lang w:val="pl-PL"/>
        </w:rPr>
        <w:t xml:space="preserve"> </w:t>
      </w:r>
      <w:r w:rsidR="008320C7" w:rsidRPr="004930EC">
        <w:rPr>
          <w:sz w:val="20"/>
          <w:szCs w:val="20"/>
          <w:lang w:val="pl-PL"/>
        </w:rPr>
        <w:t>elektryczną.</w:t>
      </w:r>
    </w:p>
    <w:p w14:paraId="086CEF53" w14:textId="484B2DA3" w:rsidR="00234F24" w:rsidRPr="004930EC" w:rsidRDefault="00B07B81" w:rsidP="003C2C12">
      <w:pPr>
        <w:pStyle w:val="Akapitzlist"/>
        <w:spacing w:line="276" w:lineRule="auto"/>
        <w:ind w:left="1069" w:firstLine="0"/>
        <w:jc w:val="both"/>
        <w:rPr>
          <w:sz w:val="20"/>
          <w:szCs w:val="20"/>
          <w:lang w:val="pl-PL"/>
        </w:rPr>
      </w:pPr>
      <w:r w:rsidRPr="004930EC">
        <w:rPr>
          <w:sz w:val="20"/>
          <w:szCs w:val="20"/>
          <w:lang w:val="pl-PL"/>
        </w:rPr>
        <w:t>T</w:t>
      </w:r>
      <w:r w:rsidR="00672759" w:rsidRPr="004930EC">
        <w:rPr>
          <w:sz w:val="20"/>
          <w:szCs w:val="20"/>
          <w:lang w:val="pl-PL"/>
        </w:rPr>
        <w:t>ablica Główna znajduje się na parterze na klatce</w:t>
      </w:r>
      <w:r w:rsidR="00CA0530" w:rsidRPr="004930EC">
        <w:rPr>
          <w:sz w:val="20"/>
          <w:szCs w:val="20"/>
          <w:lang w:val="pl-PL"/>
        </w:rPr>
        <w:t xml:space="preserve"> </w:t>
      </w:r>
      <w:r w:rsidR="001B5014" w:rsidRPr="004930EC">
        <w:rPr>
          <w:sz w:val="20"/>
          <w:szCs w:val="20"/>
          <w:lang w:val="pl-PL"/>
        </w:rPr>
        <w:t>schodowej</w:t>
      </w:r>
      <w:r w:rsidR="00672759" w:rsidRPr="004930EC">
        <w:rPr>
          <w:sz w:val="20"/>
          <w:szCs w:val="20"/>
          <w:lang w:val="pl-PL"/>
        </w:rPr>
        <w:t xml:space="preserve"> zasilana ze złącza</w:t>
      </w:r>
      <w:r w:rsidRPr="004930EC">
        <w:rPr>
          <w:sz w:val="20"/>
          <w:szCs w:val="20"/>
          <w:lang w:val="pl-PL"/>
        </w:rPr>
        <w:t xml:space="preserve"> </w:t>
      </w:r>
      <w:r w:rsidR="00672759" w:rsidRPr="004930EC">
        <w:rPr>
          <w:sz w:val="20"/>
          <w:szCs w:val="20"/>
          <w:lang w:val="pl-PL"/>
        </w:rPr>
        <w:t>kablowego</w:t>
      </w:r>
      <w:r w:rsidR="00CA0530" w:rsidRPr="004930EC">
        <w:rPr>
          <w:sz w:val="20"/>
          <w:szCs w:val="20"/>
          <w:lang w:val="pl-PL"/>
        </w:rPr>
        <w:t xml:space="preserve"> </w:t>
      </w:r>
      <w:r w:rsidR="00672759" w:rsidRPr="004930EC">
        <w:rPr>
          <w:sz w:val="20"/>
          <w:szCs w:val="20"/>
          <w:lang w:val="pl-PL"/>
        </w:rPr>
        <w:t>ZK</w:t>
      </w:r>
      <w:r w:rsidR="00E23D12" w:rsidRPr="004930EC">
        <w:rPr>
          <w:sz w:val="20"/>
          <w:szCs w:val="20"/>
          <w:lang w:val="pl-PL"/>
        </w:rPr>
        <w:t xml:space="preserve"> </w:t>
      </w:r>
      <w:r w:rsidR="00672759" w:rsidRPr="004930EC">
        <w:rPr>
          <w:sz w:val="20"/>
          <w:szCs w:val="20"/>
          <w:lang w:val="pl-PL"/>
        </w:rPr>
        <w:t>w elewacji</w:t>
      </w:r>
      <w:r w:rsidR="00CA0530" w:rsidRPr="004930EC">
        <w:rPr>
          <w:sz w:val="20"/>
          <w:szCs w:val="20"/>
          <w:lang w:val="pl-PL"/>
        </w:rPr>
        <w:t xml:space="preserve"> </w:t>
      </w:r>
      <w:r w:rsidR="00672759" w:rsidRPr="004930EC">
        <w:rPr>
          <w:sz w:val="20"/>
          <w:szCs w:val="20"/>
          <w:lang w:val="pl-PL"/>
        </w:rPr>
        <w:t xml:space="preserve">budynku od strony ulicy </w:t>
      </w:r>
      <w:r w:rsidR="00B46E70" w:rsidRPr="004930EC">
        <w:rPr>
          <w:sz w:val="20"/>
          <w:szCs w:val="20"/>
          <w:lang w:val="pl-PL"/>
        </w:rPr>
        <w:t>Syreny</w:t>
      </w:r>
      <w:r w:rsidR="00672759" w:rsidRPr="004930EC">
        <w:rPr>
          <w:sz w:val="20"/>
          <w:szCs w:val="20"/>
          <w:lang w:val="pl-PL"/>
        </w:rPr>
        <w:t>.</w:t>
      </w:r>
      <w:r w:rsidR="00CA0530" w:rsidRPr="004930EC">
        <w:rPr>
          <w:sz w:val="20"/>
          <w:szCs w:val="20"/>
          <w:lang w:val="pl-PL"/>
        </w:rPr>
        <w:t xml:space="preserve"> </w:t>
      </w:r>
    </w:p>
    <w:p w14:paraId="296B75D7" w14:textId="01943058" w:rsidR="00234F24" w:rsidRPr="004930EC" w:rsidRDefault="00234F24" w:rsidP="003C2C12">
      <w:pPr>
        <w:pStyle w:val="Akapitzlist"/>
        <w:spacing w:line="276" w:lineRule="auto"/>
        <w:ind w:left="1069" w:firstLine="0"/>
        <w:jc w:val="both"/>
        <w:rPr>
          <w:sz w:val="20"/>
          <w:szCs w:val="20"/>
          <w:lang w:val="pl-PL"/>
        </w:rPr>
      </w:pPr>
      <w:r w:rsidRPr="004930EC">
        <w:rPr>
          <w:sz w:val="20"/>
          <w:szCs w:val="20"/>
          <w:lang w:val="pl-PL"/>
        </w:rPr>
        <w:t xml:space="preserve">Budynek mieszkalny posiadający </w:t>
      </w:r>
      <w:r w:rsidR="00DB53F7" w:rsidRPr="004930EC">
        <w:rPr>
          <w:sz w:val="20"/>
          <w:szCs w:val="20"/>
          <w:lang w:val="pl-PL"/>
        </w:rPr>
        <w:t>3</w:t>
      </w:r>
      <w:r w:rsidR="00D856DE" w:rsidRPr="004930EC">
        <w:rPr>
          <w:sz w:val="20"/>
          <w:szCs w:val="20"/>
          <w:lang w:val="pl-PL"/>
        </w:rPr>
        <w:t>7</w:t>
      </w:r>
      <w:r w:rsidRPr="004930EC">
        <w:rPr>
          <w:sz w:val="20"/>
          <w:szCs w:val="20"/>
          <w:lang w:val="pl-PL"/>
        </w:rPr>
        <w:t xml:space="preserve"> lokali o pow. użytkowej 9</w:t>
      </w:r>
      <w:r w:rsidR="00DB53F7" w:rsidRPr="004930EC">
        <w:rPr>
          <w:sz w:val="20"/>
          <w:szCs w:val="20"/>
          <w:lang w:val="pl-PL"/>
        </w:rPr>
        <w:t>7</w:t>
      </w:r>
      <w:r w:rsidR="00347ACA" w:rsidRPr="004930EC">
        <w:rPr>
          <w:sz w:val="20"/>
          <w:szCs w:val="20"/>
          <w:lang w:val="pl-PL"/>
        </w:rPr>
        <w:t>0</w:t>
      </w:r>
      <w:r w:rsidRPr="004930EC">
        <w:rPr>
          <w:sz w:val="20"/>
          <w:szCs w:val="20"/>
          <w:lang w:val="pl-PL"/>
        </w:rPr>
        <w:t>.</w:t>
      </w:r>
      <w:r w:rsidR="00DB53F7" w:rsidRPr="004930EC">
        <w:rPr>
          <w:sz w:val="20"/>
          <w:szCs w:val="20"/>
          <w:lang w:val="pl-PL"/>
        </w:rPr>
        <w:t>0</w:t>
      </w:r>
      <w:r w:rsidR="00347ACA" w:rsidRPr="004930EC">
        <w:rPr>
          <w:sz w:val="20"/>
          <w:szCs w:val="20"/>
          <w:lang w:val="pl-PL"/>
        </w:rPr>
        <w:t>0</w:t>
      </w:r>
      <w:r w:rsidRPr="004930EC">
        <w:rPr>
          <w:sz w:val="20"/>
          <w:szCs w:val="20"/>
          <w:lang w:val="pl-PL"/>
        </w:rPr>
        <w:t xml:space="preserve"> m</w:t>
      </w:r>
      <w:r w:rsidR="00347ACA" w:rsidRPr="004930EC">
        <w:rPr>
          <w:sz w:val="20"/>
          <w:szCs w:val="20"/>
          <w:lang w:val="pl-PL"/>
        </w:rPr>
        <w:t>2</w:t>
      </w:r>
      <w:r w:rsidRPr="004930EC">
        <w:rPr>
          <w:sz w:val="20"/>
          <w:szCs w:val="20"/>
          <w:lang w:val="pl-PL"/>
        </w:rPr>
        <w:t xml:space="preserve"> </w:t>
      </w:r>
    </w:p>
    <w:p w14:paraId="58827BE7" w14:textId="77777777" w:rsidR="00347ACA" w:rsidRPr="004930EC" w:rsidRDefault="00234F24" w:rsidP="003C2C12">
      <w:pPr>
        <w:pStyle w:val="Akapitzlist"/>
        <w:spacing w:line="276" w:lineRule="auto"/>
        <w:ind w:left="1069" w:firstLine="0"/>
        <w:jc w:val="both"/>
        <w:rPr>
          <w:sz w:val="20"/>
          <w:szCs w:val="20"/>
          <w:lang w:val="pl-PL"/>
        </w:rPr>
      </w:pPr>
      <w:r w:rsidRPr="004930EC">
        <w:rPr>
          <w:sz w:val="20"/>
          <w:szCs w:val="20"/>
          <w:lang w:val="pl-PL"/>
        </w:rPr>
        <w:t>Lokale mieszkalne to 100% własności m. st. Warszawy.</w:t>
      </w:r>
    </w:p>
    <w:p w14:paraId="3293195B" w14:textId="79EEC82E" w:rsidR="00CA0530" w:rsidRPr="004930EC" w:rsidRDefault="00CA0530" w:rsidP="003C2C12">
      <w:pPr>
        <w:pStyle w:val="Akapitzlist"/>
        <w:spacing w:line="276" w:lineRule="auto"/>
        <w:ind w:left="1069" w:firstLine="0"/>
        <w:jc w:val="both"/>
        <w:rPr>
          <w:sz w:val="20"/>
          <w:szCs w:val="20"/>
          <w:lang w:val="pl-PL"/>
        </w:rPr>
      </w:pPr>
      <w:r w:rsidRPr="004930EC">
        <w:rPr>
          <w:sz w:val="20"/>
          <w:szCs w:val="20"/>
          <w:lang w:val="pl-PL"/>
        </w:rPr>
        <w:t>Budynek znajduje się na</w:t>
      </w:r>
      <w:r w:rsidR="001B5014" w:rsidRPr="004930EC">
        <w:rPr>
          <w:sz w:val="20"/>
          <w:szCs w:val="20"/>
          <w:lang w:val="pl-PL"/>
        </w:rPr>
        <w:t xml:space="preserve"> </w:t>
      </w:r>
      <w:r w:rsidRPr="004930EC">
        <w:rPr>
          <w:sz w:val="20"/>
          <w:szCs w:val="20"/>
          <w:lang w:val="pl-PL"/>
        </w:rPr>
        <w:t xml:space="preserve">działce </w:t>
      </w:r>
      <w:r w:rsidR="00FF558E" w:rsidRPr="004930EC">
        <w:rPr>
          <w:sz w:val="20"/>
          <w:szCs w:val="20"/>
          <w:lang w:val="pl-PL"/>
        </w:rPr>
        <w:t xml:space="preserve">o </w:t>
      </w:r>
      <w:r w:rsidRPr="004930EC">
        <w:rPr>
          <w:sz w:val="20"/>
          <w:szCs w:val="20"/>
          <w:lang w:val="pl-PL"/>
        </w:rPr>
        <w:t>nr</w:t>
      </w:r>
      <w:r w:rsidR="00B07B81" w:rsidRPr="004930EC">
        <w:rPr>
          <w:sz w:val="20"/>
          <w:szCs w:val="20"/>
          <w:lang w:val="pl-PL"/>
        </w:rPr>
        <w:t xml:space="preserve"> </w:t>
      </w:r>
      <w:r w:rsidR="00FF558E" w:rsidRPr="004930EC">
        <w:rPr>
          <w:sz w:val="20"/>
          <w:szCs w:val="20"/>
          <w:lang w:val="pl-PL"/>
        </w:rPr>
        <w:t>ewidencyjnym</w:t>
      </w:r>
      <w:r w:rsidR="00234F24" w:rsidRPr="004930EC">
        <w:rPr>
          <w:sz w:val="20"/>
          <w:szCs w:val="20"/>
          <w:lang w:val="pl-PL"/>
        </w:rPr>
        <w:t xml:space="preserve"> </w:t>
      </w:r>
      <w:r w:rsidR="00DB53F7" w:rsidRPr="004930EC">
        <w:rPr>
          <w:sz w:val="20"/>
          <w:szCs w:val="20"/>
          <w:lang w:val="pl-PL"/>
        </w:rPr>
        <w:t>87/</w:t>
      </w:r>
      <w:r w:rsidRPr="004930EC">
        <w:rPr>
          <w:sz w:val="20"/>
          <w:szCs w:val="20"/>
          <w:lang w:val="pl-PL"/>
        </w:rPr>
        <w:t>2</w:t>
      </w:r>
      <w:r w:rsidR="00FF558E" w:rsidRPr="004930EC">
        <w:rPr>
          <w:sz w:val="20"/>
          <w:szCs w:val="20"/>
          <w:lang w:val="pl-PL"/>
        </w:rPr>
        <w:t xml:space="preserve"> </w:t>
      </w:r>
      <w:r w:rsidR="00A26DD7" w:rsidRPr="004930EC">
        <w:rPr>
          <w:sz w:val="20"/>
          <w:szCs w:val="20"/>
          <w:lang w:val="pl-PL"/>
        </w:rPr>
        <w:t>w obrębie 6-03</w:t>
      </w:r>
      <w:r w:rsidR="00DB53F7" w:rsidRPr="004930EC">
        <w:rPr>
          <w:sz w:val="20"/>
          <w:szCs w:val="20"/>
          <w:lang w:val="pl-PL"/>
        </w:rPr>
        <w:t>-18.</w:t>
      </w:r>
    </w:p>
    <w:p w14:paraId="399BD15E" w14:textId="77777777" w:rsidR="00234F24" w:rsidRPr="004930EC" w:rsidRDefault="00234F24" w:rsidP="00B07B81">
      <w:pPr>
        <w:spacing w:after="0" w:line="276" w:lineRule="auto"/>
        <w:ind w:firstLine="709"/>
        <w:jc w:val="both"/>
        <w:rPr>
          <w:rFonts w:ascii="Arial" w:hAnsi="Arial" w:cs="Arial"/>
          <w:sz w:val="20"/>
          <w:szCs w:val="20"/>
        </w:rPr>
      </w:pPr>
    </w:p>
    <w:p w14:paraId="17FD37C8" w14:textId="767D5793" w:rsidR="00D00AB3" w:rsidRPr="004930EC" w:rsidRDefault="00D00AB3" w:rsidP="001E57E0">
      <w:pPr>
        <w:pStyle w:val="Akapitzlist"/>
        <w:numPr>
          <w:ilvl w:val="1"/>
          <w:numId w:val="3"/>
        </w:numPr>
        <w:spacing w:line="276" w:lineRule="auto"/>
        <w:jc w:val="both"/>
        <w:rPr>
          <w:sz w:val="20"/>
          <w:szCs w:val="20"/>
          <w:lang w:val="pl-PL"/>
        </w:rPr>
      </w:pPr>
      <w:r w:rsidRPr="004930EC">
        <w:rPr>
          <w:sz w:val="20"/>
          <w:szCs w:val="20"/>
          <w:lang w:val="pl-PL"/>
        </w:rPr>
        <w:t xml:space="preserve">Ogólne właściwości funkcjonalno </w:t>
      </w:r>
      <w:r w:rsidR="001B5014" w:rsidRPr="004930EC">
        <w:rPr>
          <w:sz w:val="20"/>
          <w:szCs w:val="20"/>
          <w:lang w:val="pl-PL"/>
        </w:rPr>
        <w:t>–</w:t>
      </w:r>
      <w:r w:rsidRPr="004930EC">
        <w:rPr>
          <w:sz w:val="20"/>
          <w:szCs w:val="20"/>
          <w:lang w:val="pl-PL"/>
        </w:rPr>
        <w:t xml:space="preserve"> użytkowe</w:t>
      </w:r>
    </w:p>
    <w:p w14:paraId="7CE53CD6" w14:textId="77777777" w:rsidR="006D4667" w:rsidRPr="004930EC" w:rsidRDefault="006D4667" w:rsidP="006D4667">
      <w:pPr>
        <w:pStyle w:val="Akapitzlist"/>
        <w:spacing w:line="276" w:lineRule="auto"/>
        <w:ind w:left="1069" w:firstLine="0"/>
        <w:jc w:val="both"/>
        <w:rPr>
          <w:sz w:val="20"/>
          <w:szCs w:val="20"/>
          <w:lang w:val="pl-PL"/>
        </w:rPr>
      </w:pPr>
    </w:p>
    <w:p w14:paraId="5C66AA94" w14:textId="315BEB43" w:rsidR="00961D26" w:rsidRPr="004930EC" w:rsidRDefault="00234F24" w:rsidP="00961D26">
      <w:pPr>
        <w:pStyle w:val="Akapitzlist"/>
        <w:spacing w:line="276" w:lineRule="auto"/>
        <w:ind w:left="1069" w:firstLine="0"/>
        <w:jc w:val="both"/>
        <w:rPr>
          <w:sz w:val="20"/>
          <w:szCs w:val="20"/>
          <w:lang w:val="pl-PL"/>
        </w:rPr>
      </w:pPr>
      <w:r w:rsidRPr="004930EC">
        <w:rPr>
          <w:sz w:val="20"/>
          <w:szCs w:val="20"/>
          <w:lang w:val="pl-PL"/>
        </w:rPr>
        <w:t>Projektowana winda ma być windą zewnętrzną</w:t>
      </w:r>
      <w:r w:rsidR="00961D26" w:rsidRPr="004930EC">
        <w:rPr>
          <w:sz w:val="20"/>
          <w:szCs w:val="20"/>
          <w:lang w:val="pl-PL"/>
        </w:rPr>
        <w:t xml:space="preserve"> z przyległym przedsionkiem (wiatrołapem) zewnętrznym od strony wschodniej</w:t>
      </w:r>
      <w:r w:rsidRPr="004930EC">
        <w:rPr>
          <w:sz w:val="20"/>
          <w:szCs w:val="20"/>
          <w:lang w:val="pl-PL"/>
        </w:rPr>
        <w:t xml:space="preserve">, dobudowaną do budynku od strony </w:t>
      </w:r>
      <w:r w:rsidR="00DC3652" w:rsidRPr="004930EC">
        <w:rPr>
          <w:sz w:val="20"/>
          <w:szCs w:val="20"/>
          <w:lang w:val="pl-PL"/>
        </w:rPr>
        <w:t>przeciwnej do istniejącego wejścia na korytarz parteru</w:t>
      </w:r>
      <w:r w:rsidRPr="004930EC">
        <w:rPr>
          <w:sz w:val="20"/>
          <w:szCs w:val="20"/>
          <w:lang w:val="pl-PL"/>
        </w:rPr>
        <w:t xml:space="preserve">, </w:t>
      </w:r>
      <w:r w:rsidR="006D4667" w:rsidRPr="004930EC">
        <w:rPr>
          <w:sz w:val="20"/>
          <w:szCs w:val="20"/>
          <w:lang w:val="pl-PL"/>
        </w:rPr>
        <w:t>komponującą się w układzie okien klatki schodowej bez zniekształcania elewacji</w:t>
      </w:r>
      <w:r w:rsidR="00D70D7D" w:rsidRPr="004930EC">
        <w:rPr>
          <w:sz w:val="20"/>
          <w:szCs w:val="20"/>
          <w:lang w:val="pl-PL"/>
        </w:rPr>
        <w:t xml:space="preserve"> </w:t>
      </w:r>
      <w:r w:rsidR="006D4667" w:rsidRPr="004930EC">
        <w:rPr>
          <w:sz w:val="20"/>
          <w:szCs w:val="20"/>
          <w:lang w:val="pl-PL"/>
        </w:rPr>
        <w:t xml:space="preserve">i istniejących detali architektonicznych. </w:t>
      </w:r>
      <w:r w:rsidR="006D6AFA" w:rsidRPr="004930EC">
        <w:rPr>
          <w:sz w:val="20"/>
          <w:szCs w:val="20"/>
          <w:lang w:val="pl-PL"/>
        </w:rPr>
        <w:t>Wielkość k</w:t>
      </w:r>
      <w:r w:rsidR="006D4667" w:rsidRPr="004930EC">
        <w:rPr>
          <w:sz w:val="20"/>
          <w:szCs w:val="20"/>
          <w:lang w:val="pl-PL"/>
        </w:rPr>
        <w:t>abin</w:t>
      </w:r>
      <w:r w:rsidR="006D6AFA" w:rsidRPr="004930EC">
        <w:rPr>
          <w:sz w:val="20"/>
          <w:szCs w:val="20"/>
          <w:lang w:val="pl-PL"/>
        </w:rPr>
        <w:t>y</w:t>
      </w:r>
      <w:r w:rsidR="006D4667" w:rsidRPr="004930EC">
        <w:rPr>
          <w:sz w:val="20"/>
          <w:szCs w:val="20"/>
          <w:lang w:val="pl-PL"/>
        </w:rPr>
        <w:t xml:space="preserve"> windy </w:t>
      </w:r>
      <w:r w:rsidR="006D6AFA" w:rsidRPr="004930EC">
        <w:rPr>
          <w:sz w:val="20"/>
          <w:szCs w:val="20"/>
          <w:lang w:val="pl-PL"/>
        </w:rPr>
        <w:t xml:space="preserve">jak i wejścia do windy na każdym </w:t>
      </w:r>
      <w:r w:rsidR="00AD6404" w:rsidRPr="004930EC">
        <w:rPr>
          <w:sz w:val="20"/>
          <w:szCs w:val="20"/>
          <w:lang w:val="pl-PL"/>
        </w:rPr>
        <w:t xml:space="preserve">przystanku </w:t>
      </w:r>
      <w:r w:rsidR="006D6AFA" w:rsidRPr="004930EC">
        <w:rPr>
          <w:sz w:val="20"/>
          <w:szCs w:val="20"/>
          <w:lang w:val="pl-PL"/>
        </w:rPr>
        <w:t>dostosowana do</w:t>
      </w:r>
      <w:r w:rsidR="006D4667" w:rsidRPr="004930EC">
        <w:rPr>
          <w:sz w:val="20"/>
          <w:szCs w:val="20"/>
          <w:lang w:val="pl-PL"/>
        </w:rPr>
        <w:t xml:space="preserve"> transport</w:t>
      </w:r>
      <w:r w:rsidR="006D6AFA" w:rsidRPr="004930EC">
        <w:rPr>
          <w:sz w:val="20"/>
          <w:szCs w:val="20"/>
          <w:lang w:val="pl-PL"/>
        </w:rPr>
        <w:t>u</w:t>
      </w:r>
      <w:r w:rsidR="006D4667" w:rsidRPr="004930EC">
        <w:rPr>
          <w:sz w:val="20"/>
          <w:szCs w:val="20"/>
          <w:lang w:val="pl-PL"/>
        </w:rPr>
        <w:t xml:space="preserve"> osób </w:t>
      </w:r>
      <w:r w:rsidR="006D6AFA" w:rsidRPr="004930EC">
        <w:rPr>
          <w:sz w:val="20"/>
          <w:szCs w:val="20"/>
          <w:lang w:val="pl-PL"/>
        </w:rPr>
        <w:t>niepełnosprawnych</w:t>
      </w:r>
      <w:r w:rsidR="003C2C12" w:rsidRPr="004930EC">
        <w:rPr>
          <w:sz w:val="20"/>
          <w:szCs w:val="20"/>
          <w:lang w:val="pl-PL"/>
        </w:rPr>
        <w:t>. W związku z tym iż na parterze</w:t>
      </w:r>
      <w:r w:rsidR="00831742" w:rsidRPr="004930EC">
        <w:rPr>
          <w:sz w:val="20"/>
          <w:szCs w:val="20"/>
          <w:lang w:val="pl-PL"/>
        </w:rPr>
        <w:t xml:space="preserve"> aktualnie część korytarza zaadaptowana jest na cele mieszkalne windę należy wykonać z pominięciem przystanku na parterze lecz</w:t>
      </w:r>
      <w:r w:rsidR="003C2C12" w:rsidRPr="004930EC">
        <w:rPr>
          <w:sz w:val="20"/>
          <w:szCs w:val="20"/>
          <w:lang w:val="pl-PL"/>
        </w:rPr>
        <w:t xml:space="preserve"> w pełni wyposażon</w:t>
      </w:r>
      <w:r w:rsidR="00831742" w:rsidRPr="004930EC">
        <w:rPr>
          <w:sz w:val="20"/>
          <w:szCs w:val="20"/>
          <w:lang w:val="pl-PL"/>
        </w:rPr>
        <w:t>ą</w:t>
      </w:r>
      <w:r w:rsidR="003C2C12" w:rsidRPr="004930EC">
        <w:rPr>
          <w:sz w:val="20"/>
          <w:szCs w:val="20"/>
          <w:lang w:val="pl-PL"/>
        </w:rPr>
        <w:t xml:space="preserve"> z możliwością późniejszego </w:t>
      </w:r>
      <w:r w:rsidR="003C2C12" w:rsidRPr="004930EC">
        <w:rPr>
          <w:sz w:val="20"/>
          <w:szCs w:val="20"/>
          <w:lang w:val="pl-PL"/>
        </w:rPr>
        <w:lastRenderedPageBreak/>
        <w:t>uruchomienia pominiętego przystanku</w:t>
      </w:r>
      <w:r w:rsidR="00831742" w:rsidRPr="004930EC">
        <w:rPr>
          <w:sz w:val="20"/>
          <w:szCs w:val="20"/>
          <w:lang w:val="pl-PL"/>
        </w:rPr>
        <w:t xml:space="preserve">. Należy zamurować , zaślepić okna na parterze. </w:t>
      </w:r>
      <w:r w:rsidR="00F826E6" w:rsidRPr="004930EC">
        <w:rPr>
          <w:rFonts w:eastAsiaTheme="minorHAnsi"/>
          <w:sz w:val="20"/>
          <w:szCs w:val="20"/>
          <w:lang w:val="pl-PL"/>
        </w:rPr>
        <w:t>Ze względu na lokalizację wiatrołapu przylegającego do szybu windowego od strony wschodniej należy zastosować dźwig osobowy kątowy, drzwi kabiny na poziomie terenu będą obrócone względem pozostałych przystanków o 90 stopni.</w:t>
      </w:r>
      <w:r w:rsidR="00F826E6" w:rsidRPr="004930EC">
        <w:rPr>
          <w:sz w:val="20"/>
          <w:szCs w:val="20"/>
          <w:lang w:val="pl-PL"/>
        </w:rPr>
        <w:t xml:space="preserve"> </w:t>
      </w:r>
      <w:r w:rsidR="00961D26" w:rsidRPr="004930EC">
        <w:rPr>
          <w:sz w:val="20"/>
          <w:szCs w:val="20"/>
          <w:lang w:val="pl-PL"/>
        </w:rPr>
        <w:t xml:space="preserve"> Do przedsionka windy (wiatrołapu) utworzenie dojścia utwardzonego oraz wykonanie opaski wokół szybu – utwardzenia z kostki brukowej betonowej. Dojście połączyć z już istniejącym utwardzonym ciągiem pieszym. </w:t>
      </w:r>
      <w:r w:rsidR="0067061A" w:rsidRPr="004930EC">
        <w:rPr>
          <w:sz w:val="20"/>
          <w:szCs w:val="20"/>
          <w:lang w:val="pl-PL"/>
        </w:rPr>
        <w:t xml:space="preserve">Wejście do przedsionka szybu windowego z zewnątrz budynku należy objąć kontrolą dostępu. Dostęp dla osób upoważnionych poprzez breloki zbliżeniowe RFID. Breloki muszą być kompatybilne </w:t>
      </w:r>
    </w:p>
    <w:p w14:paraId="73FA178E" w14:textId="77777777" w:rsidR="00961D26" w:rsidRPr="004930EC" w:rsidRDefault="00961D26" w:rsidP="00961D26">
      <w:pPr>
        <w:pStyle w:val="Akapitzlist"/>
        <w:spacing w:line="276" w:lineRule="auto"/>
        <w:ind w:left="1069" w:firstLine="0"/>
        <w:jc w:val="both"/>
        <w:rPr>
          <w:sz w:val="20"/>
          <w:szCs w:val="20"/>
          <w:lang w:val="pl-PL"/>
        </w:rPr>
      </w:pPr>
    </w:p>
    <w:p w14:paraId="39D07866" w14:textId="77777777" w:rsidR="001B5014" w:rsidRPr="004930EC" w:rsidRDefault="001B5014" w:rsidP="001B5014">
      <w:pPr>
        <w:pStyle w:val="Akapitzlist"/>
        <w:spacing w:line="276" w:lineRule="auto"/>
        <w:ind w:left="1069" w:firstLine="0"/>
        <w:jc w:val="both"/>
        <w:rPr>
          <w:sz w:val="20"/>
          <w:szCs w:val="20"/>
          <w:lang w:val="pl-PL"/>
        </w:rPr>
      </w:pPr>
    </w:p>
    <w:p w14:paraId="6ADC355D" w14:textId="1BD079AE" w:rsidR="00D00AB3" w:rsidRPr="004930EC" w:rsidRDefault="00D00AB3" w:rsidP="001E57E0">
      <w:pPr>
        <w:pStyle w:val="Akapitzlist"/>
        <w:numPr>
          <w:ilvl w:val="1"/>
          <w:numId w:val="3"/>
        </w:numPr>
        <w:spacing w:line="276" w:lineRule="auto"/>
        <w:jc w:val="both"/>
        <w:rPr>
          <w:sz w:val="20"/>
          <w:szCs w:val="20"/>
          <w:lang w:val="pl-PL"/>
        </w:rPr>
      </w:pPr>
      <w:r w:rsidRPr="004930EC">
        <w:rPr>
          <w:sz w:val="20"/>
          <w:szCs w:val="20"/>
          <w:lang w:val="pl-PL"/>
        </w:rPr>
        <w:t>Szczegółowe właściwości funkcjonalno - użytkowe</w:t>
      </w:r>
    </w:p>
    <w:p w14:paraId="1CF822AE" w14:textId="2C181BF0" w:rsidR="00D00AB3" w:rsidRPr="004930EC" w:rsidRDefault="00D00AB3" w:rsidP="001E57E0">
      <w:pPr>
        <w:pStyle w:val="Akapitzlist"/>
        <w:numPr>
          <w:ilvl w:val="2"/>
          <w:numId w:val="3"/>
        </w:numPr>
        <w:spacing w:before="240" w:line="276" w:lineRule="auto"/>
        <w:ind w:left="1701" w:hanging="643"/>
        <w:jc w:val="both"/>
        <w:rPr>
          <w:sz w:val="20"/>
          <w:szCs w:val="20"/>
          <w:lang w:val="pl-PL"/>
        </w:rPr>
      </w:pPr>
      <w:r w:rsidRPr="004930EC">
        <w:rPr>
          <w:sz w:val="20"/>
          <w:szCs w:val="20"/>
          <w:lang w:val="pl-PL"/>
        </w:rPr>
        <w:t>Przybliżone powierzchnie użytkowe poszczególnych pomieszczeń wraz z określeniem ich funkcji</w:t>
      </w:r>
    </w:p>
    <w:p w14:paraId="76572448" w14:textId="4CCE7FB5" w:rsidR="00D00AB3" w:rsidRPr="004930EC" w:rsidRDefault="00D00AB3" w:rsidP="002378A1">
      <w:pPr>
        <w:spacing w:after="0" w:line="276" w:lineRule="auto"/>
        <w:ind w:left="1701"/>
        <w:jc w:val="both"/>
        <w:rPr>
          <w:rFonts w:ascii="Arial" w:hAnsi="Arial" w:cs="Arial"/>
          <w:sz w:val="20"/>
          <w:szCs w:val="20"/>
        </w:rPr>
      </w:pPr>
      <w:r w:rsidRPr="004930EC">
        <w:rPr>
          <w:rFonts w:ascii="Arial" w:hAnsi="Arial" w:cs="Arial"/>
          <w:sz w:val="20"/>
          <w:szCs w:val="20"/>
        </w:rPr>
        <w:t>Budynek nie zmienia swej funkcji ani przeznaczenia. Powierzchnie istniejące pozostają bez zmian. Projektowana powierzchnia dodatkowa (dobudowa windy zewnętrznej</w:t>
      </w:r>
      <w:r w:rsidR="00293604" w:rsidRPr="004930EC">
        <w:rPr>
          <w:rFonts w:ascii="Arial" w:hAnsi="Arial" w:cs="Arial"/>
          <w:sz w:val="20"/>
          <w:szCs w:val="20"/>
        </w:rPr>
        <w:t xml:space="preserve">) </w:t>
      </w:r>
      <w:r w:rsidRPr="004930EC">
        <w:rPr>
          <w:rFonts w:ascii="Arial" w:hAnsi="Arial" w:cs="Arial"/>
          <w:sz w:val="20"/>
          <w:szCs w:val="20"/>
        </w:rPr>
        <w:t>ma na celu poprawienie mobilności oraz komfortu użytkowników budynku.</w:t>
      </w:r>
    </w:p>
    <w:p w14:paraId="0817CB68" w14:textId="77777777" w:rsidR="00D00AB3" w:rsidRPr="004930EC" w:rsidRDefault="00D00AB3" w:rsidP="002378A1">
      <w:pPr>
        <w:spacing w:after="0" w:line="276" w:lineRule="auto"/>
        <w:ind w:firstLine="709"/>
        <w:jc w:val="both"/>
        <w:rPr>
          <w:rFonts w:ascii="Arial" w:hAnsi="Arial" w:cs="Arial"/>
          <w:sz w:val="20"/>
          <w:szCs w:val="20"/>
        </w:rPr>
      </w:pPr>
    </w:p>
    <w:p w14:paraId="13E301F7" w14:textId="446C23E9" w:rsidR="00D00AB3" w:rsidRPr="004930EC" w:rsidRDefault="00D00AB3" w:rsidP="001E57E0">
      <w:pPr>
        <w:pStyle w:val="Akapitzlist"/>
        <w:numPr>
          <w:ilvl w:val="2"/>
          <w:numId w:val="3"/>
        </w:numPr>
        <w:spacing w:line="276" w:lineRule="auto"/>
        <w:ind w:left="1701" w:hanging="643"/>
        <w:jc w:val="both"/>
        <w:rPr>
          <w:sz w:val="20"/>
          <w:szCs w:val="20"/>
          <w:lang w:val="pl-PL"/>
        </w:rPr>
      </w:pPr>
      <w:r w:rsidRPr="004930EC">
        <w:rPr>
          <w:sz w:val="20"/>
          <w:szCs w:val="20"/>
          <w:lang w:val="pl-PL"/>
        </w:rPr>
        <w:t>Wskaźniki powierzchniowo -</w:t>
      </w:r>
      <w:r w:rsidR="007401E7" w:rsidRPr="004930EC">
        <w:rPr>
          <w:sz w:val="20"/>
          <w:szCs w:val="20"/>
          <w:lang w:val="pl-PL"/>
        </w:rPr>
        <w:t xml:space="preserve"> </w:t>
      </w:r>
      <w:r w:rsidRPr="004930EC">
        <w:rPr>
          <w:sz w:val="20"/>
          <w:szCs w:val="20"/>
          <w:lang w:val="pl-PL"/>
        </w:rPr>
        <w:t>kubaturowe,</w:t>
      </w:r>
      <w:r w:rsidR="002378A1" w:rsidRPr="004930EC">
        <w:rPr>
          <w:sz w:val="20"/>
          <w:szCs w:val="20"/>
          <w:lang w:val="pl-PL"/>
        </w:rPr>
        <w:t xml:space="preserve"> </w:t>
      </w:r>
      <w:r w:rsidRPr="004930EC">
        <w:rPr>
          <w:sz w:val="20"/>
          <w:szCs w:val="20"/>
          <w:lang w:val="pl-PL"/>
        </w:rPr>
        <w:t>w tym wskaźnik</w:t>
      </w:r>
      <w:r w:rsidR="002378A1" w:rsidRPr="004930EC">
        <w:rPr>
          <w:sz w:val="20"/>
          <w:szCs w:val="20"/>
          <w:lang w:val="pl-PL"/>
        </w:rPr>
        <w:t xml:space="preserve"> </w:t>
      </w:r>
      <w:r w:rsidRPr="004930EC">
        <w:rPr>
          <w:sz w:val="20"/>
          <w:szCs w:val="20"/>
          <w:lang w:val="pl-PL"/>
        </w:rPr>
        <w:t>określający</w:t>
      </w:r>
      <w:r w:rsidR="002378A1" w:rsidRPr="004930EC">
        <w:rPr>
          <w:sz w:val="20"/>
          <w:szCs w:val="20"/>
          <w:lang w:val="pl-PL"/>
        </w:rPr>
        <w:t xml:space="preserve"> </w:t>
      </w:r>
      <w:r w:rsidRPr="004930EC">
        <w:rPr>
          <w:sz w:val="20"/>
          <w:szCs w:val="20"/>
          <w:lang w:val="pl-PL"/>
        </w:rPr>
        <w:t>udział powierzchni ruchu w powierzchni netto</w:t>
      </w:r>
    </w:p>
    <w:p w14:paraId="4FC46FAA" w14:textId="77777777" w:rsidR="002378A1" w:rsidRPr="004930EC" w:rsidRDefault="00D00AB3" w:rsidP="002378A1">
      <w:pPr>
        <w:spacing w:after="0" w:line="276" w:lineRule="auto"/>
        <w:ind w:left="992" w:firstLine="709"/>
        <w:jc w:val="both"/>
        <w:rPr>
          <w:rFonts w:ascii="Arial" w:hAnsi="Arial" w:cs="Arial"/>
          <w:sz w:val="20"/>
          <w:szCs w:val="20"/>
        </w:rPr>
      </w:pPr>
      <w:r w:rsidRPr="004930EC">
        <w:rPr>
          <w:rFonts w:ascii="Arial" w:hAnsi="Arial" w:cs="Arial"/>
          <w:sz w:val="20"/>
          <w:szCs w:val="20"/>
        </w:rPr>
        <w:t xml:space="preserve">Powierzchnia zabudowy: </w:t>
      </w:r>
    </w:p>
    <w:p w14:paraId="1F879927" w14:textId="65E20763" w:rsidR="002378A1" w:rsidRPr="004930EC" w:rsidRDefault="00D00AB3" w:rsidP="002378A1">
      <w:pPr>
        <w:spacing w:after="0" w:line="276" w:lineRule="auto"/>
        <w:ind w:left="2832" w:firstLine="709"/>
        <w:jc w:val="both"/>
        <w:rPr>
          <w:rFonts w:ascii="Arial" w:hAnsi="Arial" w:cs="Arial"/>
          <w:sz w:val="20"/>
          <w:szCs w:val="20"/>
        </w:rPr>
      </w:pPr>
      <w:r w:rsidRPr="004930EC">
        <w:rPr>
          <w:rFonts w:ascii="Arial" w:hAnsi="Arial" w:cs="Arial"/>
          <w:sz w:val="20"/>
          <w:szCs w:val="20"/>
        </w:rPr>
        <w:t>Stan istniejący:</w:t>
      </w:r>
      <w:r w:rsidR="008D2B3C" w:rsidRPr="004930EC">
        <w:rPr>
          <w:rFonts w:ascii="Arial" w:hAnsi="Arial" w:cs="Arial"/>
          <w:sz w:val="20"/>
          <w:szCs w:val="20"/>
        </w:rPr>
        <w:t xml:space="preserve"> </w:t>
      </w:r>
      <w:r w:rsidRPr="004930EC">
        <w:rPr>
          <w:rFonts w:ascii="Arial" w:hAnsi="Arial" w:cs="Arial"/>
          <w:sz w:val="20"/>
          <w:szCs w:val="20"/>
        </w:rPr>
        <w:t xml:space="preserve"> </w:t>
      </w:r>
      <w:r w:rsidR="00420DA8" w:rsidRPr="004930EC">
        <w:rPr>
          <w:rFonts w:ascii="Arial" w:hAnsi="Arial" w:cs="Arial"/>
          <w:sz w:val="20"/>
          <w:szCs w:val="20"/>
        </w:rPr>
        <w:t xml:space="preserve">     </w:t>
      </w:r>
      <w:r w:rsidR="006F5008" w:rsidRPr="004930EC">
        <w:rPr>
          <w:rFonts w:ascii="Arial" w:hAnsi="Arial" w:cs="Arial"/>
          <w:sz w:val="20"/>
          <w:szCs w:val="20"/>
        </w:rPr>
        <w:t>326,0</w:t>
      </w:r>
      <w:r w:rsidR="00420DA8" w:rsidRPr="004930EC">
        <w:rPr>
          <w:rFonts w:ascii="Arial" w:hAnsi="Arial" w:cs="Arial"/>
          <w:sz w:val="20"/>
          <w:szCs w:val="20"/>
        </w:rPr>
        <w:t>0</w:t>
      </w:r>
      <w:r w:rsidR="001E2A50" w:rsidRPr="004930EC">
        <w:rPr>
          <w:rFonts w:ascii="Arial" w:hAnsi="Arial" w:cs="Arial"/>
          <w:sz w:val="20"/>
          <w:szCs w:val="20"/>
        </w:rPr>
        <w:t xml:space="preserve"> m</w:t>
      </w:r>
      <w:r w:rsidR="002378A1" w:rsidRPr="004930EC">
        <w:rPr>
          <w:rFonts w:ascii="Arial" w:hAnsi="Arial" w:cs="Arial"/>
          <w:sz w:val="20"/>
          <w:szCs w:val="20"/>
        </w:rPr>
        <w:t>²</w:t>
      </w:r>
    </w:p>
    <w:p w14:paraId="69AB4B5F" w14:textId="198C6AB8" w:rsidR="002378A1" w:rsidRPr="004930EC" w:rsidRDefault="00D00AB3" w:rsidP="002378A1">
      <w:pPr>
        <w:spacing w:after="0" w:line="276" w:lineRule="auto"/>
        <w:ind w:left="2832" w:firstLine="709"/>
        <w:jc w:val="both"/>
        <w:rPr>
          <w:rFonts w:ascii="Arial" w:hAnsi="Arial" w:cs="Arial"/>
          <w:sz w:val="20"/>
          <w:szCs w:val="20"/>
        </w:rPr>
      </w:pPr>
      <w:r w:rsidRPr="004930EC">
        <w:rPr>
          <w:rFonts w:ascii="Arial" w:hAnsi="Arial" w:cs="Arial"/>
          <w:sz w:val="20"/>
          <w:szCs w:val="20"/>
        </w:rPr>
        <w:t xml:space="preserve">Stan projektowany: </w:t>
      </w:r>
      <w:r w:rsidR="001E2A50" w:rsidRPr="004930EC">
        <w:rPr>
          <w:rFonts w:ascii="Arial" w:hAnsi="Arial" w:cs="Arial"/>
          <w:sz w:val="20"/>
          <w:szCs w:val="20"/>
        </w:rPr>
        <w:t xml:space="preserve">ok. </w:t>
      </w:r>
      <w:r w:rsidR="0043033B" w:rsidRPr="004930EC">
        <w:rPr>
          <w:rFonts w:ascii="Arial" w:hAnsi="Arial" w:cs="Arial"/>
          <w:sz w:val="20"/>
          <w:szCs w:val="20"/>
        </w:rPr>
        <w:t>13</w:t>
      </w:r>
      <w:r w:rsidR="001E2A50" w:rsidRPr="004930EC">
        <w:rPr>
          <w:rFonts w:ascii="Arial" w:hAnsi="Arial" w:cs="Arial"/>
          <w:sz w:val="20"/>
          <w:szCs w:val="20"/>
        </w:rPr>
        <w:t xml:space="preserve"> </w:t>
      </w:r>
      <w:r w:rsidR="002378A1" w:rsidRPr="004930EC">
        <w:rPr>
          <w:rFonts w:ascii="Arial" w:hAnsi="Arial" w:cs="Arial"/>
          <w:sz w:val="20"/>
          <w:szCs w:val="20"/>
        </w:rPr>
        <w:t>m²</w:t>
      </w:r>
      <w:r w:rsidRPr="004930EC">
        <w:rPr>
          <w:rFonts w:ascii="Arial" w:hAnsi="Arial" w:cs="Arial"/>
          <w:sz w:val="20"/>
          <w:szCs w:val="20"/>
        </w:rPr>
        <w:t xml:space="preserve"> </w:t>
      </w:r>
    </w:p>
    <w:p w14:paraId="06CF2884" w14:textId="670525AA" w:rsidR="00D00AB3" w:rsidRPr="004930EC" w:rsidRDefault="00D00AB3" w:rsidP="002378A1">
      <w:pPr>
        <w:spacing w:after="0" w:line="276" w:lineRule="auto"/>
        <w:ind w:left="1416" w:firstLine="285"/>
        <w:jc w:val="both"/>
        <w:rPr>
          <w:rFonts w:ascii="Arial" w:hAnsi="Arial" w:cs="Arial"/>
          <w:sz w:val="20"/>
          <w:szCs w:val="20"/>
        </w:rPr>
      </w:pPr>
      <w:r w:rsidRPr="004930EC">
        <w:rPr>
          <w:rFonts w:ascii="Arial" w:hAnsi="Arial" w:cs="Arial"/>
          <w:sz w:val="20"/>
          <w:szCs w:val="20"/>
        </w:rPr>
        <w:t>Kubatura budynku:</w:t>
      </w:r>
    </w:p>
    <w:p w14:paraId="1FF5F269" w14:textId="2B425554" w:rsidR="002378A1" w:rsidRPr="004930EC" w:rsidRDefault="00D00AB3" w:rsidP="002378A1">
      <w:pPr>
        <w:spacing w:after="0" w:line="276" w:lineRule="auto"/>
        <w:ind w:left="2831" w:firstLine="709"/>
        <w:rPr>
          <w:rFonts w:ascii="Arial" w:hAnsi="Arial" w:cs="Arial"/>
          <w:sz w:val="20"/>
          <w:szCs w:val="20"/>
          <w:vertAlign w:val="superscript"/>
        </w:rPr>
      </w:pPr>
      <w:r w:rsidRPr="004930EC">
        <w:rPr>
          <w:rFonts w:ascii="Arial" w:hAnsi="Arial" w:cs="Arial"/>
          <w:sz w:val="20"/>
          <w:szCs w:val="20"/>
        </w:rPr>
        <w:t xml:space="preserve">Stan istniejący: </w:t>
      </w:r>
      <w:r w:rsidR="00420DA8" w:rsidRPr="004930EC">
        <w:rPr>
          <w:rFonts w:ascii="Arial" w:hAnsi="Arial" w:cs="Arial"/>
          <w:sz w:val="20"/>
          <w:szCs w:val="20"/>
        </w:rPr>
        <w:t xml:space="preserve">  </w:t>
      </w:r>
      <w:r w:rsidR="008D2B3C" w:rsidRPr="004930EC">
        <w:rPr>
          <w:rFonts w:ascii="Arial" w:hAnsi="Arial" w:cs="Arial"/>
          <w:sz w:val="20"/>
          <w:szCs w:val="20"/>
        </w:rPr>
        <w:t xml:space="preserve"> </w:t>
      </w:r>
      <w:r w:rsidR="00420DA8" w:rsidRPr="004930EC">
        <w:rPr>
          <w:rFonts w:ascii="Arial" w:hAnsi="Arial" w:cs="Arial"/>
          <w:sz w:val="20"/>
          <w:szCs w:val="20"/>
        </w:rPr>
        <w:t xml:space="preserve">    4.860,00 m</w:t>
      </w:r>
      <w:r w:rsidR="006F5008" w:rsidRPr="004930EC">
        <w:rPr>
          <w:rFonts w:ascii="Arial" w:hAnsi="Arial" w:cs="Arial"/>
          <w:sz w:val="20"/>
          <w:szCs w:val="20"/>
          <w:vertAlign w:val="superscript"/>
        </w:rPr>
        <w:t>3</w:t>
      </w:r>
    </w:p>
    <w:p w14:paraId="545203E1" w14:textId="3264E245" w:rsidR="00D00AB3" w:rsidRPr="004930EC" w:rsidRDefault="00D00AB3" w:rsidP="002378A1">
      <w:pPr>
        <w:spacing w:after="0" w:line="276" w:lineRule="auto"/>
        <w:ind w:left="2831" w:firstLine="709"/>
        <w:rPr>
          <w:rFonts w:ascii="Arial" w:hAnsi="Arial" w:cs="Arial"/>
          <w:sz w:val="20"/>
          <w:szCs w:val="20"/>
        </w:rPr>
      </w:pPr>
      <w:r w:rsidRPr="004930EC">
        <w:rPr>
          <w:rFonts w:ascii="Arial" w:hAnsi="Arial" w:cs="Arial"/>
          <w:sz w:val="20"/>
          <w:szCs w:val="20"/>
        </w:rPr>
        <w:t>Stan projektowany:</w:t>
      </w:r>
      <w:r w:rsidR="002378A1" w:rsidRPr="004930EC">
        <w:rPr>
          <w:rFonts w:ascii="Arial" w:hAnsi="Arial" w:cs="Arial"/>
          <w:sz w:val="20"/>
          <w:szCs w:val="20"/>
        </w:rPr>
        <w:t xml:space="preserve"> ok. </w:t>
      </w:r>
      <w:r w:rsidR="001E2A50" w:rsidRPr="004930EC">
        <w:rPr>
          <w:rFonts w:ascii="Arial" w:hAnsi="Arial" w:cs="Arial"/>
          <w:sz w:val="20"/>
          <w:szCs w:val="20"/>
        </w:rPr>
        <w:t>8</w:t>
      </w:r>
      <w:r w:rsidR="00DC1088" w:rsidRPr="004930EC">
        <w:rPr>
          <w:rFonts w:ascii="Arial" w:hAnsi="Arial" w:cs="Arial"/>
          <w:sz w:val="20"/>
          <w:szCs w:val="20"/>
        </w:rPr>
        <w:t>6</w:t>
      </w:r>
      <w:r w:rsidR="001E2A50" w:rsidRPr="004930EC">
        <w:rPr>
          <w:rFonts w:ascii="Arial" w:hAnsi="Arial" w:cs="Arial"/>
          <w:sz w:val="20"/>
          <w:szCs w:val="20"/>
        </w:rPr>
        <w:t xml:space="preserve"> </w:t>
      </w:r>
      <w:r w:rsidR="002378A1" w:rsidRPr="004930EC">
        <w:rPr>
          <w:rFonts w:ascii="Arial" w:hAnsi="Arial" w:cs="Arial"/>
          <w:sz w:val="20"/>
          <w:szCs w:val="20"/>
        </w:rPr>
        <w:t>m</w:t>
      </w:r>
      <w:r w:rsidR="006F5008" w:rsidRPr="004930EC">
        <w:rPr>
          <w:rFonts w:ascii="Arial" w:hAnsi="Arial" w:cs="Arial"/>
          <w:sz w:val="20"/>
          <w:szCs w:val="20"/>
          <w:vertAlign w:val="superscript"/>
        </w:rPr>
        <w:t>3</w:t>
      </w:r>
      <w:r w:rsidRPr="004930EC">
        <w:rPr>
          <w:rFonts w:ascii="Arial" w:hAnsi="Arial" w:cs="Arial"/>
          <w:sz w:val="20"/>
          <w:szCs w:val="20"/>
        </w:rPr>
        <w:t xml:space="preserve"> </w:t>
      </w:r>
    </w:p>
    <w:p w14:paraId="65332C64" w14:textId="77777777" w:rsidR="00D00AB3" w:rsidRPr="004930EC" w:rsidRDefault="00D00AB3" w:rsidP="00532F75">
      <w:pPr>
        <w:spacing w:after="0" w:line="276" w:lineRule="auto"/>
        <w:ind w:firstLine="709"/>
        <w:rPr>
          <w:rFonts w:ascii="Arial" w:hAnsi="Arial" w:cs="Arial"/>
          <w:sz w:val="20"/>
          <w:szCs w:val="20"/>
        </w:rPr>
      </w:pPr>
    </w:p>
    <w:p w14:paraId="2AB3DE38" w14:textId="77777777" w:rsidR="00420DA8" w:rsidRPr="004930EC" w:rsidRDefault="00420DA8" w:rsidP="00532F75">
      <w:pPr>
        <w:spacing w:after="0" w:line="276" w:lineRule="auto"/>
        <w:ind w:firstLine="709"/>
        <w:rPr>
          <w:rFonts w:ascii="Arial" w:hAnsi="Arial" w:cs="Arial"/>
          <w:sz w:val="20"/>
          <w:szCs w:val="20"/>
        </w:rPr>
      </w:pPr>
    </w:p>
    <w:p w14:paraId="6179EF95" w14:textId="23615DAD" w:rsidR="00D00AB3" w:rsidRPr="004930EC" w:rsidRDefault="00D00AB3" w:rsidP="001E57E0">
      <w:pPr>
        <w:pStyle w:val="Akapitzlist"/>
        <w:numPr>
          <w:ilvl w:val="2"/>
          <w:numId w:val="3"/>
        </w:numPr>
        <w:spacing w:line="276" w:lineRule="auto"/>
        <w:ind w:left="1701" w:hanging="567"/>
        <w:jc w:val="both"/>
        <w:rPr>
          <w:sz w:val="20"/>
          <w:szCs w:val="20"/>
          <w:lang w:val="pl-PL"/>
        </w:rPr>
      </w:pPr>
      <w:r w:rsidRPr="004930EC">
        <w:rPr>
          <w:sz w:val="20"/>
          <w:szCs w:val="20"/>
          <w:lang w:val="pl-PL"/>
        </w:rPr>
        <w:t>Określenie wielkości możliwych przekroczeń lub pomniejszenia przyjętych parametrów powierzchni i kubatur lub wskaźników</w:t>
      </w:r>
    </w:p>
    <w:p w14:paraId="1DE91DF8" w14:textId="124C01E4" w:rsidR="00D00AB3" w:rsidRPr="004930EC" w:rsidRDefault="00D00AB3" w:rsidP="002378A1">
      <w:pPr>
        <w:spacing w:after="0" w:line="276" w:lineRule="auto"/>
        <w:ind w:left="1701"/>
        <w:jc w:val="both"/>
        <w:rPr>
          <w:rFonts w:ascii="Arial" w:hAnsi="Arial" w:cs="Arial"/>
          <w:sz w:val="20"/>
          <w:szCs w:val="20"/>
        </w:rPr>
      </w:pPr>
      <w:r w:rsidRPr="004930EC">
        <w:rPr>
          <w:rFonts w:ascii="Arial" w:hAnsi="Arial" w:cs="Arial"/>
          <w:sz w:val="20"/>
          <w:szCs w:val="20"/>
        </w:rPr>
        <w:t xml:space="preserve">Zamawiający dopuszcza margines pomniejszeń lub przekroczeń przyjętych parametrów powierzchniowych o 10% bez zmiany wartości oferty, o ile warunki techniczne i inne przepisy na to pozwalają. Większe różnice, jeśli wynikają z funkcjonalności lub aranżacji </w:t>
      </w:r>
      <w:r w:rsidR="002378A1" w:rsidRPr="004930EC">
        <w:rPr>
          <w:rFonts w:ascii="Arial" w:hAnsi="Arial" w:cs="Arial"/>
          <w:sz w:val="20"/>
          <w:szCs w:val="20"/>
        </w:rPr>
        <w:t>n</w:t>
      </w:r>
      <w:r w:rsidRPr="004930EC">
        <w:rPr>
          <w:rFonts w:ascii="Arial" w:hAnsi="Arial" w:cs="Arial"/>
          <w:sz w:val="20"/>
          <w:szCs w:val="20"/>
        </w:rPr>
        <w:t>ależy uzgodnić z Inwestorem.</w:t>
      </w:r>
    </w:p>
    <w:p w14:paraId="132F69B8" w14:textId="77777777" w:rsidR="00D00AB3" w:rsidRPr="004930EC" w:rsidRDefault="00D00AB3" w:rsidP="00532F75">
      <w:pPr>
        <w:spacing w:after="0" w:line="276" w:lineRule="auto"/>
        <w:ind w:firstLine="709"/>
        <w:rPr>
          <w:rFonts w:ascii="Arial" w:hAnsi="Arial" w:cs="Arial"/>
          <w:sz w:val="20"/>
          <w:szCs w:val="20"/>
        </w:rPr>
      </w:pPr>
    </w:p>
    <w:p w14:paraId="1CF77B48" w14:textId="2D96B68A" w:rsidR="00D00AB3" w:rsidRPr="004930EC" w:rsidRDefault="00D00AB3" w:rsidP="001E57E0">
      <w:pPr>
        <w:pStyle w:val="Akapitzlist"/>
        <w:numPr>
          <w:ilvl w:val="0"/>
          <w:numId w:val="3"/>
        </w:numPr>
        <w:spacing w:line="276" w:lineRule="auto"/>
        <w:rPr>
          <w:sz w:val="20"/>
          <w:szCs w:val="20"/>
          <w:lang w:val="pl-PL"/>
        </w:rPr>
      </w:pPr>
      <w:r w:rsidRPr="004930EC">
        <w:rPr>
          <w:sz w:val="20"/>
          <w:szCs w:val="20"/>
          <w:lang w:val="pl-PL"/>
        </w:rPr>
        <w:t>Wymagania Zamawiającego w stosunku do przedmiotu zamówienia</w:t>
      </w:r>
    </w:p>
    <w:p w14:paraId="5D413EEA" w14:textId="29CFB2D0" w:rsidR="00D00AB3" w:rsidRPr="004930EC" w:rsidRDefault="00D00AB3" w:rsidP="001E57E0">
      <w:pPr>
        <w:pStyle w:val="Akapitzlist"/>
        <w:numPr>
          <w:ilvl w:val="1"/>
          <w:numId w:val="3"/>
        </w:numPr>
        <w:spacing w:before="240" w:line="276" w:lineRule="auto"/>
        <w:ind w:left="1134" w:hanging="425"/>
        <w:jc w:val="both"/>
        <w:rPr>
          <w:sz w:val="20"/>
          <w:szCs w:val="20"/>
          <w:lang w:val="pl-PL"/>
        </w:rPr>
      </w:pPr>
      <w:r w:rsidRPr="004930EC">
        <w:rPr>
          <w:sz w:val="20"/>
          <w:szCs w:val="20"/>
          <w:lang w:val="pl-PL"/>
        </w:rPr>
        <w:t>Wymagania ogólne</w:t>
      </w:r>
    </w:p>
    <w:p w14:paraId="2B1774F8" w14:textId="77777777" w:rsidR="00D00AB3" w:rsidRPr="004930EC" w:rsidRDefault="00D00AB3" w:rsidP="001E57E0">
      <w:pPr>
        <w:spacing w:after="0" w:line="276" w:lineRule="auto"/>
        <w:ind w:left="1134"/>
        <w:jc w:val="both"/>
        <w:rPr>
          <w:rFonts w:ascii="Arial" w:hAnsi="Arial" w:cs="Arial"/>
          <w:sz w:val="20"/>
          <w:szCs w:val="20"/>
        </w:rPr>
      </w:pPr>
      <w:r w:rsidRPr="004930EC">
        <w:rPr>
          <w:rFonts w:ascii="Arial" w:hAnsi="Arial" w:cs="Arial"/>
          <w:sz w:val="20"/>
          <w:szCs w:val="20"/>
        </w:rPr>
        <w:t>Wykonawca będzie zobowiązany umową do przyjęcia odpowiedzialności od następstw i za wyniki działalności w zakresie:</w:t>
      </w:r>
    </w:p>
    <w:p w14:paraId="3DEF1F64" w14:textId="77777777" w:rsidR="00D00AB3" w:rsidRPr="004930EC" w:rsidRDefault="00D00AB3" w:rsidP="001E57E0">
      <w:pPr>
        <w:pStyle w:val="Akapitzlist"/>
        <w:numPr>
          <w:ilvl w:val="0"/>
          <w:numId w:val="22"/>
        </w:numPr>
        <w:spacing w:line="276" w:lineRule="auto"/>
        <w:rPr>
          <w:sz w:val="20"/>
          <w:szCs w:val="20"/>
          <w:lang w:val="pl-PL"/>
        </w:rPr>
      </w:pPr>
      <w:r w:rsidRPr="004930EC">
        <w:rPr>
          <w:sz w:val="20"/>
          <w:szCs w:val="20"/>
          <w:lang w:val="pl-PL"/>
        </w:rPr>
        <w:t>organizacji i wykonywania robót budowlanych;</w:t>
      </w:r>
    </w:p>
    <w:p w14:paraId="19941C3E" w14:textId="77777777" w:rsidR="00D00AB3" w:rsidRPr="004930EC" w:rsidRDefault="00D00AB3" w:rsidP="001E57E0">
      <w:pPr>
        <w:pStyle w:val="Akapitzlist"/>
        <w:numPr>
          <w:ilvl w:val="0"/>
          <w:numId w:val="22"/>
        </w:numPr>
        <w:spacing w:line="276" w:lineRule="auto"/>
        <w:rPr>
          <w:sz w:val="20"/>
          <w:szCs w:val="20"/>
          <w:lang w:val="pl-PL"/>
        </w:rPr>
      </w:pPr>
      <w:r w:rsidRPr="004930EC">
        <w:rPr>
          <w:sz w:val="20"/>
          <w:szCs w:val="20"/>
          <w:lang w:val="pl-PL"/>
        </w:rPr>
        <w:t>zabezpieczenia interesów osób trzecich;</w:t>
      </w:r>
    </w:p>
    <w:p w14:paraId="620C32FD" w14:textId="77777777" w:rsidR="00D00AB3" w:rsidRPr="004930EC" w:rsidRDefault="00D00AB3" w:rsidP="001E57E0">
      <w:pPr>
        <w:pStyle w:val="Akapitzlist"/>
        <w:numPr>
          <w:ilvl w:val="0"/>
          <w:numId w:val="22"/>
        </w:numPr>
        <w:spacing w:line="276" w:lineRule="auto"/>
        <w:rPr>
          <w:sz w:val="20"/>
          <w:szCs w:val="20"/>
          <w:lang w:val="pl-PL"/>
        </w:rPr>
      </w:pPr>
      <w:r w:rsidRPr="004930EC">
        <w:rPr>
          <w:sz w:val="20"/>
          <w:szCs w:val="20"/>
          <w:lang w:val="pl-PL"/>
        </w:rPr>
        <w:t>ochrony środowiska;</w:t>
      </w:r>
    </w:p>
    <w:p w14:paraId="090D0428" w14:textId="77777777" w:rsidR="00D00AB3" w:rsidRPr="004930EC" w:rsidRDefault="00D00AB3" w:rsidP="001E57E0">
      <w:pPr>
        <w:pStyle w:val="Akapitzlist"/>
        <w:numPr>
          <w:ilvl w:val="0"/>
          <w:numId w:val="22"/>
        </w:numPr>
        <w:spacing w:line="276" w:lineRule="auto"/>
        <w:rPr>
          <w:sz w:val="20"/>
          <w:szCs w:val="20"/>
          <w:lang w:val="pl-PL"/>
        </w:rPr>
      </w:pPr>
      <w:r w:rsidRPr="004930EC">
        <w:rPr>
          <w:sz w:val="20"/>
          <w:szCs w:val="20"/>
          <w:lang w:val="pl-PL"/>
        </w:rPr>
        <w:t>warunków bezpieczeństwa pracy;</w:t>
      </w:r>
    </w:p>
    <w:p w14:paraId="536529C1" w14:textId="77777777" w:rsidR="00D00AB3" w:rsidRPr="004930EC" w:rsidRDefault="00D00AB3" w:rsidP="001E57E0">
      <w:pPr>
        <w:pStyle w:val="Akapitzlist"/>
        <w:numPr>
          <w:ilvl w:val="0"/>
          <w:numId w:val="22"/>
        </w:numPr>
        <w:spacing w:line="276" w:lineRule="auto"/>
        <w:rPr>
          <w:sz w:val="20"/>
          <w:szCs w:val="20"/>
          <w:lang w:val="pl-PL"/>
        </w:rPr>
      </w:pPr>
      <w:r w:rsidRPr="004930EC">
        <w:rPr>
          <w:sz w:val="20"/>
          <w:szCs w:val="20"/>
          <w:lang w:val="pl-PL"/>
        </w:rPr>
        <w:t>zaplecza dla potrzeb wykonawcy;</w:t>
      </w:r>
    </w:p>
    <w:p w14:paraId="6AFFA5EE" w14:textId="77777777" w:rsidR="00D00AB3" w:rsidRPr="004930EC" w:rsidRDefault="00D00AB3" w:rsidP="001E57E0">
      <w:pPr>
        <w:pStyle w:val="Akapitzlist"/>
        <w:numPr>
          <w:ilvl w:val="0"/>
          <w:numId w:val="22"/>
        </w:numPr>
        <w:spacing w:line="276" w:lineRule="auto"/>
        <w:rPr>
          <w:sz w:val="20"/>
          <w:szCs w:val="20"/>
          <w:lang w:val="pl-PL"/>
        </w:rPr>
      </w:pPr>
      <w:r w:rsidRPr="004930EC">
        <w:rPr>
          <w:sz w:val="20"/>
          <w:szCs w:val="20"/>
          <w:lang w:val="pl-PL"/>
        </w:rPr>
        <w:t>bezpieczeństwa ruchu drogowego i pieszego w otoczeniu budowy;</w:t>
      </w:r>
    </w:p>
    <w:p w14:paraId="6C8D8CFA" w14:textId="77777777" w:rsidR="00D00AB3" w:rsidRPr="004930EC" w:rsidRDefault="00D00AB3" w:rsidP="001E57E0">
      <w:pPr>
        <w:pStyle w:val="Akapitzlist"/>
        <w:numPr>
          <w:ilvl w:val="0"/>
          <w:numId w:val="22"/>
        </w:numPr>
        <w:spacing w:line="276" w:lineRule="auto"/>
        <w:rPr>
          <w:sz w:val="20"/>
          <w:szCs w:val="20"/>
          <w:lang w:val="pl-PL"/>
        </w:rPr>
      </w:pPr>
      <w:r w:rsidRPr="004930EC">
        <w:rPr>
          <w:sz w:val="20"/>
          <w:szCs w:val="20"/>
          <w:lang w:val="pl-PL"/>
        </w:rPr>
        <w:t>ochrony mienia związanego z prowadzeniem prac budowlanych.</w:t>
      </w:r>
    </w:p>
    <w:p w14:paraId="24E014BA" w14:textId="3321130C" w:rsidR="00D00AB3" w:rsidRPr="004930EC" w:rsidRDefault="00D00AB3" w:rsidP="001E57E0">
      <w:pPr>
        <w:spacing w:after="0" w:line="276" w:lineRule="auto"/>
        <w:ind w:left="709"/>
        <w:jc w:val="both"/>
        <w:rPr>
          <w:rFonts w:ascii="Arial" w:hAnsi="Arial" w:cs="Arial"/>
          <w:sz w:val="20"/>
          <w:szCs w:val="20"/>
        </w:rPr>
      </w:pPr>
      <w:r w:rsidRPr="004930EC">
        <w:rPr>
          <w:rFonts w:ascii="Arial" w:hAnsi="Arial" w:cs="Arial"/>
          <w:sz w:val="20"/>
          <w:szCs w:val="20"/>
        </w:rPr>
        <w:t>Wyroby budowlane, stosowane w trakcie wykonywania robót budowlanych, mają spełniać</w:t>
      </w:r>
      <w:r w:rsidR="001E57E0" w:rsidRPr="004930EC">
        <w:rPr>
          <w:rFonts w:ascii="Arial" w:hAnsi="Arial" w:cs="Arial"/>
          <w:sz w:val="20"/>
          <w:szCs w:val="20"/>
        </w:rPr>
        <w:t xml:space="preserve"> </w:t>
      </w:r>
      <w:r w:rsidRPr="004930EC">
        <w:rPr>
          <w:rFonts w:ascii="Arial" w:hAnsi="Arial" w:cs="Arial"/>
          <w:sz w:val="20"/>
          <w:szCs w:val="20"/>
        </w:rPr>
        <w:t>wymagania polskich przepisów, a Wykonawca będzie posiadał dokumenty potwierdzające, że zostały one wprowadzone do obrotu, zgodnie z regulacjami ustawy o wyrobach budowlanych i posiadają wymagane parametry.</w:t>
      </w:r>
    </w:p>
    <w:p w14:paraId="4387F7F1" w14:textId="77777777" w:rsidR="00D00AB3" w:rsidRPr="004930EC" w:rsidRDefault="00D00AB3" w:rsidP="001E57E0">
      <w:pPr>
        <w:spacing w:after="0" w:line="276" w:lineRule="auto"/>
        <w:ind w:left="709"/>
        <w:jc w:val="both"/>
        <w:rPr>
          <w:rFonts w:ascii="Arial" w:hAnsi="Arial" w:cs="Arial"/>
          <w:sz w:val="20"/>
          <w:szCs w:val="20"/>
        </w:rPr>
      </w:pPr>
      <w:r w:rsidRPr="004930EC">
        <w:rPr>
          <w:rFonts w:ascii="Arial" w:hAnsi="Arial" w:cs="Arial"/>
          <w:sz w:val="20"/>
          <w:szCs w:val="20"/>
        </w:rPr>
        <w:t>Wyrób budowlany nadaje się do stosowania w budownictwie przy wykonywaniu robot budowlanych, jeżeli jest:</w:t>
      </w:r>
    </w:p>
    <w:p w14:paraId="523FA042" w14:textId="3F5E6B64" w:rsidR="00D00AB3" w:rsidRPr="004930EC" w:rsidRDefault="00D00AB3" w:rsidP="001E57E0">
      <w:pPr>
        <w:pStyle w:val="Akapitzlist"/>
        <w:numPr>
          <w:ilvl w:val="0"/>
          <w:numId w:val="23"/>
        </w:numPr>
        <w:spacing w:line="276" w:lineRule="auto"/>
        <w:jc w:val="both"/>
        <w:rPr>
          <w:sz w:val="20"/>
          <w:szCs w:val="20"/>
          <w:lang w:val="pl-PL"/>
        </w:rPr>
      </w:pPr>
      <w:r w:rsidRPr="004930EC">
        <w:rPr>
          <w:sz w:val="20"/>
          <w:szCs w:val="20"/>
          <w:lang w:val="pl-PL"/>
        </w:rPr>
        <w:lastRenderedPageBreak/>
        <w:t>oznakowany CE, co oznacza, że dokonano oceny jego zgodności z normą zharmonizowaną albo europejską aprobatą techniczną bądź krajową specyfikacja techniczną państwa członkowskiego Unii Europejskiej lub Europejskiego Obszaru Gospodarczego, uznana przez Komisję Europejską za zgodną z wymaganiami podstawowymi, lub</w:t>
      </w:r>
    </w:p>
    <w:p w14:paraId="6DF3D74B" w14:textId="77777777" w:rsidR="00D00AB3" w:rsidRPr="004930EC" w:rsidRDefault="00D00AB3" w:rsidP="001E57E0">
      <w:pPr>
        <w:pStyle w:val="Akapitzlist"/>
        <w:numPr>
          <w:ilvl w:val="0"/>
          <w:numId w:val="23"/>
        </w:numPr>
        <w:spacing w:line="276" w:lineRule="auto"/>
        <w:jc w:val="both"/>
        <w:rPr>
          <w:sz w:val="20"/>
          <w:szCs w:val="20"/>
          <w:lang w:val="pl-PL"/>
        </w:rPr>
      </w:pPr>
      <w:r w:rsidRPr="004930EC">
        <w:rPr>
          <w:sz w:val="20"/>
          <w:szCs w:val="20"/>
          <w:lang w:val="pl-PL"/>
        </w:rPr>
        <w:t>oznakowany znakiem budowlanym „B".</w:t>
      </w:r>
    </w:p>
    <w:p w14:paraId="3E9757D9" w14:textId="6DC54DF5" w:rsidR="00D00AB3" w:rsidRPr="004930EC" w:rsidRDefault="00D00AB3" w:rsidP="008410B3">
      <w:pPr>
        <w:spacing w:after="0" w:line="276" w:lineRule="auto"/>
        <w:ind w:left="709"/>
        <w:jc w:val="both"/>
        <w:rPr>
          <w:rFonts w:ascii="Arial" w:hAnsi="Arial" w:cs="Arial"/>
          <w:sz w:val="20"/>
          <w:szCs w:val="20"/>
        </w:rPr>
      </w:pPr>
      <w:r w:rsidRPr="004930EC">
        <w:rPr>
          <w:rFonts w:ascii="Arial" w:hAnsi="Arial" w:cs="Arial"/>
          <w:sz w:val="20"/>
          <w:szCs w:val="20"/>
        </w:rPr>
        <w:t>Wyroby budowlane wytwarzane według zasad określonych w dokumentacji projektowej lub w specyfikacjach technicznych będą wymagały przeprowadzenia badań potwierdzających, że spełniają one oczekiwane parametry. Koszty przeprowadzenia tych badań obciążają Wykonawcę, a potrzeba tych badań i ich częstotliwość określą specyfikacje techniczne uzgodnione z Zamawiającym. Zamawiający przewiduje bieżącą kontrolę wykonywanych robót budowlanych.</w:t>
      </w:r>
    </w:p>
    <w:p w14:paraId="4F12068F" w14:textId="77777777" w:rsidR="00D00AB3" w:rsidRPr="004930EC" w:rsidRDefault="00D00AB3" w:rsidP="00532F75">
      <w:pPr>
        <w:spacing w:after="0" w:line="276" w:lineRule="auto"/>
        <w:ind w:firstLine="709"/>
        <w:rPr>
          <w:rFonts w:ascii="Arial" w:hAnsi="Arial" w:cs="Arial"/>
          <w:sz w:val="20"/>
          <w:szCs w:val="20"/>
        </w:rPr>
      </w:pPr>
      <w:r w:rsidRPr="004930EC">
        <w:rPr>
          <w:rFonts w:ascii="Arial" w:hAnsi="Arial" w:cs="Arial"/>
          <w:sz w:val="20"/>
          <w:szCs w:val="20"/>
        </w:rPr>
        <w:t>Kontroli Zamawiającego będą poddane w szczególności:</w:t>
      </w:r>
    </w:p>
    <w:p w14:paraId="019276EB" w14:textId="77777777" w:rsidR="00D00AB3" w:rsidRPr="004930EC" w:rsidRDefault="00D00AB3" w:rsidP="008410B3">
      <w:pPr>
        <w:pStyle w:val="Akapitzlist"/>
        <w:numPr>
          <w:ilvl w:val="0"/>
          <w:numId w:val="24"/>
        </w:numPr>
        <w:spacing w:line="276" w:lineRule="auto"/>
        <w:jc w:val="both"/>
        <w:rPr>
          <w:sz w:val="20"/>
          <w:szCs w:val="20"/>
          <w:lang w:val="pl-PL"/>
        </w:rPr>
      </w:pPr>
      <w:r w:rsidRPr="004930EC">
        <w:rPr>
          <w:sz w:val="20"/>
          <w:szCs w:val="20"/>
          <w:lang w:val="pl-PL"/>
        </w:rPr>
        <w:t>rozwiązania projektowe zawarte w projekcie budowlanym i wykonawczym - przed złożeniem wniosku o pozwolenie na budowę i specyfikacje techniczne wykonania i odbioru robót budowlanych - w aspekcie ich zgodności z programem funkcjonalno-użytkowym oraz warunkami umowy;</w:t>
      </w:r>
    </w:p>
    <w:p w14:paraId="7C9F5ED5" w14:textId="66439DAD" w:rsidR="00D00AB3" w:rsidRPr="004930EC" w:rsidRDefault="008410B3" w:rsidP="008410B3">
      <w:pPr>
        <w:pStyle w:val="Akapitzlist"/>
        <w:numPr>
          <w:ilvl w:val="0"/>
          <w:numId w:val="24"/>
        </w:numPr>
        <w:spacing w:line="276" w:lineRule="auto"/>
        <w:jc w:val="both"/>
        <w:rPr>
          <w:sz w:val="20"/>
          <w:szCs w:val="20"/>
          <w:lang w:val="pl-PL"/>
        </w:rPr>
      </w:pPr>
      <w:r w:rsidRPr="004930EC">
        <w:rPr>
          <w:sz w:val="20"/>
          <w:szCs w:val="20"/>
          <w:lang w:val="pl-PL"/>
        </w:rPr>
        <w:t>za</w:t>
      </w:r>
      <w:r w:rsidR="00D00AB3" w:rsidRPr="004930EC">
        <w:rPr>
          <w:sz w:val="20"/>
          <w:szCs w:val="20"/>
          <w:lang w:val="pl-PL"/>
        </w:rPr>
        <w:t>stosowane gotowe wyroby budowlane w odniesieniu do dokumentów potwierdzających ich dopuszczenie do obrotu oraz zgodności parametrów z danymi zawartymi w projektach wykonawczych i w specyfikacjach technicznych;</w:t>
      </w:r>
    </w:p>
    <w:p w14:paraId="09061721" w14:textId="062150F4" w:rsidR="00D00AB3" w:rsidRPr="004930EC" w:rsidRDefault="00D00AB3" w:rsidP="008410B3">
      <w:pPr>
        <w:pStyle w:val="Akapitzlist"/>
        <w:numPr>
          <w:ilvl w:val="0"/>
          <w:numId w:val="24"/>
        </w:numPr>
        <w:spacing w:line="276" w:lineRule="auto"/>
        <w:jc w:val="both"/>
        <w:rPr>
          <w:sz w:val="20"/>
          <w:szCs w:val="20"/>
          <w:lang w:val="pl-PL"/>
        </w:rPr>
      </w:pPr>
      <w:r w:rsidRPr="004930EC">
        <w:rPr>
          <w:sz w:val="20"/>
          <w:szCs w:val="20"/>
          <w:lang w:val="pl-PL"/>
        </w:rPr>
        <w:t>wyroby budowlane lub elementy wytwarzane w budownictwie, elementy konstrukcyjne na okoliczność zgodności ich parametrów z dokumentacją projektową i specy</w:t>
      </w:r>
      <w:r w:rsidR="008410B3" w:rsidRPr="004930EC">
        <w:rPr>
          <w:sz w:val="20"/>
          <w:szCs w:val="20"/>
          <w:lang w:val="pl-PL"/>
        </w:rPr>
        <w:t>f</w:t>
      </w:r>
      <w:r w:rsidRPr="004930EC">
        <w:rPr>
          <w:sz w:val="20"/>
          <w:szCs w:val="20"/>
          <w:lang w:val="pl-PL"/>
        </w:rPr>
        <w:t>ikacjami technicznymi;</w:t>
      </w:r>
    </w:p>
    <w:p w14:paraId="49B2094E" w14:textId="3C3FDC71" w:rsidR="00D00AB3" w:rsidRPr="004930EC" w:rsidRDefault="00D00AB3" w:rsidP="008410B3">
      <w:pPr>
        <w:pStyle w:val="Akapitzlist"/>
        <w:numPr>
          <w:ilvl w:val="0"/>
          <w:numId w:val="24"/>
        </w:numPr>
        <w:spacing w:line="276" w:lineRule="auto"/>
        <w:jc w:val="both"/>
        <w:rPr>
          <w:sz w:val="20"/>
          <w:szCs w:val="20"/>
          <w:lang w:val="pl-PL"/>
        </w:rPr>
      </w:pPr>
      <w:r w:rsidRPr="004930EC">
        <w:rPr>
          <w:sz w:val="20"/>
          <w:szCs w:val="20"/>
          <w:lang w:val="pl-PL"/>
        </w:rPr>
        <w:t>sposób wykonania robót budowlanych w aspekcie zgodności ich wykonania z projektami wykonawczymi, specyfikacjami technicznymi, programem funkcjonalno­ użytkowym i umową.</w:t>
      </w:r>
    </w:p>
    <w:p w14:paraId="4E1BD7A4" w14:textId="0BD40954" w:rsidR="00D00AB3" w:rsidRPr="004930EC" w:rsidRDefault="00D00AB3" w:rsidP="00B72A6F">
      <w:pPr>
        <w:spacing w:after="0" w:line="276" w:lineRule="auto"/>
        <w:ind w:left="709"/>
        <w:jc w:val="both"/>
        <w:rPr>
          <w:rFonts w:ascii="Arial" w:hAnsi="Arial" w:cs="Arial"/>
          <w:sz w:val="20"/>
          <w:szCs w:val="20"/>
        </w:rPr>
      </w:pPr>
      <w:r w:rsidRPr="004930EC">
        <w:rPr>
          <w:rFonts w:ascii="Arial" w:hAnsi="Arial" w:cs="Arial"/>
          <w:sz w:val="20"/>
          <w:szCs w:val="20"/>
        </w:rPr>
        <w:t>Dla potrzeb zapewnienia współpracy z Wykonawcą i prowadzenia kontroli wykonywanych robót budowlanych oraz dokonywania odbiorów Zamawiający przewiduje ustanowienie osoby (firmy) do zarządzania realizacją umowy oraz zespołu specjalistów pełniących funkcje inspektorów nadzoru.</w:t>
      </w:r>
    </w:p>
    <w:p w14:paraId="1D2C9468" w14:textId="2D88512D" w:rsidR="00D00AB3" w:rsidRPr="004930EC" w:rsidRDefault="00D00AB3" w:rsidP="00ED61AF">
      <w:pPr>
        <w:spacing w:after="0" w:line="276" w:lineRule="auto"/>
        <w:ind w:left="708"/>
        <w:jc w:val="both"/>
        <w:rPr>
          <w:rFonts w:ascii="Arial" w:hAnsi="Arial" w:cs="Arial"/>
          <w:sz w:val="20"/>
          <w:szCs w:val="20"/>
        </w:rPr>
      </w:pPr>
      <w:r w:rsidRPr="004930EC">
        <w:rPr>
          <w:rFonts w:ascii="Arial" w:hAnsi="Arial" w:cs="Arial"/>
          <w:sz w:val="20"/>
          <w:szCs w:val="20"/>
        </w:rPr>
        <w:t>Roboty budowlane będą odbierane przez osobę upoważnioną ze strony Zamawiającego do</w:t>
      </w:r>
      <w:r w:rsidR="00B72A6F" w:rsidRPr="004930EC">
        <w:rPr>
          <w:rFonts w:ascii="Arial" w:hAnsi="Arial" w:cs="Arial"/>
          <w:sz w:val="20"/>
          <w:szCs w:val="20"/>
        </w:rPr>
        <w:t xml:space="preserve"> </w:t>
      </w:r>
      <w:r w:rsidRPr="004930EC">
        <w:rPr>
          <w:rFonts w:ascii="Arial" w:hAnsi="Arial" w:cs="Arial"/>
          <w:sz w:val="20"/>
          <w:szCs w:val="20"/>
        </w:rPr>
        <w:t>zarządzania umową - inspektora nadzoru inwestorskiego.</w:t>
      </w:r>
    </w:p>
    <w:p w14:paraId="52462DDA" w14:textId="77777777" w:rsidR="00D00AB3" w:rsidRPr="004930EC" w:rsidRDefault="00D00AB3" w:rsidP="00B72A6F">
      <w:pPr>
        <w:spacing w:after="0" w:line="276" w:lineRule="auto"/>
        <w:ind w:left="851"/>
        <w:rPr>
          <w:rFonts w:ascii="Arial" w:hAnsi="Arial" w:cs="Arial"/>
          <w:sz w:val="20"/>
          <w:szCs w:val="20"/>
        </w:rPr>
      </w:pPr>
      <w:r w:rsidRPr="004930EC">
        <w:rPr>
          <w:rFonts w:ascii="Arial" w:hAnsi="Arial" w:cs="Arial"/>
          <w:sz w:val="20"/>
          <w:szCs w:val="20"/>
        </w:rPr>
        <w:t>Zamawiający ustala następujące rodzaje odbiorów:</w:t>
      </w:r>
    </w:p>
    <w:p w14:paraId="6959D664" w14:textId="77777777" w:rsidR="00D00AB3" w:rsidRPr="004930EC" w:rsidRDefault="00D00AB3" w:rsidP="00B72A6F">
      <w:pPr>
        <w:pStyle w:val="Akapitzlist"/>
        <w:numPr>
          <w:ilvl w:val="0"/>
          <w:numId w:val="25"/>
        </w:numPr>
        <w:spacing w:line="276" w:lineRule="auto"/>
        <w:jc w:val="both"/>
        <w:rPr>
          <w:sz w:val="20"/>
          <w:szCs w:val="20"/>
          <w:lang w:val="pl-PL"/>
        </w:rPr>
      </w:pPr>
      <w:r w:rsidRPr="004930EC">
        <w:rPr>
          <w:sz w:val="20"/>
          <w:szCs w:val="20"/>
          <w:lang w:val="pl-PL"/>
        </w:rPr>
        <w:t>odbiór robót zanikających i ulegających zakryciu;</w:t>
      </w:r>
    </w:p>
    <w:p w14:paraId="36829E22" w14:textId="77777777" w:rsidR="00D00AB3" w:rsidRPr="004930EC" w:rsidRDefault="00D00AB3" w:rsidP="00B72A6F">
      <w:pPr>
        <w:pStyle w:val="Akapitzlist"/>
        <w:numPr>
          <w:ilvl w:val="0"/>
          <w:numId w:val="25"/>
        </w:numPr>
        <w:spacing w:line="276" w:lineRule="auto"/>
        <w:jc w:val="both"/>
        <w:rPr>
          <w:sz w:val="20"/>
          <w:szCs w:val="20"/>
          <w:lang w:val="pl-PL"/>
        </w:rPr>
      </w:pPr>
      <w:r w:rsidRPr="004930EC">
        <w:rPr>
          <w:sz w:val="20"/>
          <w:szCs w:val="20"/>
          <w:lang w:val="pl-PL"/>
        </w:rPr>
        <w:t>odbiór częściowy;</w:t>
      </w:r>
    </w:p>
    <w:p w14:paraId="4BF95618" w14:textId="77777777" w:rsidR="00D00AB3" w:rsidRPr="004930EC" w:rsidRDefault="00D00AB3" w:rsidP="00B72A6F">
      <w:pPr>
        <w:pStyle w:val="Akapitzlist"/>
        <w:numPr>
          <w:ilvl w:val="0"/>
          <w:numId w:val="25"/>
        </w:numPr>
        <w:spacing w:line="276" w:lineRule="auto"/>
        <w:jc w:val="both"/>
        <w:rPr>
          <w:sz w:val="20"/>
          <w:szCs w:val="20"/>
          <w:lang w:val="pl-PL"/>
        </w:rPr>
      </w:pPr>
      <w:r w:rsidRPr="004930EC">
        <w:rPr>
          <w:sz w:val="20"/>
          <w:szCs w:val="20"/>
          <w:lang w:val="pl-PL"/>
        </w:rPr>
        <w:t>odbiór końcowy;</w:t>
      </w:r>
    </w:p>
    <w:p w14:paraId="3768A518" w14:textId="77777777" w:rsidR="00D00AB3" w:rsidRPr="004930EC" w:rsidRDefault="00D00AB3" w:rsidP="00B72A6F">
      <w:pPr>
        <w:pStyle w:val="Akapitzlist"/>
        <w:numPr>
          <w:ilvl w:val="0"/>
          <w:numId w:val="25"/>
        </w:numPr>
        <w:spacing w:line="276" w:lineRule="auto"/>
        <w:jc w:val="both"/>
        <w:rPr>
          <w:sz w:val="20"/>
          <w:szCs w:val="20"/>
          <w:lang w:val="pl-PL"/>
        </w:rPr>
      </w:pPr>
      <w:r w:rsidRPr="004930EC">
        <w:rPr>
          <w:sz w:val="20"/>
          <w:szCs w:val="20"/>
          <w:lang w:val="pl-PL"/>
        </w:rPr>
        <w:t>odbiór przed upływem okresu rękojmi;</w:t>
      </w:r>
    </w:p>
    <w:p w14:paraId="55F9AC61" w14:textId="77777777" w:rsidR="00B72A6F" w:rsidRPr="004930EC" w:rsidRDefault="00D00AB3" w:rsidP="00B72A6F">
      <w:pPr>
        <w:pStyle w:val="Akapitzlist"/>
        <w:numPr>
          <w:ilvl w:val="0"/>
          <w:numId w:val="25"/>
        </w:numPr>
        <w:spacing w:line="276" w:lineRule="auto"/>
        <w:jc w:val="both"/>
        <w:rPr>
          <w:sz w:val="20"/>
          <w:szCs w:val="20"/>
          <w:lang w:val="pl-PL"/>
        </w:rPr>
      </w:pPr>
      <w:r w:rsidRPr="004930EC">
        <w:rPr>
          <w:sz w:val="20"/>
          <w:szCs w:val="20"/>
          <w:lang w:val="pl-PL"/>
        </w:rPr>
        <w:t xml:space="preserve">odbiór ostateczny tj. przed upływem gwarancji. </w:t>
      </w:r>
    </w:p>
    <w:p w14:paraId="44926368" w14:textId="34C0729C" w:rsidR="00D00AB3" w:rsidRPr="004930EC" w:rsidRDefault="00D00AB3" w:rsidP="00B72A6F">
      <w:pPr>
        <w:spacing w:after="0" w:line="276" w:lineRule="auto"/>
        <w:ind w:left="851"/>
        <w:jc w:val="both"/>
        <w:rPr>
          <w:rFonts w:ascii="Arial" w:hAnsi="Arial" w:cs="Arial"/>
          <w:sz w:val="20"/>
          <w:szCs w:val="20"/>
        </w:rPr>
      </w:pPr>
      <w:r w:rsidRPr="004930EC">
        <w:rPr>
          <w:rFonts w:ascii="Arial" w:hAnsi="Arial" w:cs="Arial"/>
          <w:sz w:val="20"/>
          <w:szCs w:val="20"/>
        </w:rPr>
        <w:t>Sprawdzaniu i kontroli będą podlegały:</w:t>
      </w:r>
    </w:p>
    <w:p w14:paraId="7669775E" w14:textId="79E30902" w:rsidR="00D00AB3" w:rsidRPr="004930EC" w:rsidRDefault="00D00AB3" w:rsidP="00B72A6F">
      <w:pPr>
        <w:pStyle w:val="Akapitzlist"/>
        <w:numPr>
          <w:ilvl w:val="0"/>
          <w:numId w:val="26"/>
        </w:numPr>
        <w:spacing w:line="276" w:lineRule="auto"/>
        <w:jc w:val="both"/>
        <w:rPr>
          <w:sz w:val="20"/>
          <w:szCs w:val="20"/>
          <w:lang w:val="pl-PL"/>
        </w:rPr>
      </w:pPr>
      <w:r w:rsidRPr="004930EC">
        <w:rPr>
          <w:sz w:val="20"/>
          <w:szCs w:val="20"/>
          <w:lang w:val="pl-PL"/>
        </w:rPr>
        <w:t>dokumentacja projektowa, przedmiary, kosztorysy inwestorskie, harmonogram rzeczowo</w:t>
      </w:r>
      <w:r w:rsidR="00B72A6F" w:rsidRPr="004930EC">
        <w:rPr>
          <w:sz w:val="20"/>
          <w:szCs w:val="20"/>
          <w:lang w:val="pl-PL"/>
        </w:rPr>
        <w:t xml:space="preserve"> </w:t>
      </w:r>
      <w:r w:rsidRPr="004930EC">
        <w:rPr>
          <w:sz w:val="20"/>
          <w:szCs w:val="20"/>
          <w:lang w:val="pl-PL"/>
        </w:rPr>
        <w:t>- finansowy, specyfikacja techniczna wykonania i odbioru robót;</w:t>
      </w:r>
    </w:p>
    <w:p w14:paraId="471544FD" w14:textId="22C802E9" w:rsidR="00D00AB3" w:rsidRPr="004930EC" w:rsidRDefault="00D00AB3" w:rsidP="00B72A6F">
      <w:pPr>
        <w:pStyle w:val="Akapitzlist"/>
        <w:numPr>
          <w:ilvl w:val="0"/>
          <w:numId w:val="26"/>
        </w:numPr>
        <w:spacing w:line="276" w:lineRule="auto"/>
        <w:jc w:val="both"/>
        <w:rPr>
          <w:sz w:val="20"/>
          <w:szCs w:val="20"/>
          <w:lang w:val="pl-PL"/>
        </w:rPr>
      </w:pPr>
      <w:r w:rsidRPr="004930EC">
        <w:rPr>
          <w:sz w:val="20"/>
          <w:szCs w:val="20"/>
          <w:lang w:val="pl-PL"/>
        </w:rPr>
        <w:t>użyte wyroby budowlane i uzyskane w wyniku robót budowlanych elementy obiektu - w odniesieniu do ich parametrów oraz ich zgodności z dokumentami budowy;</w:t>
      </w:r>
    </w:p>
    <w:p w14:paraId="160470DC" w14:textId="77777777" w:rsidR="00D00AB3" w:rsidRPr="004930EC" w:rsidRDefault="00D00AB3" w:rsidP="00B72A6F">
      <w:pPr>
        <w:pStyle w:val="Akapitzlist"/>
        <w:numPr>
          <w:ilvl w:val="0"/>
          <w:numId w:val="26"/>
        </w:numPr>
        <w:spacing w:line="276" w:lineRule="auto"/>
        <w:jc w:val="both"/>
        <w:rPr>
          <w:sz w:val="20"/>
          <w:szCs w:val="20"/>
          <w:lang w:val="pl-PL"/>
        </w:rPr>
      </w:pPr>
      <w:r w:rsidRPr="004930EC">
        <w:rPr>
          <w:sz w:val="20"/>
          <w:szCs w:val="20"/>
          <w:lang w:val="pl-PL"/>
        </w:rPr>
        <w:t>jakość wykonania i dokładność robót budowlanych i wykończeniowych;</w:t>
      </w:r>
    </w:p>
    <w:p w14:paraId="436A5E52" w14:textId="77777777" w:rsidR="00D00AB3" w:rsidRPr="004930EC" w:rsidRDefault="00D00AB3" w:rsidP="00B72A6F">
      <w:pPr>
        <w:pStyle w:val="Akapitzlist"/>
        <w:numPr>
          <w:ilvl w:val="0"/>
          <w:numId w:val="26"/>
        </w:numPr>
        <w:spacing w:line="276" w:lineRule="auto"/>
        <w:rPr>
          <w:sz w:val="20"/>
          <w:szCs w:val="20"/>
          <w:lang w:val="pl-PL"/>
        </w:rPr>
      </w:pPr>
      <w:r w:rsidRPr="004930EC">
        <w:rPr>
          <w:sz w:val="20"/>
          <w:szCs w:val="20"/>
          <w:lang w:val="pl-PL"/>
        </w:rPr>
        <w:t>zgodność robót budowlanych z przyjętą dokumentacją projektową;</w:t>
      </w:r>
    </w:p>
    <w:p w14:paraId="62B144AE" w14:textId="77777777" w:rsidR="00D00AB3" w:rsidRPr="004930EC" w:rsidRDefault="00D00AB3" w:rsidP="00B72A6F">
      <w:pPr>
        <w:pStyle w:val="Akapitzlist"/>
        <w:numPr>
          <w:ilvl w:val="0"/>
          <w:numId w:val="26"/>
        </w:numPr>
        <w:spacing w:line="276" w:lineRule="auto"/>
        <w:rPr>
          <w:sz w:val="20"/>
          <w:szCs w:val="20"/>
          <w:lang w:val="pl-PL"/>
        </w:rPr>
      </w:pPr>
      <w:r w:rsidRPr="004930EC">
        <w:rPr>
          <w:sz w:val="20"/>
          <w:szCs w:val="20"/>
          <w:lang w:val="pl-PL"/>
        </w:rPr>
        <w:t>prawidłowość funkcjonowania zamontowanych urządzeń i wyposażenia;</w:t>
      </w:r>
    </w:p>
    <w:p w14:paraId="45A4BFB2" w14:textId="77777777" w:rsidR="00D00AB3" w:rsidRPr="004930EC" w:rsidRDefault="00D00AB3" w:rsidP="00B72A6F">
      <w:pPr>
        <w:pStyle w:val="Akapitzlist"/>
        <w:numPr>
          <w:ilvl w:val="0"/>
          <w:numId w:val="26"/>
        </w:numPr>
        <w:spacing w:line="276" w:lineRule="auto"/>
        <w:rPr>
          <w:sz w:val="20"/>
          <w:szCs w:val="20"/>
          <w:lang w:val="pl-PL"/>
        </w:rPr>
      </w:pPr>
      <w:r w:rsidRPr="004930EC">
        <w:rPr>
          <w:sz w:val="20"/>
          <w:szCs w:val="20"/>
          <w:lang w:val="pl-PL"/>
        </w:rPr>
        <w:t>poprawność połączeń funkcjonalnych, wydajność przesyłowa i szczelność.</w:t>
      </w:r>
    </w:p>
    <w:p w14:paraId="5C5AEC80" w14:textId="6E246515" w:rsidR="00D00AB3" w:rsidRPr="004930EC" w:rsidRDefault="00D00AB3" w:rsidP="00B72A6F">
      <w:pPr>
        <w:spacing w:after="0" w:line="276" w:lineRule="auto"/>
        <w:ind w:left="851"/>
        <w:jc w:val="both"/>
        <w:rPr>
          <w:rFonts w:ascii="Arial" w:hAnsi="Arial" w:cs="Arial"/>
          <w:sz w:val="20"/>
          <w:szCs w:val="20"/>
        </w:rPr>
      </w:pPr>
      <w:r w:rsidRPr="004930EC">
        <w:rPr>
          <w:rFonts w:ascii="Arial" w:hAnsi="Arial" w:cs="Arial"/>
          <w:sz w:val="20"/>
          <w:szCs w:val="20"/>
        </w:rPr>
        <w:t>Wykonawca będzie zobowiązany do wykonywania i utrzymywania w stanie nadającym się do użytku oraz do likwidacji wszystkich robót tymczasowych, niezbędnych do realizacji przedmiotu zamówienia. Zamawiający nie będzie opłacał robót tymczasowych takich jak:</w:t>
      </w:r>
      <w:r w:rsidR="00B72A6F" w:rsidRPr="004930EC">
        <w:rPr>
          <w:rFonts w:ascii="Arial" w:hAnsi="Arial" w:cs="Arial"/>
          <w:sz w:val="20"/>
          <w:szCs w:val="20"/>
        </w:rPr>
        <w:t xml:space="preserve"> </w:t>
      </w:r>
      <w:r w:rsidRPr="004930EC">
        <w:rPr>
          <w:rFonts w:ascii="Arial" w:hAnsi="Arial" w:cs="Arial"/>
          <w:sz w:val="20"/>
          <w:szCs w:val="20"/>
        </w:rPr>
        <w:t>urządzenia od transportu, zabezpieczenia przed opadami, transport, drogi tymczasowe (pomosty), elementy ochronne, itp.</w:t>
      </w:r>
    </w:p>
    <w:p w14:paraId="272FC65D" w14:textId="6CA1825B" w:rsidR="00D00AB3" w:rsidRPr="004930EC" w:rsidRDefault="00D00AB3" w:rsidP="00B72A6F">
      <w:pPr>
        <w:spacing w:after="0" w:line="276" w:lineRule="auto"/>
        <w:ind w:left="851"/>
        <w:jc w:val="both"/>
        <w:rPr>
          <w:rFonts w:ascii="Arial" w:hAnsi="Arial" w:cs="Arial"/>
          <w:sz w:val="20"/>
          <w:szCs w:val="20"/>
        </w:rPr>
      </w:pPr>
      <w:r w:rsidRPr="004930EC">
        <w:rPr>
          <w:rFonts w:ascii="Arial" w:hAnsi="Arial" w:cs="Arial"/>
          <w:sz w:val="20"/>
          <w:szCs w:val="20"/>
        </w:rPr>
        <w:t>Wykonawca zobowiązany jest do przestrzegania przepisów związanych z</w:t>
      </w:r>
      <w:r w:rsidR="00491C7A" w:rsidRPr="004930EC">
        <w:rPr>
          <w:rFonts w:ascii="Arial" w:hAnsi="Arial" w:cs="Arial"/>
          <w:sz w:val="20"/>
          <w:szCs w:val="20"/>
        </w:rPr>
        <w:t xml:space="preserve"> </w:t>
      </w:r>
      <w:r w:rsidRPr="004930EC">
        <w:rPr>
          <w:rFonts w:ascii="Arial" w:hAnsi="Arial" w:cs="Arial"/>
          <w:sz w:val="20"/>
          <w:szCs w:val="20"/>
        </w:rPr>
        <w:t>bezpieczeństwem i higieną pracy, jak również musi zapewnić pracę w warunkach bezpiecznych, nieszkodliwych dla zdrowia oraz spełniającą wymogi sanitarne. Obowiązkiem Wykonawcy jest zapewnienie pracownikom odpowiednich i aktualnych szkoleń z zakresu BHP, jak również odpowiednich i aktualnych badań lekarskich dopuszczających pracowników do wykonywania zleconej pracy ze szczególnym uwzględnieniem prac wykonywanych na wysokościach.</w:t>
      </w:r>
    </w:p>
    <w:p w14:paraId="2FA01B3B" w14:textId="77777777" w:rsidR="00D00AB3" w:rsidRPr="004930EC" w:rsidRDefault="00D00AB3" w:rsidP="00B72A6F">
      <w:pPr>
        <w:spacing w:after="0" w:line="276" w:lineRule="auto"/>
        <w:ind w:left="851"/>
        <w:rPr>
          <w:rFonts w:ascii="Arial" w:hAnsi="Arial" w:cs="Arial"/>
          <w:sz w:val="20"/>
          <w:szCs w:val="20"/>
        </w:rPr>
      </w:pPr>
      <w:r w:rsidRPr="004930EC">
        <w:rPr>
          <w:rFonts w:ascii="Arial" w:hAnsi="Arial" w:cs="Arial"/>
          <w:sz w:val="20"/>
          <w:szCs w:val="20"/>
        </w:rPr>
        <w:lastRenderedPageBreak/>
        <w:t>Do obowiązków Wykonawcy należy:</w:t>
      </w:r>
    </w:p>
    <w:p w14:paraId="2C417EC7" w14:textId="77777777" w:rsidR="00D00AB3" w:rsidRPr="004930EC" w:rsidRDefault="00D00AB3" w:rsidP="00B72A6F">
      <w:pPr>
        <w:pStyle w:val="Akapitzlist"/>
        <w:numPr>
          <w:ilvl w:val="0"/>
          <w:numId w:val="27"/>
        </w:numPr>
        <w:spacing w:line="276" w:lineRule="auto"/>
        <w:jc w:val="both"/>
        <w:rPr>
          <w:sz w:val="20"/>
          <w:szCs w:val="20"/>
          <w:lang w:val="pl-PL"/>
        </w:rPr>
      </w:pPr>
      <w:r w:rsidRPr="004930EC">
        <w:rPr>
          <w:sz w:val="20"/>
          <w:szCs w:val="20"/>
          <w:lang w:val="pl-PL"/>
        </w:rPr>
        <w:t>dostarczenie oraz utrzymanie w stanie technicznie sprawnym wszelkich urządzeń zabezpieczających, socjalnych, sprzętu i środków ochrony życia i zdrowia osób zatrudnionych przy realizacji budowy;</w:t>
      </w:r>
    </w:p>
    <w:p w14:paraId="67A951B0" w14:textId="229B178E" w:rsidR="00D00AB3" w:rsidRPr="004930EC" w:rsidRDefault="00D00AB3" w:rsidP="00B72A6F">
      <w:pPr>
        <w:pStyle w:val="Akapitzlist"/>
        <w:numPr>
          <w:ilvl w:val="0"/>
          <w:numId w:val="27"/>
        </w:numPr>
        <w:spacing w:line="276" w:lineRule="auto"/>
        <w:jc w:val="both"/>
        <w:rPr>
          <w:sz w:val="20"/>
          <w:szCs w:val="20"/>
          <w:lang w:val="pl-PL"/>
        </w:rPr>
      </w:pPr>
      <w:r w:rsidRPr="004930EC">
        <w:rPr>
          <w:sz w:val="20"/>
          <w:szCs w:val="20"/>
          <w:lang w:val="pl-PL"/>
        </w:rPr>
        <w:t>zapewnienie bezpieczeństwa publicznego osób przebywających w zasięgu oddziaływania budowy, przez: trwałe wygrodzenie placu budowy, wykonanie zabezpieczeń w pobliżu robot wykonywanych na wysokości, zapewnienie środków pierwszej pomocy medycznej, sprzętu ppoż., oznaczenie dróg ewakuacji z każdego miejsca budowy.</w:t>
      </w:r>
    </w:p>
    <w:p w14:paraId="65AFAC05" w14:textId="5CE8ED31" w:rsidR="00D00AB3" w:rsidRPr="004930EC" w:rsidRDefault="00D00AB3" w:rsidP="00ED61AF">
      <w:pPr>
        <w:spacing w:after="0" w:line="276" w:lineRule="auto"/>
        <w:ind w:left="851"/>
        <w:jc w:val="both"/>
        <w:rPr>
          <w:rFonts w:ascii="Arial" w:hAnsi="Arial" w:cs="Arial"/>
          <w:sz w:val="20"/>
          <w:szCs w:val="20"/>
        </w:rPr>
      </w:pPr>
      <w:r w:rsidRPr="004930EC">
        <w:rPr>
          <w:rFonts w:ascii="Arial" w:hAnsi="Arial" w:cs="Arial"/>
          <w:sz w:val="20"/>
          <w:szCs w:val="20"/>
        </w:rPr>
        <w:t>Wykonawca jest zobowiązany do używania takiego sprzętu, który nie spowoduje niekorzystnego wpływu na jakość wykonywanych robot, zarówno w miejscu  tych robot jak również przy wykonywaniu czynności pomocniczych. Sprzęt używany do prac musi być utrzymany w dobrym stanie technicznym i gotowość do pracy, musi spełniać normy ochrony środowiska  przepisy dotyczące jego użytkowania.</w:t>
      </w:r>
    </w:p>
    <w:p w14:paraId="53995E77" w14:textId="6EE063F7" w:rsidR="00D00AB3" w:rsidRPr="004930EC" w:rsidRDefault="00D00AB3" w:rsidP="00B72A6F">
      <w:pPr>
        <w:spacing w:after="0" w:line="276" w:lineRule="auto"/>
        <w:ind w:left="851" w:firstLine="565"/>
        <w:jc w:val="both"/>
        <w:rPr>
          <w:rFonts w:ascii="Arial" w:hAnsi="Arial" w:cs="Arial"/>
          <w:sz w:val="20"/>
          <w:szCs w:val="20"/>
        </w:rPr>
      </w:pPr>
      <w:r w:rsidRPr="004930EC">
        <w:rPr>
          <w:rFonts w:ascii="Arial" w:hAnsi="Arial" w:cs="Arial"/>
          <w:sz w:val="20"/>
          <w:szCs w:val="20"/>
        </w:rPr>
        <w:t>Materiały mogą być przewożone dowolnymi środkami transportu,</w:t>
      </w:r>
      <w:r w:rsidR="00B72A6F" w:rsidRPr="004930EC">
        <w:rPr>
          <w:rFonts w:ascii="Arial" w:hAnsi="Arial" w:cs="Arial"/>
          <w:sz w:val="20"/>
          <w:szCs w:val="20"/>
        </w:rPr>
        <w:t xml:space="preserve"> </w:t>
      </w:r>
      <w:r w:rsidRPr="004930EC">
        <w:rPr>
          <w:rFonts w:ascii="Arial" w:hAnsi="Arial" w:cs="Arial"/>
          <w:sz w:val="20"/>
          <w:szCs w:val="20"/>
        </w:rPr>
        <w:t>które nie wpłyną</w:t>
      </w:r>
      <w:r w:rsidR="00B72A6F" w:rsidRPr="004930EC">
        <w:rPr>
          <w:rFonts w:ascii="Arial" w:hAnsi="Arial" w:cs="Arial"/>
          <w:sz w:val="20"/>
          <w:szCs w:val="20"/>
        </w:rPr>
        <w:t xml:space="preserve"> </w:t>
      </w:r>
      <w:r w:rsidRPr="004930EC">
        <w:rPr>
          <w:rFonts w:ascii="Arial" w:hAnsi="Arial" w:cs="Arial"/>
          <w:sz w:val="20"/>
          <w:szCs w:val="20"/>
        </w:rPr>
        <w:t>niekorzystnie na jakość wykonywanych robot i właściwości przewożonych materiałów. Ilość środków transportu musi zapewnić terminowość wykonania robot.</w:t>
      </w:r>
    </w:p>
    <w:p w14:paraId="3DC9E3AE" w14:textId="37EC5E42" w:rsidR="00D00AB3" w:rsidRPr="004930EC" w:rsidRDefault="00D00AB3" w:rsidP="00B72A6F">
      <w:pPr>
        <w:spacing w:after="0" w:line="276" w:lineRule="auto"/>
        <w:ind w:left="851" w:firstLine="565"/>
        <w:jc w:val="both"/>
        <w:rPr>
          <w:rFonts w:ascii="Arial" w:hAnsi="Arial" w:cs="Arial"/>
          <w:sz w:val="20"/>
          <w:szCs w:val="20"/>
        </w:rPr>
      </w:pPr>
      <w:r w:rsidRPr="004930EC">
        <w:rPr>
          <w:rFonts w:ascii="Arial" w:hAnsi="Arial" w:cs="Arial"/>
          <w:sz w:val="20"/>
          <w:szCs w:val="20"/>
        </w:rPr>
        <w:t xml:space="preserve">Wykonawca zobowiązany jest do przestrzegania obowiązujących przepisów dotyczących wykonywania prac uciążliwych i hałaśliwych </w:t>
      </w:r>
      <w:r w:rsidR="00D70D7D" w:rsidRPr="004930EC">
        <w:rPr>
          <w:rFonts w:ascii="Arial" w:hAnsi="Arial" w:cs="Arial"/>
          <w:sz w:val="20"/>
          <w:szCs w:val="20"/>
        </w:rPr>
        <w:t xml:space="preserve">w zamieszkałym budynku oraz </w:t>
      </w:r>
      <w:r w:rsidRPr="004930EC">
        <w:rPr>
          <w:rFonts w:ascii="Arial" w:hAnsi="Arial" w:cs="Arial"/>
          <w:sz w:val="20"/>
          <w:szCs w:val="20"/>
        </w:rPr>
        <w:t xml:space="preserve">uwzględniając przy tym bliskie sąsiedztwo </w:t>
      </w:r>
      <w:r w:rsidR="00D70D7D" w:rsidRPr="004930EC">
        <w:rPr>
          <w:rFonts w:ascii="Arial" w:hAnsi="Arial" w:cs="Arial"/>
          <w:sz w:val="20"/>
          <w:szCs w:val="20"/>
        </w:rPr>
        <w:t xml:space="preserve">innej </w:t>
      </w:r>
      <w:r w:rsidRPr="004930EC">
        <w:rPr>
          <w:rFonts w:ascii="Arial" w:hAnsi="Arial" w:cs="Arial"/>
          <w:sz w:val="20"/>
          <w:szCs w:val="20"/>
        </w:rPr>
        <w:t>zabudowy mieszkaniowej wielorodzinnej.</w:t>
      </w:r>
    </w:p>
    <w:p w14:paraId="05306BFF" w14:textId="1B00A542" w:rsidR="00D00AB3" w:rsidRPr="004930EC" w:rsidRDefault="00D00AB3" w:rsidP="00B72A6F">
      <w:pPr>
        <w:spacing w:after="0" w:line="276" w:lineRule="auto"/>
        <w:ind w:left="851" w:firstLine="565"/>
        <w:jc w:val="both"/>
        <w:rPr>
          <w:rFonts w:ascii="Arial" w:hAnsi="Arial" w:cs="Arial"/>
          <w:sz w:val="20"/>
          <w:szCs w:val="20"/>
        </w:rPr>
      </w:pPr>
      <w:r w:rsidRPr="004930EC">
        <w:rPr>
          <w:rFonts w:ascii="Arial" w:hAnsi="Arial" w:cs="Arial"/>
          <w:sz w:val="20"/>
          <w:szCs w:val="20"/>
        </w:rPr>
        <w:t>Wykonawca ma obowiązek znać oraz stosować przepisy i zasady ochrony przeciwpożarowej. Wymagany przepisami sprzęt przeciwpożarowy Wykonawca będzie utrzymywał w odpowiedniej ilości. Materiały łatwopalne będą składowane w sposób zgodny z odpowiednimi przepisami i zabezpieczone przed dostępem osób trzecich. Za straty spowodowane pożarem, wywołanym w rezultacie realizacji rob</w:t>
      </w:r>
      <w:r w:rsidR="008560A9" w:rsidRPr="004930EC">
        <w:rPr>
          <w:rFonts w:ascii="Arial" w:hAnsi="Arial" w:cs="Arial"/>
          <w:sz w:val="20"/>
          <w:szCs w:val="20"/>
        </w:rPr>
        <w:t>ó</w:t>
      </w:r>
      <w:r w:rsidRPr="004930EC">
        <w:rPr>
          <w:rFonts w:ascii="Arial" w:hAnsi="Arial" w:cs="Arial"/>
          <w:sz w:val="20"/>
          <w:szCs w:val="20"/>
        </w:rPr>
        <w:t>t lub personel Wykonawcy odpowiada Wykonawca.</w:t>
      </w:r>
    </w:p>
    <w:p w14:paraId="2DABCAB0" w14:textId="0E7D5CF3" w:rsidR="00D00AB3" w:rsidRPr="004930EC" w:rsidRDefault="00D00AB3" w:rsidP="00B72A6F">
      <w:pPr>
        <w:spacing w:after="0" w:line="276" w:lineRule="auto"/>
        <w:ind w:left="851" w:firstLine="565"/>
        <w:jc w:val="both"/>
        <w:rPr>
          <w:rFonts w:ascii="Arial" w:hAnsi="Arial" w:cs="Arial"/>
          <w:sz w:val="20"/>
          <w:szCs w:val="20"/>
        </w:rPr>
      </w:pPr>
      <w:r w:rsidRPr="004930EC">
        <w:rPr>
          <w:rFonts w:ascii="Arial" w:hAnsi="Arial" w:cs="Arial"/>
          <w:sz w:val="20"/>
          <w:szCs w:val="20"/>
        </w:rPr>
        <w:t>Za instalacje i urządzenia zlokalizowane na terenie budowy na powierzchni jak i pod poziomem terenu odpowiada Wykonawca. O fakcie przypadkowego uszkodzenia tych instalacji Wykonawca powi</w:t>
      </w:r>
      <w:r w:rsidR="00B72A6F" w:rsidRPr="004930EC">
        <w:rPr>
          <w:rFonts w:ascii="Arial" w:hAnsi="Arial" w:cs="Arial"/>
          <w:sz w:val="20"/>
          <w:szCs w:val="20"/>
        </w:rPr>
        <w:t>a</w:t>
      </w:r>
      <w:r w:rsidRPr="004930EC">
        <w:rPr>
          <w:rFonts w:ascii="Arial" w:hAnsi="Arial" w:cs="Arial"/>
          <w:sz w:val="20"/>
          <w:szCs w:val="20"/>
        </w:rPr>
        <w:t xml:space="preserve">domi </w:t>
      </w:r>
      <w:r w:rsidR="00B72A6F" w:rsidRPr="004930EC">
        <w:rPr>
          <w:rFonts w:ascii="Arial" w:hAnsi="Arial" w:cs="Arial"/>
          <w:sz w:val="20"/>
          <w:szCs w:val="20"/>
        </w:rPr>
        <w:t>Inspektora</w:t>
      </w:r>
      <w:r w:rsidRPr="004930EC">
        <w:rPr>
          <w:rFonts w:ascii="Arial" w:hAnsi="Arial" w:cs="Arial"/>
          <w:sz w:val="20"/>
          <w:szCs w:val="20"/>
        </w:rPr>
        <w:t xml:space="preserve"> Nad</w:t>
      </w:r>
      <w:r w:rsidR="00B72A6F" w:rsidRPr="004930EC">
        <w:rPr>
          <w:rFonts w:ascii="Arial" w:hAnsi="Arial" w:cs="Arial"/>
          <w:sz w:val="20"/>
          <w:szCs w:val="20"/>
        </w:rPr>
        <w:t>z</w:t>
      </w:r>
      <w:r w:rsidRPr="004930EC">
        <w:rPr>
          <w:rFonts w:ascii="Arial" w:hAnsi="Arial" w:cs="Arial"/>
          <w:sz w:val="20"/>
          <w:szCs w:val="20"/>
        </w:rPr>
        <w:t>oru Inwestorskiego i zainteresowanych użytkowników, a także będzie współpracował i dostarczał wszelkiej pomocy przy dokonywaniu napraw.</w:t>
      </w:r>
    </w:p>
    <w:p w14:paraId="328B8C7E" w14:textId="77777777" w:rsidR="00D00AB3" w:rsidRPr="004930EC" w:rsidRDefault="00D00AB3" w:rsidP="00B72A6F">
      <w:pPr>
        <w:spacing w:after="0" w:line="276" w:lineRule="auto"/>
        <w:ind w:left="851" w:firstLine="565"/>
        <w:jc w:val="both"/>
        <w:rPr>
          <w:rFonts w:ascii="Arial" w:hAnsi="Arial" w:cs="Arial"/>
          <w:sz w:val="20"/>
          <w:szCs w:val="20"/>
        </w:rPr>
      </w:pPr>
      <w:r w:rsidRPr="004930EC">
        <w:rPr>
          <w:rFonts w:ascii="Arial" w:hAnsi="Arial" w:cs="Arial"/>
          <w:sz w:val="20"/>
          <w:szCs w:val="20"/>
        </w:rPr>
        <w:t>Wszystkie wykonywane roboty i dostarczone materiały będą zgodne z programem funkcjonalno- użytkowym oraz dokumentacją projektową (zatwierdzoną przez Zamawiającego).</w:t>
      </w:r>
    </w:p>
    <w:p w14:paraId="2E998D59" w14:textId="77777777" w:rsidR="00D00AB3" w:rsidRPr="004930EC" w:rsidRDefault="00D00AB3" w:rsidP="00B72A6F">
      <w:pPr>
        <w:spacing w:after="0" w:line="276" w:lineRule="auto"/>
        <w:ind w:left="851" w:firstLine="565"/>
        <w:jc w:val="both"/>
        <w:rPr>
          <w:rFonts w:ascii="Arial" w:hAnsi="Arial" w:cs="Arial"/>
          <w:sz w:val="20"/>
          <w:szCs w:val="20"/>
        </w:rPr>
      </w:pPr>
      <w:r w:rsidRPr="004930EC">
        <w:rPr>
          <w:rFonts w:ascii="Arial" w:hAnsi="Arial" w:cs="Arial"/>
          <w:sz w:val="20"/>
          <w:szCs w:val="20"/>
        </w:rPr>
        <w:t>Wykonawca wykona obiekt w pełni funkcjonalny zgodnie z obowiązującymi przepisami oraz dostarczy i zainstaluje sprzęt i wyposażenie nowe pod wszelkimi względami kompletne i gotowe do użytkowania i spełniające niniejsze wymagania.</w:t>
      </w:r>
    </w:p>
    <w:p w14:paraId="53D0656C" w14:textId="77777777" w:rsidR="00D00AB3" w:rsidRPr="004930EC" w:rsidRDefault="00D00AB3" w:rsidP="00B72A6F">
      <w:pPr>
        <w:spacing w:after="0" w:line="276" w:lineRule="auto"/>
        <w:ind w:left="851"/>
        <w:rPr>
          <w:rFonts w:ascii="Arial" w:hAnsi="Arial" w:cs="Arial"/>
          <w:b/>
          <w:bCs/>
          <w:sz w:val="20"/>
          <w:szCs w:val="20"/>
        </w:rPr>
      </w:pPr>
      <w:r w:rsidRPr="004930EC">
        <w:rPr>
          <w:rFonts w:ascii="Arial" w:hAnsi="Arial" w:cs="Arial"/>
          <w:b/>
          <w:bCs/>
          <w:sz w:val="20"/>
          <w:szCs w:val="20"/>
        </w:rPr>
        <w:t>UWAGA:</w:t>
      </w:r>
    </w:p>
    <w:p w14:paraId="7CCFD51E" w14:textId="77777777" w:rsidR="00D00AB3" w:rsidRPr="004930EC" w:rsidRDefault="00D00AB3" w:rsidP="00B72A6F">
      <w:pPr>
        <w:spacing w:after="0" w:line="276" w:lineRule="auto"/>
        <w:ind w:left="851"/>
        <w:jc w:val="both"/>
        <w:rPr>
          <w:rFonts w:ascii="Arial" w:hAnsi="Arial" w:cs="Arial"/>
          <w:b/>
          <w:bCs/>
          <w:sz w:val="20"/>
          <w:szCs w:val="20"/>
        </w:rPr>
      </w:pPr>
      <w:r w:rsidRPr="004930EC">
        <w:rPr>
          <w:rFonts w:ascii="Arial" w:hAnsi="Arial" w:cs="Arial"/>
          <w:b/>
          <w:bCs/>
          <w:sz w:val="20"/>
          <w:szCs w:val="20"/>
        </w:rPr>
        <w:t>Program funkcjonalno - użytkowy nie stanowi opracowania wyczerpującego i Wykonawca powinien to wziąć pod uwagę przy wykonywaniu projektów i planowaniu budowy oraz kompletując dostawy sprzętu i wyposażenia. Wymagania mogą nie objąć wszystkich szczegółów niezbędnych do opracowania projektów. Wykonawca nie może wykorzystywać błędów lub opuszczeń  programu,  a o ich wykryciu powinien natychmiast powiadomić Zamawiającego, który  dokona  odpowiednich poprawek, uzupełnień oraz interpretacji.</w:t>
      </w:r>
    </w:p>
    <w:p w14:paraId="76F159A2" w14:textId="6F702478" w:rsidR="00D00AB3" w:rsidRPr="004930EC" w:rsidRDefault="00D00AB3" w:rsidP="00532F75">
      <w:pPr>
        <w:spacing w:after="0" w:line="276" w:lineRule="auto"/>
        <w:ind w:firstLine="709"/>
        <w:rPr>
          <w:rFonts w:ascii="Arial" w:hAnsi="Arial" w:cs="Arial"/>
          <w:sz w:val="20"/>
          <w:szCs w:val="20"/>
        </w:rPr>
      </w:pPr>
      <w:r w:rsidRPr="004930EC">
        <w:rPr>
          <w:rFonts w:ascii="Arial" w:hAnsi="Arial" w:cs="Arial"/>
          <w:noProof/>
          <w:sz w:val="20"/>
          <w:szCs w:val="20"/>
          <w:lang w:eastAsia="pl-PL"/>
        </w:rPr>
        <mc:AlternateContent>
          <mc:Choice Requires="wps">
            <w:drawing>
              <wp:anchor distT="0" distB="0" distL="114300" distR="114300" simplePos="0" relativeHeight="251663360" behindDoc="0" locked="0" layoutInCell="1" allowOverlap="1" wp14:anchorId="52F3EE58" wp14:editId="730B7DDB">
                <wp:simplePos x="0" y="0"/>
                <wp:positionH relativeFrom="page">
                  <wp:posOffset>1270</wp:posOffset>
                </wp:positionH>
                <wp:positionV relativeFrom="page">
                  <wp:posOffset>1074420</wp:posOffset>
                </wp:positionV>
                <wp:extent cx="0" cy="0"/>
                <wp:effectExtent l="10795" t="1083945" r="8255" b="1085850"/>
                <wp:wrapNone/>
                <wp:docPr id="935" name="Line 8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10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0B94E4" id="Line 863"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pt,84.6pt" to=".1pt,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" strokeweight=".16961mm">
                <w10:wrap anchorx="page" anchory="page"/>
              </v:line>
            </w:pict>
          </mc:Fallback>
        </mc:AlternateContent>
      </w:r>
      <w:r w:rsidRPr="004930EC">
        <w:rPr>
          <w:rFonts w:ascii="Arial" w:hAnsi="Arial" w:cs="Arial"/>
          <w:noProof/>
          <w:sz w:val="20"/>
          <w:szCs w:val="20"/>
          <w:lang w:eastAsia="pl-PL"/>
        </w:rPr>
        <mc:AlternateContent>
          <mc:Choice Requires="wps">
            <w:drawing>
              <wp:anchor distT="0" distB="0" distL="114300" distR="114300" simplePos="0" relativeHeight="251664384" behindDoc="0" locked="0" layoutInCell="1" allowOverlap="1" wp14:anchorId="1AE83D3C" wp14:editId="5A81F83E">
                <wp:simplePos x="0" y="0"/>
                <wp:positionH relativeFrom="page">
                  <wp:posOffset>1270</wp:posOffset>
                </wp:positionH>
                <wp:positionV relativeFrom="page">
                  <wp:posOffset>1977390</wp:posOffset>
                </wp:positionV>
                <wp:extent cx="0" cy="0"/>
                <wp:effectExtent l="10795" t="501015" r="8255" b="501650"/>
                <wp:wrapNone/>
                <wp:docPr id="934" name="Line 8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05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29DDFF" id="Line 862"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pt,155.7pt" to=".1pt,15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" strokeweight=".08481mm">
                <w10:wrap anchorx="page" anchory="page"/>
              </v:line>
            </w:pict>
          </mc:Fallback>
        </mc:AlternateContent>
      </w:r>
    </w:p>
    <w:p w14:paraId="2408A413" w14:textId="77777777" w:rsidR="00D00AB3" w:rsidRPr="004930EC" w:rsidRDefault="00D00AB3" w:rsidP="00532F75">
      <w:pPr>
        <w:spacing w:after="0" w:line="276" w:lineRule="auto"/>
        <w:ind w:firstLine="709"/>
        <w:rPr>
          <w:rFonts w:ascii="Arial" w:hAnsi="Arial" w:cs="Arial"/>
          <w:sz w:val="20"/>
          <w:szCs w:val="20"/>
        </w:rPr>
      </w:pPr>
    </w:p>
    <w:p w14:paraId="7A8B2911" w14:textId="26BB0F07" w:rsidR="00D00AB3" w:rsidRPr="004930EC" w:rsidRDefault="00D00AB3" w:rsidP="00DA2116">
      <w:pPr>
        <w:pStyle w:val="Akapitzlist"/>
        <w:numPr>
          <w:ilvl w:val="1"/>
          <w:numId w:val="3"/>
        </w:numPr>
        <w:spacing w:line="276" w:lineRule="auto"/>
        <w:rPr>
          <w:sz w:val="20"/>
          <w:szCs w:val="20"/>
          <w:lang w:val="pl-PL"/>
        </w:rPr>
      </w:pPr>
      <w:r w:rsidRPr="004930EC">
        <w:rPr>
          <w:sz w:val="20"/>
          <w:szCs w:val="20"/>
          <w:lang w:val="pl-PL"/>
        </w:rPr>
        <w:t>Przygotowanie terenu budowy</w:t>
      </w:r>
    </w:p>
    <w:p w14:paraId="47B36BE8" w14:textId="6590401A" w:rsidR="00D00AB3" w:rsidRPr="004930EC" w:rsidRDefault="00D00AB3" w:rsidP="00DA2116">
      <w:pPr>
        <w:pStyle w:val="Akapitzlist"/>
        <w:spacing w:line="276" w:lineRule="auto"/>
        <w:ind w:left="851" w:firstLine="0"/>
        <w:rPr>
          <w:sz w:val="20"/>
          <w:szCs w:val="20"/>
          <w:lang w:val="pl-PL"/>
        </w:rPr>
      </w:pPr>
      <w:r w:rsidRPr="004930EC">
        <w:rPr>
          <w:sz w:val="20"/>
          <w:szCs w:val="20"/>
          <w:lang w:val="pl-PL"/>
        </w:rPr>
        <w:t>Przed przystąpieniem do realizacji Wykonawca obowiązany będzie do sporządzenia harmonogramu rob</w:t>
      </w:r>
      <w:r w:rsidR="00D856DE" w:rsidRPr="004930EC">
        <w:rPr>
          <w:sz w:val="20"/>
          <w:szCs w:val="20"/>
          <w:lang w:val="pl-PL"/>
        </w:rPr>
        <w:t>ó</w:t>
      </w:r>
      <w:r w:rsidRPr="004930EC">
        <w:rPr>
          <w:sz w:val="20"/>
          <w:szCs w:val="20"/>
          <w:lang w:val="pl-PL"/>
        </w:rPr>
        <w:t>t. Wykonawca, zgodnie z zatwierdzonym planem zagospodarowania terenu budowy wykona:</w:t>
      </w:r>
    </w:p>
    <w:p w14:paraId="493F9180" w14:textId="77777777" w:rsidR="00D00AB3" w:rsidRPr="004930EC" w:rsidRDefault="00D00AB3" w:rsidP="00DA2116">
      <w:pPr>
        <w:pStyle w:val="Akapitzlist"/>
        <w:numPr>
          <w:ilvl w:val="0"/>
          <w:numId w:val="28"/>
        </w:numPr>
        <w:spacing w:line="276" w:lineRule="auto"/>
        <w:ind w:left="1418" w:hanging="284"/>
        <w:jc w:val="both"/>
        <w:rPr>
          <w:sz w:val="20"/>
          <w:szCs w:val="20"/>
          <w:lang w:val="pl-PL"/>
        </w:rPr>
      </w:pPr>
      <w:r w:rsidRPr="004930EC">
        <w:rPr>
          <w:sz w:val="20"/>
          <w:szCs w:val="20"/>
          <w:lang w:val="pl-PL"/>
        </w:rPr>
        <w:t>tablice informacyjne budowy (Wykonawca zgodnie z Rozporządzeniem Ministra Infrastruktury z dnia 26 czerwca 2002 r. w sprawie dziennika budowy, montażu i rozbiórki, tablicy informacyjnej oraz ogłoszenia zawierającego dane  dotyczące  bezpieczeństwa pracy i ochrony zdrowia. [Dz. U. z 2002 r. nr 108 poz.  953]  oraz  Rozporządzeniem Ministra Infrastruktury z dnia 27 sierpnia 2004 r. [Dz. U. z 2004 r. nr 198 poz. 2042] zmieniającym w/w rozporządzenie zobowiązany jest do oznakowania miejsca budowy</w:t>
      </w:r>
    </w:p>
    <w:p w14:paraId="57FF2F79" w14:textId="69F81F94" w:rsidR="00D00AB3" w:rsidRPr="004930EC" w:rsidRDefault="00D00AB3" w:rsidP="00DA2116">
      <w:pPr>
        <w:pStyle w:val="Akapitzlist"/>
        <w:numPr>
          <w:ilvl w:val="0"/>
          <w:numId w:val="28"/>
        </w:numPr>
        <w:spacing w:line="276" w:lineRule="auto"/>
        <w:ind w:left="1418" w:hanging="284"/>
        <w:jc w:val="both"/>
        <w:rPr>
          <w:sz w:val="20"/>
          <w:szCs w:val="20"/>
          <w:lang w:val="pl-PL"/>
        </w:rPr>
      </w:pPr>
      <w:r w:rsidRPr="004930EC">
        <w:rPr>
          <w:sz w:val="20"/>
          <w:szCs w:val="20"/>
          <w:lang w:val="pl-PL"/>
        </w:rPr>
        <w:t>poprzez</w:t>
      </w:r>
      <w:r w:rsidR="00DA2116" w:rsidRPr="004930EC">
        <w:rPr>
          <w:sz w:val="20"/>
          <w:szCs w:val="20"/>
          <w:lang w:val="pl-PL"/>
        </w:rPr>
        <w:t xml:space="preserve"> </w:t>
      </w:r>
      <w:r w:rsidRPr="004930EC">
        <w:rPr>
          <w:sz w:val="20"/>
          <w:szCs w:val="20"/>
          <w:lang w:val="pl-PL"/>
        </w:rPr>
        <w:t>wystawienie</w:t>
      </w:r>
      <w:r w:rsidR="00DA2116" w:rsidRPr="004930EC">
        <w:rPr>
          <w:sz w:val="20"/>
          <w:szCs w:val="20"/>
          <w:lang w:val="pl-PL"/>
        </w:rPr>
        <w:t xml:space="preserve"> </w:t>
      </w:r>
      <w:r w:rsidRPr="004930EC">
        <w:rPr>
          <w:sz w:val="20"/>
          <w:szCs w:val="20"/>
          <w:lang w:val="pl-PL"/>
        </w:rPr>
        <w:t>tablicy</w:t>
      </w:r>
      <w:r w:rsidR="00DA2116" w:rsidRPr="004930EC">
        <w:rPr>
          <w:sz w:val="20"/>
          <w:szCs w:val="20"/>
          <w:lang w:val="pl-PL"/>
        </w:rPr>
        <w:t xml:space="preserve"> </w:t>
      </w:r>
      <w:r w:rsidRPr="004930EC">
        <w:rPr>
          <w:sz w:val="20"/>
          <w:szCs w:val="20"/>
          <w:lang w:val="pl-PL"/>
        </w:rPr>
        <w:t>informacyjnej</w:t>
      </w:r>
      <w:r w:rsidR="00DA2116" w:rsidRPr="004930EC">
        <w:rPr>
          <w:sz w:val="20"/>
          <w:szCs w:val="20"/>
          <w:lang w:val="pl-PL"/>
        </w:rPr>
        <w:t xml:space="preserve"> </w:t>
      </w:r>
      <w:r w:rsidRPr="004930EC">
        <w:rPr>
          <w:sz w:val="20"/>
          <w:szCs w:val="20"/>
          <w:lang w:val="pl-PL"/>
        </w:rPr>
        <w:t>oraz</w:t>
      </w:r>
      <w:r w:rsidR="00DA2116" w:rsidRPr="004930EC">
        <w:rPr>
          <w:sz w:val="20"/>
          <w:szCs w:val="20"/>
          <w:lang w:val="pl-PL"/>
        </w:rPr>
        <w:t xml:space="preserve"> </w:t>
      </w:r>
      <w:r w:rsidRPr="004930EC">
        <w:rPr>
          <w:sz w:val="20"/>
          <w:szCs w:val="20"/>
          <w:lang w:val="pl-PL"/>
        </w:rPr>
        <w:t>ogłoszenia</w:t>
      </w:r>
      <w:r w:rsidR="00DA2116" w:rsidRPr="004930EC">
        <w:rPr>
          <w:sz w:val="20"/>
          <w:szCs w:val="20"/>
          <w:lang w:val="pl-PL"/>
        </w:rPr>
        <w:t xml:space="preserve"> </w:t>
      </w:r>
      <w:r w:rsidRPr="004930EC">
        <w:rPr>
          <w:sz w:val="20"/>
          <w:szCs w:val="20"/>
          <w:lang w:val="pl-PL"/>
        </w:rPr>
        <w:t>zgodnych</w:t>
      </w:r>
      <w:r w:rsidR="00DA2116" w:rsidRPr="004930EC">
        <w:rPr>
          <w:sz w:val="20"/>
          <w:szCs w:val="20"/>
          <w:lang w:val="pl-PL"/>
        </w:rPr>
        <w:t xml:space="preserve"> </w:t>
      </w:r>
      <w:r w:rsidRPr="004930EC">
        <w:rPr>
          <w:sz w:val="20"/>
          <w:szCs w:val="20"/>
          <w:lang w:val="pl-PL"/>
        </w:rPr>
        <w:t>z</w:t>
      </w:r>
      <w:r w:rsidR="00DA2116" w:rsidRPr="004930EC">
        <w:rPr>
          <w:sz w:val="20"/>
          <w:szCs w:val="20"/>
          <w:lang w:val="pl-PL"/>
        </w:rPr>
        <w:t xml:space="preserve"> </w:t>
      </w:r>
      <w:r w:rsidRPr="004930EC">
        <w:rPr>
          <w:sz w:val="20"/>
          <w:szCs w:val="20"/>
          <w:lang w:val="pl-PL"/>
        </w:rPr>
        <w:t>ww.</w:t>
      </w:r>
      <w:r w:rsidR="00DA2116" w:rsidRPr="004930EC">
        <w:rPr>
          <w:sz w:val="20"/>
          <w:szCs w:val="20"/>
          <w:lang w:val="pl-PL"/>
        </w:rPr>
        <w:t xml:space="preserve"> </w:t>
      </w:r>
      <w:r w:rsidRPr="004930EC">
        <w:rPr>
          <w:sz w:val="20"/>
          <w:szCs w:val="20"/>
          <w:lang w:val="pl-PL"/>
        </w:rPr>
        <w:t xml:space="preserve">Rozporządzeniem </w:t>
      </w:r>
    </w:p>
    <w:p w14:paraId="73CD1C5B" w14:textId="77777777" w:rsidR="00D00AB3" w:rsidRPr="004930EC" w:rsidRDefault="00D00AB3" w:rsidP="00DA2116">
      <w:pPr>
        <w:pStyle w:val="Akapitzlist"/>
        <w:numPr>
          <w:ilvl w:val="0"/>
          <w:numId w:val="28"/>
        </w:numPr>
        <w:spacing w:line="276" w:lineRule="auto"/>
        <w:ind w:left="1418" w:hanging="284"/>
        <w:jc w:val="both"/>
        <w:rPr>
          <w:sz w:val="20"/>
          <w:szCs w:val="20"/>
          <w:lang w:val="pl-PL"/>
        </w:rPr>
      </w:pPr>
      <w:r w:rsidRPr="004930EC">
        <w:rPr>
          <w:sz w:val="20"/>
          <w:szCs w:val="20"/>
          <w:lang w:val="pl-PL"/>
        </w:rPr>
        <w:t>tymczasowe drogi manewrowe i montażowe;</w:t>
      </w:r>
    </w:p>
    <w:p w14:paraId="1EC5C260" w14:textId="77777777" w:rsidR="00D00AB3" w:rsidRPr="004930EC" w:rsidRDefault="00D00AB3" w:rsidP="00DA2116">
      <w:pPr>
        <w:pStyle w:val="Akapitzlist"/>
        <w:numPr>
          <w:ilvl w:val="0"/>
          <w:numId w:val="28"/>
        </w:numPr>
        <w:spacing w:line="276" w:lineRule="auto"/>
        <w:ind w:left="1418" w:hanging="284"/>
        <w:jc w:val="both"/>
        <w:rPr>
          <w:sz w:val="20"/>
          <w:szCs w:val="20"/>
          <w:lang w:val="pl-PL"/>
        </w:rPr>
      </w:pPr>
      <w:r w:rsidRPr="004930EC">
        <w:rPr>
          <w:sz w:val="20"/>
          <w:szCs w:val="20"/>
          <w:lang w:val="pl-PL"/>
        </w:rPr>
        <w:t>tymczasowe składowiska dla wyrobów budowlanych;</w:t>
      </w:r>
    </w:p>
    <w:p w14:paraId="23BEA555" w14:textId="13ADAADC" w:rsidR="00D00AB3" w:rsidRPr="004930EC" w:rsidRDefault="00D00AB3" w:rsidP="00DA2116">
      <w:pPr>
        <w:pStyle w:val="Akapitzlist"/>
        <w:numPr>
          <w:ilvl w:val="0"/>
          <w:numId w:val="28"/>
        </w:numPr>
        <w:spacing w:line="276" w:lineRule="auto"/>
        <w:ind w:left="1418" w:hanging="284"/>
        <w:jc w:val="both"/>
        <w:rPr>
          <w:sz w:val="20"/>
          <w:szCs w:val="20"/>
          <w:lang w:val="pl-PL"/>
        </w:rPr>
      </w:pPr>
      <w:r w:rsidRPr="004930EC">
        <w:rPr>
          <w:sz w:val="20"/>
          <w:szCs w:val="20"/>
          <w:lang w:val="pl-PL"/>
        </w:rPr>
        <w:lastRenderedPageBreak/>
        <w:t>tymczasowe pomieszczenia magazynowe</w:t>
      </w:r>
      <w:r w:rsidR="00D70D7D" w:rsidRPr="004930EC">
        <w:rPr>
          <w:sz w:val="20"/>
          <w:szCs w:val="20"/>
          <w:lang w:val="pl-PL"/>
        </w:rPr>
        <w:t xml:space="preserve"> </w:t>
      </w:r>
      <w:r w:rsidRPr="004930EC">
        <w:rPr>
          <w:sz w:val="20"/>
          <w:szCs w:val="20"/>
          <w:lang w:val="pl-PL"/>
        </w:rPr>
        <w:t>i higieniczno­sanitarne.</w:t>
      </w:r>
    </w:p>
    <w:p w14:paraId="53159334" w14:textId="77777777" w:rsidR="003949BA" w:rsidRPr="004930EC" w:rsidRDefault="003949BA" w:rsidP="003949BA">
      <w:pPr>
        <w:spacing w:line="276" w:lineRule="auto"/>
        <w:jc w:val="both"/>
        <w:rPr>
          <w:sz w:val="20"/>
          <w:szCs w:val="20"/>
        </w:rPr>
      </w:pPr>
    </w:p>
    <w:p w14:paraId="3255A75A" w14:textId="77777777" w:rsidR="003949BA" w:rsidRPr="004930EC" w:rsidRDefault="003949BA" w:rsidP="003949BA">
      <w:pPr>
        <w:spacing w:line="276" w:lineRule="auto"/>
        <w:jc w:val="both"/>
        <w:rPr>
          <w:sz w:val="20"/>
          <w:szCs w:val="20"/>
        </w:rPr>
      </w:pPr>
    </w:p>
    <w:p w14:paraId="63D97A27" w14:textId="77777777" w:rsidR="00D00AB3" w:rsidRPr="004930EC" w:rsidRDefault="00D00AB3" w:rsidP="00DA2116">
      <w:pPr>
        <w:spacing w:after="0" w:line="276" w:lineRule="auto"/>
        <w:ind w:left="851"/>
        <w:jc w:val="both"/>
        <w:rPr>
          <w:rFonts w:ascii="Arial" w:hAnsi="Arial" w:cs="Arial"/>
          <w:sz w:val="20"/>
          <w:szCs w:val="20"/>
        </w:rPr>
      </w:pPr>
      <w:r w:rsidRPr="004930EC">
        <w:rPr>
          <w:rFonts w:ascii="Arial" w:hAnsi="Arial" w:cs="Arial"/>
          <w:sz w:val="20"/>
          <w:szCs w:val="20"/>
        </w:rPr>
        <w:t>UWAGA:</w:t>
      </w:r>
    </w:p>
    <w:p w14:paraId="099BF87D" w14:textId="77777777" w:rsidR="00DA2116" w:rsidRPr="004930EC" w:rsidRDefault="00D00AB3" w:rsidP="00DA2116">
      <w:pPr>
        <w:spacing w:after="0" w:line="276" w:lineRule="auto"/>
        <w:ind w:left="851"/>
        <w:jc w:val="both"/>
        <w:rPr>
          <w:rFonts w:ascii="Arial" w:hAnsi="Arial" w:cs="Arial"/>
          <w:sz w:val="20"/>
          <w:szCs w:val="20"/>
        </w:rPr>
      </w:pPr>
      <w:r w:rsidRPr="004930EC">
        <w:rPr>
          <w:rFonts w:ascii="Arial" w:hAnsi="Arial" w:cs="Arial"/>
          <w:sz w:val="20"/>
          <w:szCs w:val="20"/>
        </w:rPr>
        <w:t xml:space="preserve">Zagospodarowanie placu budowy może zmieniać się w poszczególnych fazach realizacji budowy i w takim przypadku powinno się przygotować plany zagospodarowania dla każdej z tych faz. Podstawą do projektowania zagospodarowania placu budowy są harmonogramy przebiegu realizacji robot. </w:t>
      </w:r>
    </w:p>
    <w:p w14:paraId="37521622" w14:textId="579DD88A" w:rsidR="00D00AB3" w:rsidRPr="004930EC" w:rsidRDefault="00D00AB3" w:rsidP="00D70D7D">
      <w:pPr>
        <w:spacing w:after="0" w:line="276" w:lineRule="auto"/>
        <w:ind w:left="851"/>
        <w:jc w:val="both"/>
        <w:rPr>
          <w:rFonts w:ascii="Arial" w:hAnsi="Arial" w:cs="Arial"/>
          <w:sz w:val="20"/>
          <w:szCs w:val="20"/>
        </w:rPr>
      </w:pPr>
      <w:r w:rsidRPr="004930EC">
        <w:rPr>
          <w:rFonts w:ascii="Arial" w:hAnsi="Arial" w:cs="Arial"/>
          <w:sz w:val="20"/>
          <w:szCs w:val="20"/>
        </w:rPr>
        <w:t>Z harmonogramów tych wynika</w:t>
      </w:r>
      <w:r w:rsidR="00D70D7D" w:rsidRPr="004930EC">
        <w:rPr>
          <w:rFonts w:ascii="Arial" w:hAnsi="Arial" w:cs="Arial"/>
          <w:sz w:val="20"/>
          <w:szCs w:val="20"/>
        </w:rPr>
        <w:t xml:space="preserve">ć powinna </w:t>
      </w:r>
      <w:r w:rsidRPr="004930EC">
        <w:rPr>
          <w:rFonts w:ascii="Arial" w:hAnsi="Arial" w:cs="Arial"/>
          <w:sz w:val="20"/>
          <w:szCs w:val="20"/>
        </w:rPr>
        <w:t xml:space="preserve">kolejność </w:t>
      </w:r>
      <w:r w:rsidR="00D70D7D" w:rsidRPr="004930EC">
        <w:rPr>
          <w:rFonts w:ascii="Arial" w:hAnsi="Arial" w:cs="Arial"/>
          <w:sz w:val="20"/>
          <w:szCs w:val="20"/>
        </w:rPr>
        <w:t xml:space="preserve">i czas </w:t>
      </w:r>
      <w:r w:rsidRPr="004930EC">
        <w:rPr>
          <w:rFonts w:ascii="Arial" w:hAnsi="Arial" w:cs="Arial"/>
          <w:sz w:val="20"/>
          <w:szCs w:val="20"/>
        </w:rPr>
        <w:t>wykonania poszczególnych procesów budowlanych</w:t>
      </w:r>
      <w:r w:rsidR="00D70D7D" w:rsidRPr="004930EC">
        <w:rPr>
          <w:rFonts w:ascii="Arial" w:hAnsi="Arial" w:cs="Arial"/>
          <w:sz w:val="20"/>
          <w:szCs w:val="20"/>
        </w:rPr>
        <w:t>.</w:t>
      </w:r>
    </w:p>
    <w:p w14:paraId="0D0CC5E1" w14:textId="503FCE7F" w:rsidR="003949BA" w:rsidRPr="004930EC" w:rsidRDefault="003949BA" w:rsidP="00D70D7D">
      <w:pPr>
        <w:spacing w:after="0" w:line="276" w:lineRule="auto"/>
        <w:ind w:left="851"/>
        <w:jc w:val="both"/>
        <w:rPr>
          <w:rFonts w:ascii="Arial" w:hAnsi="Arial" w:cs="Arial"/>
          <w:sz w:val="20"/>
          <w:szCs w:val="20"/>
        </w:rPr>
      </w:pPr>
      <w:r w:rsidRPr="004930EC">
        <w:rPr>
          <w:rFonts w:ascii="Arial" w:hAnsi="Arial" w:cs="Arial"/>
          <w:sz w:val="20"/>
          <w:szCs w:val="20"/>
        </w:rPr>
        <w:t>Zamawiający wskaże miejsce poboru mediów dla potrzeb budowy. Wykonawca odpowiedzialny jest za opomiarowanie i rozprowadzenie ww. mediów do miejsc koniecznych dla realizacji budowy.</w:t>
      </w:r>
    </w:p>
    <w:p w14:paraId="542C6C48" w14:textId="086295FC" w:rsidR="00D00AB3" w:rsidRPr="004930EC" w:rsidRDefault="00D00AB3" w:rsidP="00DA2116">
      <w:pPr>
        <w:spacing w:after="0" w:line="276" w:lineRule="auto"/>
        <w:ind w:left="851" w:firstLine="565"/>
        <w:jc w:val="both"/>
        <w:rPr>
          <w:rFonts w:ascii="Arial" w:hAnsi="Arial" w:cs="Arial"/>
          <w:sz w:val="20"/>
          <w:szCs w:val="20"/>
        </w:rPr>
      </w:pPr>
      <w:r w:rsidRPr="004930EC">
        <w:rPr>
          <w:rFonts w:ascii="Arial" w:hAnsi="Arial" w:cs="Arial"/>
          <w:sz w:val="20"/>
          <w:szCs w:val="20"/>
        </w:rPr>
        <w:t>Wykonawca odpowiedzialny jest za wykonanie wygrodzenia placu budowy i ochrony przed dostępem osób niepowołanych</w:t>
      </w:r>
      <w:r w:rsidR="00E952D4" w:rsidRPr="004930EC">
        <w:rPr>
          <w:rFonts w:ascii="Arial" w:hAnsi="Arial" w:cs="Arial"/>
          <w:sz w:val="20"/>
          <w:szCs w:val="20"/>
        </w:rPr>
        <w:t xml:space="preserve"> oraz za utrzymywanie na bieżąco porządku w tym terenie.</w:t>
      </w:r>
    </w:p>
    <w:p w14:paraId="4742ED42" w14:textId="77777777" w:rsidR="00D00AB3" w:rsidRPr="004930EC" w:rsidRDefault="00D00AB3" w:rsidP="00532F75">
      <w:pPr>
        <w:spacing w:after="0" w:line="276" w:lineRule="auto"/>
        <w:ind w:firstLine="709"/>
        <w:rPr>
          <w:rFonts w:ascii="Arial" w:hAnsi="Arial" w:cs="Arial"/>
          <w:sz w:val="20"/>
          <w:szCs w:val="20"/>
        </w:rPr>
      </w:pPr>
    </w:p>
    <w:p w14:paraId="6D94D46A" w14:textId="3B2E6552" w:rsidR="00D00AB3" w:rsidRPr="004930EC" w:rsidRDefault="00D00AB3" w:rsidP="00DA2116">
      <w:pPr>
        <w:pStyle w:val="Akapitzlist"/>
        <w:numPr>
          <w:ilvl w:val="1"/>
          <w:numId w:val="3"/>
        </w:numPr>
        <w:spacing w:line="276" w:lineRule="auto"/>
        <w:rPr>
          <w:sz w:val="20"/>
          <w:szCs w:val="20"/>
          <w:lang w:val="pl-PL"/>
        </w:rPr>
      </w:pPr>
      <w:r w:rsidRPr="004930EC">
        <w:rPr>
          <w:sz w:val="20"/>
          <w:szCs w:val="20"/>
          <w:lang w:val="pl-PL"/>
        </w:rPr>
        <w:t>Architektura</w:t>
      </w:r>
    </w:p>
    <w:p w14:paraId="01A5E5BD" w14:textId="70A85A2C" w:rsidR="00D00AB3" w:rsidRPr="004930EC" w:rsidRDefault="00D00AB3" w:rsidP="00DA2116">
      <w:pPr>
        <w:tabs>
          <w:tab w:val="left" w:pos="851"/>
        </w:tabs>
        <w:spacing w:after="0" w:line="276" w:lineRule="auto"/>
        <w:ind w:left="851"/>
        <w:jc w:val="both"/>
        <w:rPr>
          <w:rFonts w:ascii="Arial" w:hAnsi="Arial" w:cs="Arial"/>
          <w:sz w:val="20"/>
          <w:szCs w:val="20"/>
        </w:rPr>
      </w:pPr>
      <w:r w:rsidRPr="004930EC">
        <w:rPr>
          <w:rFonts w:ascii="Arial" w:hAnsi="Arial" w:cs="Arial"/>
          <w:sz w:val="20"/>
          <w:szCs w:val="20"/>
        </w:rPr>
        <w:t>Projektowany szyb dźwigowy, elementy wyposażenia oraz komunikacja prowadząca do wnętrza budynku  powinna  spełniać wymagania wynikające z norm  i obowiązujących  przepisów w zakresie   bezpieczeństwa  konstrukcji, ochrony termicznej, ochrony pożarowej,  bezpieczeństwa i higieny pracy, warunków sanitarno - epidemiologicznych, ochrony środowiska.</w:t>
      </w:r>
    </w:p>
    <w:p w14:paraId="32A76EF0" w14:textId="77777777" w:rsidR="00D00AB3" w:rsidRPr="004930EC" w:rsidRDefault="00D00AB3" w:rsidP="00DA2116">
      <w:pPr>
        <w:spacing w:after="0" w:line="276" w:lineRule="auto"/>
        <w:ind w:left="851"/>
        <w:jc w:val="both"/>
        <w:rPr>
          <w:rFonts w:ascii="Arial" w:hAnsi="Arial" w:cs="Arial"/>
          <w:sz w:val="20"/>
          <w:szCs w:val="20"/>
        </w:rPr>
      </w:pPr>
      <w:r w:rsidRPr="004930EC">
        <w:rPr>
          <w:rFonts w:ascii="Arial" w:hAnsi="Arial" w:cs="Arial"/>
          <w:sz w:val="20"/>
          <w:szCs w:val="20"/>
        </w:rPr>
        <w:t>Zamawiający oczekuje, że w wyniku doposażenia budynku w windę ułatwiony zostanie dostęp do lokali mieszkalnych w przedmiotowym obiekcie budowlanym.</w:t>
      </w:r>
    </w:p>
    <w:p w14:paraId="2C7E601B" w14:textId="2AB1A19C" w:rsidR="00D00AB3" w:rsidRPr="004930EC" w:rsidRDefault="00D00AB3" w:rsidP="00636DB2">
      <w:pPr>
        <w:spacing w:after="0" w:line="276" w:lineRule="auto"/>
        <w:ind w:left="851" w:firstLine="565"/>
        <w:jc w:val="both"/>
        <w:rPr>
          <w:rFonts w:ascii="Arial" w:hAnsi="Arial" w:cs="Arial"/>
          <w:sz w:val="20"/>
          <w:szCs w:val="20"/>
        </w:rPr>
      </w:pPr>
      <w:r w:rsidRPr="004930EC">
        <w:rPr>
          <w:rFonts w:ascii="Arial" w:hAnsi="Arial" w:cs="Arial"/>
          <w:sz w:val="20"/>
          <w:szCs w:val="20"/>
        </w:rPr>
        <w:t xml:space="preserve"> Przewiduje się przebudowę istniejących otworów okiennych na klatce schodowej na otwory drzwiowe</w:t>
      </w:r>
      <w:r w:rsidR="005247F6" w:rsidRPr="004930EC">
        <w:rPr>
          <w:rFonts w:ascii="Arial" w:hAnsi="Arial" w:cs="Arial"/>
          <w:sz w:val="20"/>
          <w:szCs w:val="20"/>
        </w:rPr>
        <w:t xml:space="preserve"> z wyjątkiem parteru na którym znajduje się lokal mieszkalny gdzie należy zamurować otwór okienny.</w:t>
      </w:r>
      <w:r w:rsidRPr="004930EC">
        <w:rPr>
          <w:rFonts w:ascii="Arial" w:hAnsi="Arial" w:cs="Arial"/>
          <w:sz w:val="20"/>
          <w:szCs w:val="20"/>
        </w:rPr>
        <w:t xml:space="preserve"> Projektowany szyb powinien posiadać fundament oraz przewidziane miejsce na podszybie poniżej poziomu terenu w celu umieszczenia elementów bezpieczeństwa i instalacji urządzenia dźwigowego. Ponad ostatnim przystankiem należy zaprojektować przestrzeń przeznaczoną na nadszybie windy oraz zapewnić do niej dostęp osobie konserwującej urządzenie.</w:t>
      </w:r>
    </w:p>
    <w:p w14:paraId="0739C5BA" w14:textId="77777777" w:rsidR="00D00AB3" w:rsidRPr="004930EC" w:rsidRDefault="00D00AB3" w:rsidP="00636DB2">
      <w:pPr>
        <w:spacing w:after="0" w:line="276" w:lineRule="auto"/>
        <w:ind w:left="851"/>
        <w:rPr>
          <w:rFonts w:ascii="Arial" w:hAnsi="Arial" w:cs="Arial"/>
          <w:sz w:val="20"/>
          <w:szCs w:val="20"/>
        </w:rPr>
      </w:pPr>
    </w:p>
    <w:p w14:paraId="4E6322D9" w14:textId="50DB798E" w:rsidR="00D00AB3" w:rsidRPr="004930EC" w:rsidRDefault="00D00AB3" w:rsidP="00636B64">
      <w:pPr>
        <w:spacing w:after="0" w:line="276" w:lineRule="auto"/>
        <w:ind w:left="851"/>
        <w:jc w:val="both"/>
        <w:rPr>
          <w:rFonts w:ascii="Arial" w:hAnsi="Arial" w:cs="Arial"/>
          <w:sz w:val="20"/>
          <w:szCs w:val="20"/>
        </w:rPr>
      </w:pPr>
      <w:r w:rsidRPr="004930EC">
        <w:rPr>
          <w:rFonts w:ascii="Arial" w:hAnsi="Arial" w:cs="Arial"/>
          <w:sz w:val="20"/>
          <w:szCs w:val="20"/>
        </w:rPr>
        <w:t>UWAGA: Przedstawione wymagania należy traktować jako orientacyjne i przykładowe,</w:t>
      </w:r>
      <w:r w:rsidR="00636B64" w:rsidRPr="004930EC">
        <w:rPr>
          <w:rFonts w:ascii="Arial" w:hAnsi="Arial" w:cs="Arial"/>
          <w:sz w:val="20"/>
          <w:szCs w:val="20"/>
        </w:rPr>
        <w:t xml:space="preserve"> </w:t>
      </w:r>
      <w:r w:rsidRPr="004930EC">
        <w:rPr>
          <w:rFonts w:ascii="Arial" w:hAnsi="Arial" w:cs="Arial"/>
          <w:sz w:val="20"/>
          <w:szCs w:val="20"/>
        </w:rPr>
        <w:t>obrazujące skalę zagadnień, jakimi trzeba się liczyć podczas  projektowania szybu windowego.</w:t>
      </w:r>
    </w:p>
    <w:p w14:paraId="4C3CB41A" w14:textId="13F989CF" w:rsidR="00D00AB3" w:rsidRPr="004930EC" w:rsidRDefault="00D00AB3" w:rsidP="00636B64">
      <w:pPr>
        <w:spacing w:after="0" w:line="276" w:lineRule="auto"/>
        <w:ind w:left="851"/>
        <w:jc w:val="both"/>
        <w:rPr>
          <w:rFonts w:ascii="Arial" w:hAnsi="Arial" w:cs="Arial"/>
          <w:sz w:val="20"/>
          <w:szCs w:val="20"/>
        </w:rPr>
      </w:pPr>
      <w:r w:rsidRPr="004930EC">
        <w:rPr>
          <w:rFonts w:ascii="Arial" w:hAnsi="Arial" w:cs="Arial"/>
          <w:sz w:val="20"/>
          <w:szCs w:val="20"/>
        </w:rPr>
        <w:t>Dokładne dane zawierające wymiary, obciążenia, pobory mocy, emisji ciepła</w:t>
      </w:r>
      <w:r w:rsidR="00E952D4" w:rsidRPr="004930EC">
        <w:rPr>
          <w:rFonts w:ascii="Arial" w:hAnsi="Arial" w:cs="Arial"/>
          <w:sz w:val="20"/>
          <w:szCs w:val="20"/>
        </w:rPr>
        <w:t>, chłodu</w:t>
      </w:r>
      <w:r w:rsidR="00727C2E" w:rsidRPr="004930EC">
        <w:rPr>
          <w:rFonts w:ascii="Arial" w:hAnsi="Arial" w:cs="Arial"/>
          <w:sz w:val="20"/>
          <w:szCs w:val="20"/>
        </w:rPr>
        <w:t>,</w:t>
      </w:r>
      <w:r w:rsidRPr="004930EC">
        <w:rPr>
          <w:rFonts w:ascii="Arial" w:hAnsi="Arial" w:cs="Arial"/>
          <w:sz w:val="20"/>
          <w:szCs w:val="20"/>
        </w:rPr>
        <w:t xml:space="preserve"> itp. </w:t>
      </w:r>
      <w:r w:rsidR="00727C2E" w:rsidRPr="004930EC">
        <w:rPr>
          <w:rFonts w:ascii="Arial" w:hAnsi="Arial" w:cs="Arial"/>
          <w:sz w:val="20"/>
          <w:szCs w:val="20"/>
        </w:rPr>
        <w:t>- n</w:t>
      </w:r>
      <w:r w:rsidRPr="004930EC">
        <w:rPr>
          <w:rFonts w:ascii="Arial" w:hAnsi="Arial" w:cs="Arial"/>
          <w:sz w:val="20"/>
          <w:szCs w:val="20"/>
        </w:rPr>
        <w:t>ależy ustalić z firmą dostarczającą urządzenie dźwigowe.</w:t>
      </w:r>
    </w:p>
    <w:p w14:paraId="4FD6180B" w14:textId="77777777" w:rsidR="00D00AB3" w:rsidRPr="004930EC" w:rsidRDefault="00D00AB3" w:rsidP="00532F75">
      <w:pPr>
        <w:spacing w:after="0" w:line="276" w:lineRule="auto"/>
        <w:ind w:firstLine="709"/>
        <w:rPr>
          <w:rFonts w:ascii="Arial" w:hAnsi="Arial" w:cs="Arial"/>
          <w:sz w:val="20"/>
          <w:szCs w:val="20"/>
        </w:rPr>
      </w:pPr>
    </w:p>
    <w:p w14:paraId="63654C97" w14:textId="77777777" w:rsidR="00D00AB3" w:rsidRPr="004930EC" w:rsidRDefault="00D00AB3" w:rsidP="00636B64">
      <w:pPr>
        <w:spacing w:after="0" w:line="276" w:lineRule="auto"/>
        <w:ind w:left="851" w:firstLine="565"/>
        <w:jc w:val="both"/>
        <w:rPr>
          <w:rFonts w:ascii="Arial" w:hAnsi="Arial" w:cs="Arial"/>
          <w:sz w:val="20"/>
          <w:szCs w:val="20"/>
        </w:rPr>
      </w:pPr>
      <w:r w:rsidRPr="004930EC">
        <w:rPr>
          <w:rFonts w:ascii="Arial" w:hAnsi="Arial" w:cs="Arial"/>
          <w:sz w:val="20"/>
          <w:szCs w:val="20"/>
        </w:rPr>
        <w:t>Projektowany szyb oraz elementy pomocnicze (np. dodatkowe spoczniki) powinny być dostosowane do przepisów przeciwpożarowych oraz spełniać standardy przepisów bhp.</w:t>
      </w:r>
    </w:p>
    <w:p w14:paraId="40381A97" w14:textId="2D73A04F" w:rsidR="00D00AB3" w:rsidRPr="004930EC" w:rsidRDefault="00D00AB3" w:rsidP="00636B64">
      <w:pPr>
        <w:spacing w:after="0" w:line="276" w:lineRule="auto"/>
        <w:ind w:left="851" w:firstLine="565"/>
        <w:jc w:val="both"/>
        <w:rPr>
          <w:rFonts w:ascii="Arial" w:hAnsi="Arial" w:cs="Arial"/>
          <w:sz w:val="20"/>
          <w:szCs w:val="20"/>
        </w:rPr>
      </w:pPr>
      <w:r w:rsidRPr="004930EC">
        <w:rPr>
          <w:rFonts w:ascii="Arial" w:hAnsi="Arial" w:cs="Arial"/>
          <w:sz w:val="20"/>
          <w:szCs w:val="20"/>
        </w:rPr>
        <w:t xml:space="preserve">Zamawiający oczekuje, że doposażenie budynku w windę zostanie zaprojektowane i </w:t>
      </w:r>
      <w:r w:rsidR="00E55ECE" w:rsidRPr="004930EC">
        <w:rPr>
          <w:rFonts w:ascii="Arial" w:hAnsi="Arial" w:cs="Arial"/>
          <w:sz w:val="20"/>
          <w:szCs w:val="20"/>
        </w:rPr>
        <w:t>w</w:t>
      </w:r>
      <w:r w:rsidRPr="004930EC">
        <w:rPr>
          <w:rFonts w:ascii="Arial" w:hAnsi="Arial" w:cs="Arial"/>
          <w:sz w:val="20"/>
          <w:szCs w:val="20"/>
        </w:rPr>
        <w:t>ykonane zgodnie z najnowszymi osiągnięciami wiedzy budowlanej,</w:t>
      </w:r>
      <w:r w:rsidR="00636B64" w:rsidRPr="004930EC">
        <w:rPr>
          <w:rFonts w:ascii="Arial" w:hAnsi="Arial" w:cs="Arial"/>
          <w:sz w:val="20"/>
          <w:szCs w:val="20"/>
        </w:rPr>
        <w:t xml:space="preserve"> </w:t>
      </w:r>
      <w:r w:rsidRPr="004930EC">
        <w:rPr>
          <w:rFonts w:ascii="Arial" w:hAnsi="Arial" w:cs="Arial"/>
          <w:sz w:val="20"/>
          <w:szCs w:val="20"/>
        </w:rPr>
        <w:t>z wykorzystaniem nowoczesnych materiałów budowlanych i technologii. Należy zwrócić uwagę na funkcjonalność rozwiązań, estetykę i trwałość elementów budowlanych, ekonomikę eksploatacji.</w:t>
      </w:r>
    </w:p>
    <w:p w14:paraId="4360F59C" w14:textId="3F54CBFA" w:rsidR="00D00AB3" w:rsidRPr="004930EC" w:rsidRDefault="00D00AB3" w:rsidP="00636B64">
      <w:pPr>
        <w:spacing w:after="0" w:line="276" w:lineRule="auto"/>
        <w:ind w:left="851" w:firstLine="565"/>
        <w:jc w:val="both"/>
        <w:rPr>
          <w:rFonts w:ascii="Arial" w:hAnsi="Arial" w:cs="Arial"/>
          <w:sz w:val="20"/>
          <w:szCs w:val="20"/>
        </w:rPr>
      </w:pPr>
      <w:r w:rsidRPr="004930EC">
        <w:rPr>
          <w:rFonts w:ascii="Arial" w:hAnsi="Arial" w:cs="Arial"/>
          <w:sz w:val="20"/>
          <w:szCs w:val="20"/>
        </w:rPr>
        <w:t>Wykonawca zaprojektuje i wykona nowe fundamenty i konstrukcję szybu ze spocznikami, które będą spełniały obecnie obowiązujące przepisy techniczno - budowlane.</w:t>
      </w:r>
    </w:p>
    <w:p w14:paraId="79BB4AF1" w14:textId="660525E0" w:rsidR="00D00AB3" w:rsidRPr="004930EC" w:rsidRDefault="00D00AB3" w:rsidP="00636B64">
      <w:pPr>
        <w:spacing w:after="0" w:line="276" w:lineRule="auto"/>
        <w:ind w:left="851" w:firstLine="565"/>
        <w:jc w:val="both"/>
        <w:rPr>
          <w:rFonts w:ascii="Arial" w:hAnsi="Arial" w:cs="Arial"/>
          <w:sz w:val="20"/>
          <w:szCs w:val="20"/>
        </w:rPr>
      </w:pPr>
      <w:r w:rsidRPr="004930EC">
        <w:rPr>
          <w:rFonts w:ascii="Arial" w:hAnsi="Arial" w:cs="Arial"/>
          <w:sz w:val="20"/>
          <w:szCs w:val="20"/>
        </w:rPr>
        <w:t>Wymagany współczynnik przenikania ciepła dla przegród budowlanych powinien spełniać wymagania zawarte w</w:t>
      </w:r>
      <w:r w:rsidR="00E86948" w:rsidRPr="004930EC">
        <w:rPr>
          <w:rFonts w:ascii="Arial" w:hAnsi="Arial" w:cs="Arial"/>
          <w:sz w:val="20"/>
          <w:szCs w:val="20"/>
        </w:rPr>
        <w:t xml:space="preserve"> aktualnych przepisach</w:t>
      </w:r>
      <w:r w:rsidR="008839F8">
        <w:rPr>
          <w:rFonts w:ascii="Arial" w:hAnsi="Arial" w:cs="Arial"/>
          <w:sz w:val="20"/>
          <w:szCs w:val="20"/>
        </w:rPr>
        <w:t>.</w:t>
      </w:r>
    </w:p>
    <w:p w14:paraId="2137079F" w14:textId="77777777" w:rsidR="00D00AB3" w:rsidRPr="004930EC" w:rsidRDefault="00D00AB3" w:rsidP="00532F75">
      <w:pPr>
        <w:spacing w:after="0" w:line="276" w:lineRule="auto"/>
        <w:ind w:firstLine="709"/>
        <w:rPr>
          <w:rFonts w:ascii="Arial" w:hAnsi="Arial" w:cs="Arial"/>
          <w:sz w:val="20"/>
          <w:szCs w:val="20"/>
        </w:rPr>
      </w:pPr>
    </w:p>
    <w:p w14:paraId="572C3334" w14:textId="74D3FBF0" w:rsidR="00D00AB3" w:rsidRPr="004930EC" w:rsidRDefault="00D00AB3" w:rsidP="00636B64">
      <w:pPr>
        <w:pStyle w:val="Akapitzlist"/>
        <w:numPr>
          <w:ilvl w:val="1"/>
          <w:numId w:val="3"/>
        </w:numPr>
        <w:spacing w:line="276" w:lineRule="auto"/>
        <w:rPr>
          <w:sz w:val="20"/>
          <w:szCs w:val="20"/>
          <w:lang w:val="pl-PL"/>
        </w:rPr>
      </w:pPr>
      <w:bookmarkStart w:id="2" w:name="_TOC_250041"/>
      <w:bookmarkEnd w:id="2"/>
      <w:r w:rsidRPr="004930EC">
        <w:rPr>
          <w:sz w:val="20"/>
          <w:szCs w:val="20"/>
          <w:lang w:val="pl-PL"/>
        </w:rPr>
        <w:t>Konstrukcja</w:t>
      </w:r>
    </w:p>
    <w:p w14:paraId="55B546ED" w14:textId="47D9B976" w:rsidR="00D00AB3" w:rsidRPr="004930EC" w:rsidRDefault="00D00AB3" w:rsidP="00590FBE">
      <w:pPr>
        <w:spacing w:after="0" w:line="276" w:lineRule="auto"/>
        <w:ind w:left="851"/>
        <w:jc w:val="both"/>
        <w:rPr>
          <w:rFonts w:ascii="Arial" w:hAnsi="Arial" w:cs="Arial"/>
          <w:sz w:val="20"/>
          <w:szCs w:val="20"/>
        </w:rPr>
      </w:pPr>
      <w:r w:rsidRPr="004930EC">
        <w:rPr>
          <w:rFonts w:ascii="Arial" w:hAnsi="Arial" w:cs="Arial"/>
          <w:sz w:val="20"/>
          <w:szCs w:val="20"/>
        </w:rPr>
        <w:t>Konstrukcja powinna być zaprojektowana i wykonana w taki sposób, by spełnione były warunki nieprzekroczenia stanów granicznych nośności i użytkowalności oraz bezpieczeństwa pożarowego. Praca elementów konstrukcyjnych nie może powodować rys ani pęknięć.</w:t>
      </w:r>
    </w:p>
    <w:p w14:paraId="266EE7A9" w14:textId="3DFDBEA3" w:rsidR="00D00AB3" w:rsidRPr="004930EC" w:rsidRDefault="00D00AB3" w:rsidP="00590FBE">
      <w:pPr>
        <w:spacing w:after="0" w:line="276" w:lineRule="auto"/>
        <w:ind w:left="851" w:firstLine="565"/>
        <w:jc w:val="both"/>
        <w:rPr>
          <w:rFonts w:ascii="Arial" w:hAnsi="Arial" w:cs="Arial"/>
          <w:sz w:val="20"/>
          <w:szCs w:val="20"/>
        </w:rPr>
      </w:pPr>
      <w:r w:rsidRPr="004930EC">
        <w:rPr>
          <w:rFonts w:ascii="Arial" w:hAnsi="Arial" w:cs="Arial"/>
          <w:sz w:val="20"/>
          <w:szCs w:val="20"/>
        </w:rPr>
        <w:t>Inwestycja polega na rozbudowie budynku w zakresie doposażenia obiektu w windę zewnętrzną w szachcie</w:t>
      </w:r>
      <w:r w:rsidR="00E55ECE" w:rsidRPr="004930EC">
        <w:rPr>
          <w:rFonts w:ascii="Arial" w:hAnsi="Arial" w:cs="Arial"/>
          <w:sz w:val="20"/>
          <w:szCs w:val="20"/>
        </w:rPr>
        <w:t xml:space="preserve"> o konstrukcji żelbetowej, murowanej </w:t>
      </w:r>
      <w:r w:rsidRPr="004930EC">
        <w:rPr>
          <w:rFonts w:ascii="Arial" w:hAnsi="Arial" w:cs="Arial"/>
          <w:sz w:val="20"/>
          <w:szCs w:val="20"/>
        </w:rPr>
        <w:t>uwzględniającym zamontowanie spoczników pomiędzy szybem a istniejącym budynkiem. Projektowaną konstrukcję należy zabezpieczyć przeciwpożarow</w:t>
      </w:r>
      <w:r w:rsidR="00636B64" w:rsidRPr="004930EC">
        <w:rPr>
          <w:rFonts w:ascii="Arial" w:hAnsi="Arial" w:cs="Arial"/>
          <w:sz w:val="20"/>
          <w:szCs w:val="20"/>
        </w:rPr>
        <w:t>o</w:t>
      </w:r>
      <w:r w:rsidRPr="004930EC">
        <w:rPr>
          <w:rFonts w:ascii="Arial" w:hAnsi="Arial" w:cs="Arial"/>
          <w:sz w:val="20"/>
          <w:szCs w:val="20"/>
        </w:rPr>
        <w:t>.</w:t>
      </w:r>
    </w:p>
    <w:p w14:paraId="07BA1803" w14:textId="77777777" w:rsidR="00D00AB3" w:rsidRPr="004930EC" w:rsidRDefault="00D00AB3" w:rsidP="00590FBE">
      <w:pPr>
        <w:spacing w:after="0" w:line="276" w:lineRule="auto"/>
        <w:ind w:left="851" w:firstLine="565"/>
        <w:jc w:val="both"/>
        <w:rPr>
          <w:rFonts w:ascii="Arial" w:hAnsi="Arial" w:cs="Arial"/>
          <w:sz w:val="20"/>
          <w:szCs w:val="20"/>
        </w:rPr>
      </w:pPr>
      <w:r w:rsidRPr="004930EC">
        <w:rPr>
          <w:rFonts w:ascii="Arial" w:hAnsi="Arial" w:cs="Arial"/>
          <w:sz w:val="20"/>
          <w:szCs w:val="20"/>
        </w:rPr>
        <w:lastRenderedPageBreak/>
        <w:t>Szyb windowy posadowić na zaprojektowanym fundamencie zagłębionym w gruncie z uwzględnieniem wykonania podszybia dźwigu. Wszystkie parametry oraz obliczenia żelbetowego fundamentu wykonać na etapie sporządzania projektu budowlanego.</w:t>
      </w:r>
    </w:p>
    <w:p w14:paraId="38052CEA" w14:textId="4C1E2CA2" w:rsidR="00D00AB3" w:rsidRPr="004930EC" w:rsidRDefault="00D00AB3" w:rsidP="00590FBE">
      <w:pPr>
        <w:spacing w:after="0" w:line="276" w:lineRule="auto"/>
        <w:ind w:left="851" w:firstLine="565"/>
        <w:jc w:val="both"/>
        <w:rPr>
          <w:rFonts w:ascii="Arial" w:hAnsi="Arial" w:cs="Arial"/>
          <w:sz w:val="20"/>
          <w:szCs w:val="20"/>
        </w:rPr>
      </w:pPr>
      <w:r w:rsidRPr="004930EC">
        <w:rPr>
          <w:rFonts w:ascii="Arial" w:hAnsi="Arial" w:cs="Arial"/>
          <w:noProof/>
          <w:sz w:val="20"/>
          <w:szCs w:val="20"/>
          <w:lang w:eastAsia="pl-PL"/>
        </w:rPr>
        <mc:AlternateContent>
          <mc:Choice Requires="wps">
            <w:drawing>
              <wp:anchor distT="0" distB="0" distL="114300" distR="114300" simplePos="0" relativeHeight="251665408" behindDoc="0" locked="0" layoutInCell="1" allowOverlap="1" wp14:anchorId="471D4D5F" wp14:editId="4A2E101A">
                <wp:simplePos x="0" y="0"/>
                <wp:positionH relativeFrom="page">
                  <wp:posOffset>1270</wp:posOffset>
                </wp:positionH>
                <wp:positionV relativeFrom="page">
                  <wp:posOffset>902970</wp:posOffset>
                </wp:positionV>
                <wp:extent cx="0" cy="0"/>
                <wp:effectExtent l="10795" t="912495" r="8255" b="914400"/>
                <wp:wrapNone/>
                <wp:docPr id="933" name="Line 8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05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6B4C8" id="Line 861" o:spid="_x0000_s1026" style="position:absolute;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pt,71.1pt" to=".1pt,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" strokeweight=".08481mm">
                <w10:wrap anchorx="page" anchory="page"/>
              </v:line>
            </w:pict>
          </mc:Fallback>
        </mc:AlternateContent>
      </w:r>
      <w:r w:rsidRPr="004930EC">
        <w:rPr>
          <w:rFonts w:ascii="Arial" w:hAnsi="Arial" w:cs="Arial"/>
          <w:noProof/>
          <w:sz w:val="20"/>
          <w:szCs w:val="20"/>
          <w:lang w:eastAsia="pl-PL"/>
        </w:rPr>
        <mc:AlternateContent>
          <mc:Choice Requires="wps">
            <w:drawing>
              <wp:anchor distT="0" distB="0" distL="114300" distR="114300" simplePos="0" relativeHeight="251666432" behindDoc="0" locked="0" layoutInCell="1" allowOverlap="1" wp14:anchorId="642C8012" wp14:editId="1A3A2F72">
                <wp:simplePos x="0" y="0"/>
                <wp:positionH relativeFrom="page">
                  <wp:posOffset>1270</wp:posOffset>
                </wp:positionH>
                <wp:positionV relativeFrom="page">
                  <wp:posOffset>2124075</wp:posOffset>
                </wp:positionV>
                <wp:extent cx="0" cy="0"/>
                <wp:effectExtent l="10795" t="828675" r="8255" b="827405"/>
                <wp:wrapNone/>
                <wp:docPr id="932" name="Line 8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05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AF37DD" id="Line 860" o:spid="_x0000_s1026" style="position:absolute;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pt,167.25pt" to=".1pt,16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" strokeweight=".08481mm">
                <w10:wrap anchorx="page" anchory="page"/>
              </v:line>
            </w:pict>
          </mc:Fallback>
        </mc:AlternateContent>
      </w:r>
      <w:r w:rsidRPr="004930EC">
        <w:rPr>
          <w:rFonts w:ascii="Arial" w:hAnsi="Arial" w:cs="Arial"/>
          <w:sz w:val="20"/>
          <w:szCs w:val="20"/>
        </w:rPr>
        <w:t>Podszybie szybu windowego w konstrukcji żelbetowej osadzonej w fundamentach. Parametry ścian żelbetowych oraz izolacje przeciwwodną zaprojektować na etapie projektu budowlanego na podstawie wyników badań gruntowo-wodnych.</w:t>
      </w:r>
    </w:p>
    <w:p w14:paraId="3998E2BA" w14:textId="1E8F43B3" w:rsidR="00D00AB3" w:rsidRPr="004930EC" w:rsidRDefault="00D00AB3" w:rsidP="00590FBE">
      <w:pPr>
        <w:spacing w:after="0" w:line="276" w:lineRule="auto"/>
        <w:ind w:left="851" w:firstLine="565"/>
        <w:jc w:val="both"/>
        <w:rPr>
          <w:rFonts w:ascii="Arial" w:hAnsi="Arial" w:cs="Arial"/>
          <w:sz w:val="20"/>
          <w:szCs w:val="20"/>
        </w:rPr>
      </w:pPr>
      <w:r w:rsidRPr="004930EC">
        <w:rPr>
          <w:rFonts w:ascii="Arial" w:hAnsi="Arial" w:cs="Arial"/>
          <w:sz w:val="20"/>
          <w:szCs w:val="20"/>
        </w:rPr>
        <w:t xml:space="preserve">Konstrukcja szybu </w:t>
      </w:r>
      <w:r w:rsidR="00E55ECE" w:rsidRPr="004930EC">
        <w:rPr>
          <w:rFonts w:ascii="Arial" w:hAnsi="Arial" w:cs="Arial"/>
          <w:sz w:val="20"/>
          <w:szCs w:val="20"/>
        </w:rPr>
        <w:t>żelbetowa</w:t>
      </w:r>
      <w:r w:rsidR="00FC7D9C" w:rsidRPr="004930EC">
        <w:rPr>
          <w:rFonts w:ascii="Arial" w:hAnsi="Arial" w:cs="Arial"/>
          <w:sz w:val="20"/>
          <w:szCs w:val="20"/>
        </w:rPr>
        <w:t>.</w:t>
      </w:r>
      <w:r w:rsidRPr="004930EC">
        <w:rPr>
          <w:rFonts w:ascii="Arial" w:hAnsi="Arial" w:cs="Arial"/>
          <w:sz w:val="20"/>
          <w:szCs w:val="20"/>
        </w:rPr>
        <w:t xml:space="preserve"> Całość zabezpieczona przeciwpożarow</w:t>
      </w:r>
      <w:r w:rsidR="00FC7D9C" w:rsidRPr="004930EC">
        <w:rPr>
          <w:rFonts w:ascii="Arial" w:hAnsi="Arial" w:cs="Arial"/>
          <w:sz w:val="20"/>
          <w:szCs w:val="20"/>
        </w:rPr>
        <w:t>o</w:t>
      </w:r>
      <w:r w:rsidRPr="004930EC">
        <w:rPr>
          <w:rFonts w:ascii="Arial" w:hAnsi="Arial" w:cs="Arial"/>
          <w:sz w:val="20"/>
          <w:szCs w:val="20"/>
        </w:rPr>
        <w:t>.</w:t>
      </w:r>
    </w:p>
    <w:p w14:paraId="393ECB9E" w14:textId="1F751053" w:rsidR="00D00AB3" w:rsidRPr="004930EC" w:rsidRDefault="00D00AB3" w:rsidP="00590FBE">
      <w:pPr>
        <w:spacing w:after="0" w:line="276" w:lineRule="auto"/>
        <w:ind w:left="851" w:firstLine="565"/>
        <w:jc w:val="both"/>
        <w:rPr>
          <w:rFonts w:ascii="Arial" w:hAnsi="Arial" w:cs="Arial"/>
          <w:sz w:val="20"/>
          <w:szCs w:val="20"/>
        </w:rPr>
      </w:pPr>
      <w:r w:rsidRPr="004930EC">
        <w:rPr>
          <w:rFonts w:ascii="Arial" w:hAnsi="Arial" w:cs="Arial"/>
          <w:sz w:val="20"/>
          <w:szCs w:val="20"/>
        </w:rPr>
        <w:t xml:space="preserve">Projektowane </w:t>
      </w:r>
      <w:r w:rsidR="00FC7D9C" w:rsidRPr="004930EC">
        <w:rPr>
          <w:rFonts w:ascii="Arial" w:hAnsi="Arial" w:cs="Arial"/>
          <w:sz w:val="20"/>
          <w:szCs w:val="20"/>
        </w:rPr>
        <w:t>połączenie szybu windowego z budynkiem za pomocą łącznika, podestu</w:t>
      </w:r>
      <w:r w:rsidR="00BA3DD8" w:rsidRPr="004930EC">
        <w:rPr>
          <w:rFonts w:ascii="Arial" w:hAnsi="Arial" w:cs="Arial"/>
          <w:sz w:val="20"/>
          <w:szCs w:val="20"/>
        </w:rPr>
        <w:t xml:space="preserve">, </w:t>
      </w:r>
      <w:r w:rsidRPr="004930EC">
        <w:rPr>
          <w:rFonts w:ascii="Arial" w:hAnsi="Arial" w:cs="Arial"/>
          <w:sz w:val="20"/>
          <w:szCs w:val="20"/>
        </w:rPr>
        <w:t xml:space="preserve">wykonać </w:t>
      </w:r>
      <w:r w:rsidR="00BA3DD8" w:rsidRPr="004930EC">
        <w:rPr>
          <w:rFonts w:ascii="Arial" w:hAnsi="Arial" w:cs="Arial"/>
          <w:sz w:val="20"/>
          <w:szCs w:val="20"/>
        </w:rPr>
        <w:t xml:space="preserve">jako żelbetowy </w:t>
      </w:r>
      <w:r w:rsidRPr="004930EC">
        <w:rPr>
          <w:rFonts w:ascii="Arial" w:hAnsi="Arial" w:cs="Arial"/>
          <w:sz w:val="20"/>
          <w:szCs w:val="20"/>
        </w:rPr>
        <w:t>o odpowiedniej nośności, grubości oraz parametrach ustalonych na etapie wykonywania projektu budowlanego. Rzędną projektowanego spocznika przy windzie dostosować do rzędnej wykończenia poziomu istniejącego spocznika na klatce schodowej w budynku.</w:t>
      </w:r>
    </w:p>
    <w:p w14:paraId="39164244" w14:textId="34ED98B4" w:rsidR="00D00AB3" w:rsidRPr="004930EC" w:rsidRDefault="00D00AB3" w:rsidP="00BA3DD8">
      <w:pPr>
        <w:spacing w:after="0" w:line="276" w:lineRule="auto"/>
        <w:ind w:left="851" w:firstLine="565"/>
        <w:jc w:val="both"/>
        <w:rPr>
          <w:rFonts w:ascii="Arial" w:hAnsi="Arial" w:cs="Arial"/>
          <w:sz w:val="20"/>
          <w:szCs w:val="20"/>
        </w:rPr>
      </w:pPr>
      <w:r w:rsidRPr="004930EC">
        <w:rPr>
          <w:rFonts w:ascii="Arial" w:hAnsi="Arial" w:cs="Arial"/>
          <w:sz w:val="20"/>
          <w:szCs w:val="20"/>
        </w:rPr>
        <w:t xml:space="preserve">Obudowa szybu oraz ściany boczne przy projektowanych spocznikach w konstrukcji </w:t>
      </w:r>
      <w:r w:rsidR="00BA3DD8" w:rsidRPr="004930EC">
        <w:rPr>
          <w:rFonts w:ascii="Arial" w:hAnsi="Arial" w:cs="Arial"/>
          <w:sz w:val="20"/>
          <w:szCs w:val="20"/>
        </w:rPr>
        <w:t xml:space="preserve">murowanej. </w:t>
      </w:r>
      <w:r w:rsidRPr="004930EC">
        <w:rPr>
          <w:rFonts w:ascii="Arial" w:hAnsi="Arial" w:cs="Arial"/>
          <w:sz w:val="20"/>
          <w:szCs w:val="20"/>
        </w:rPr>
        <w:t>Rzędne poziomych belek ścian bocznych szybu, belek w progu i nadprożu drzwi przystankowych wykonać zgodnie z zaleceniami dostawcy urządzenia dźwigowego.</w:t>
      </w:r>
    </w:p>
    <w:p w14:paraId="25F90AB0" w14:textId="772FDF6B" w:rsidR="00D00AB3" w:rsidRPr="004930EC" w:rsidRDefault="00D00AB3" w:rsidP="00590FBE">
      <w:pPr>
        <w:spacing w:after="0" w:line="276" w:lineRule="auto"/>
        <w:ind w:left="851" w:firstLine="565"/>
        <w:jc w:val="both"/>
        <w:rPr>
          <w:rFonts w:ascii="Arial" w:hAnsi="Arial" w:cs="Arial"/>
          <w:sz w:val="20"/>
          <w:szCs w:val="20"/>
        </w:rPr>
      </w:pPr>
      <w:r w:rsidRPr="004930EC">
        <w:rPr>
          <w:rFonts w:ascii="Arial" w:hAnsi="Arial" w:cs="Arial"/>
          <w:sz w:val="20"/>
          <w:szCs w:val="20"/>
        </w:rPr>
        <w:t xml:space="preserve">Winda bez pomieszczenia maszynowni, </w:t>
      </w:r>
      <w:proofErr w:type="spellStart"/>
      <w:r w:rsidR="00590FBE" w:rsidRPr="004930EC">
        <w:rPr>
          <w:rFonts w:ascii="Arial" w:hAnsi="Arial" w:cs="Arial"/>
          <w:sz w:val="20"/>
          <w:szCs w:val="20"/>
        </w:rPr>
        <w:t>wielo</w:t>
      </w:r>
      <w:proofErr w:type="spellEnd"/>
      <w:r w:rsidRPr="004930EC">
        <w:rPr>
          <w:rFonts w:ascii="Arial" w:hAnsi="Arial" w:cs="Arial"/>
          <w:sz w:val="20"/>
          <w:szCs w:val="20"/>
        </w:rPr>
        <w:t xml:space="preserve">-przystankowa z wejściem z </w:t>
      </w:r>
      <w:r w:rsidR="00BA3DD8" w:rsidRPr="004930EC">
        <w:rPr>
          <w:rFonts w:ascii="Arial" w:hAnsi="Arial" w:cs="Arial"/>
          <w:sz w:val="20"/>
          <w:szCs w:val="20"/>
        </w:rPr>
        <w:t>p</w:t>
      </w:r>
      <w:r w:rsidRPr="004930EC">
        <w:rPr>
          <w:rFonts w:ascii="Arial" w:hAnsi="Arial" w:cs="Arial"/>
          <w:sz w:val="20"/>
          <w:szCs w:val="20"/>
        </w:rPr>
        <w:t xml:space="preserve">oziomu gruntu </w:t>
      </w:r>
      <w:r w:rsidR="00BA3DD8" w:rsidRPr="004930EC">
        <w:rPr>
          <w:rFonts w:ascii="Arial" w:hAnsi="Arial" w:cs="Arial"/>
          <w:sz w:val="20"/>
          <w:szCs w:val="20"/>
        </w:rPr>
        <w:t>przez wiatrołap</w:t>
      </w:r>
      <w:r w:rsidRPr="004930EC">
        <w:rPr>
          <w:rFonts w:ascii="Arial" w:hAnsi="Arial" w:cs="Arial"/>
          <w:sz w:val="20"/>
          <w:szCs w:val="20"/>
        </w:rPr>
        <w:t xml:space="preserve">. </w:t>
      </w:r>
      <w:r w:rsidR="00602483" w:rsidRPr="004930EC">
        <w:rPr>
          <w:rFonts w:ascii="Arial" w:hAnsi="Arial" w:cs="Arial"/>
          <w:sz w:val="20"/>
          <w:szCs w:val="20"/>
        </w:rPr>
        <w:t>C</w:t>
      </w:r>
      <w:r w:rsidR="00727C2E" w:rsidRPr="004930EC">
        <w:rPr>
          <w:rFonts w:ascii="Arial" w:hAnsi="Arial" w:cs="Arial"/>
          <w:sz w:val="20"/>
          <w:szCs w:val="20"/>
        </w:rPr>
        <w:t>zter</w:t>
      </w:r>
      <w:r w:rsidRPr="004930EC">
        <w:rPr>
          <w:rFonts w:ascii="Arial" w:hAnsi="Arial" w:cs="Arial"/>
          <w:sz w:val="20"/>
          <w:szCs w:val="20"/>
        </w:rPr>
        <w:t xml:space="preserve">y przystanki </w:t>
      </w:r>
      <w:r w:rsidR="00D63E0C" w:rsidRPr="004930EC">
        <w:rPr>
          <w:rFonts w:ascii="Arial" w:hAnsi="Arial" w:cs="Arial"/>
          <w:sz w:val="20"/>
          <w:szCs w:val="20"/>
        </w:rPr>
        <w:t xml:space="preserve">nadziemne </w:t>
      </w:r>
      <w:r w:rsidRPr="004930EC">
        <w:rPr>
          <w:rFonts w:ascii="Arial" w:hAnsi="Arial" w:cs="Arial"/>
          <w:sz w:val="20"/>
          <w:szCs w:val="20"/>
        </w:rPr>
        <w:t>zamykane drzwiami wewnętrznymi zlokalizowanymi w miejscu istniejących okien. Istniejące otwory okienne przemurować tak, aby możliwe było zamontowanie drzwi pomiędzy projektowanym spocznikiem a istniejącą klatką schodową w budynku. Wykonać nowe nadproża otworów drzwiowych.</w:t>
      </w:r>
      <w:r w:rsidR="00CB18FD" w:rsidRPr="004930EC">
        <w:rPr>
          <w:rFonts w:ascii="Arial" w:hAnsi="Arial" w:cs="Arial"/>
          <w:sz w:val="20"/>
          <w:szCs w:val="20"/>
        </w:rPr>
        <w:t xml:space="preserve"> Przystanek na parterze zostanie pominięty z racji występującego lokalu mieszkalnego. Okno na </w:t>
      </w:r>
      <w:r w:rsidR="00D63E0C" w:rsidRPr="004930EC">
        <w:rPr>
          <w:rFonts w:ascii="Arial" w:hAnsi="Arial" w:cs="Arial"/>
          <w:sz w:val="20"/>
          <w:szCs w:val="20"/>
        </w:rPr>
        <w:t>parterze do likwidacji, do zamurowania. Wszelkie prace wykonać tak by możliwe było późniejsze uruchomienie pominiętego przystanku parteru.</w:t>
      </w:r>
    </w:p>
    <w:p w14:paraId="5E1BCF90" w14:textId="61B325A0" w:rsidR="00D00AB3" w:rsidRPr="004930EC" w:rsidRDefault="00D00AB3" w:rsidP="00590FBE">
      <w:pPr>
        <w:spacing w:after="0" w:line="276" w:lineRule="auto"/>
        <w:ind w:left="851" w:firstLine="565"/>
        <w:jc w:val="both"/>
        <w:rPr>
          <w:rFonts w:ascii="Arial" w:hAnsi="Arial" w:cs="Arial"/>
          <w:sz w:val="20"/>
          <w:szCs w:val="20"/>
        </w:rPr>
      </w:pPr>
      <w:r w:rsidRPr="004930EC">
        <w:rPr>
          <w:rFonts w:ascii="Arial" w:hAnsi="Arial" w:cs="Arial"/>
          <w:sz w:val="20"/>
          <w:szCs w:val="20"/>
        </w:rPr>
        <w:t xml:space="preserve">Wypełnienie konstrukcji </w:t>
      </w:r>
      <w:r w:rsidR="00602483" w:rsidRPr="004930EC">
        <w:rPr>
          <w:rFonts w:ascii="Arial" w:hAnsi="Arial" w:cs="Arial"/>
          <w:sz w:val="20"/>
          <w:szCs w:val="20"/>
        </w:rPr>
        <w:t>żelbetowej</w:t>
      </w:r>
      <w:r w:rsidRPr="004930EC">
        <w:rPr>
          <w:rFonts w:ascii="Arial" w:hAnsi="Arial" w:cs="Arial"/>
          <w:sz w:val="20"/>
          <w:szCs w:val="20"/>
        </w:rPr>
        <w:t xml:space="preserve"> </w:t>
      </w:r>
      <w:r w:rsidR="00D63E0C" w:rsidRPr="004930EC">
        <w:rPr>
          <w:rFonts w:ascii="Arial" w:hAnsi="Arial" w:cs="Arial"/>
          <w:sz w:val="20"/>
          <w:szCs w:val="20"/>
        </w:rPr>
        <w:t>w technologii murowanej.</w:t>
      </w:r>
    </w:p>
    <w:p w14:paraId="6BF6A80B" w14:textId="77777777" w:rsidR="00D00AB3" w:rsidRPr="004930EC" w:rsidRDefault="00D00AB3" w:rsidP="00532F75">
      <w:pPr>
        <w:spacing w:after="0" w:line="276" w:lineRule="auto"/>
        <w:ind w:firstLine="709"/>
        <w:rPr>
          <w:rFonts w:ascii="Arial" w:hAnsi="Arial" w:cs="Arial"/>
          <w:sz w:val="20"/>
          <w:szCs w:val="20"/>
        </w:rPr>
      </w:pPr>
    </w:p>
    <w:p w14:paraId="70999AF0" w14:textId="2050E110" w:rsidR="00D00AB3" w:rsidRPr="004930EC" w:rsidRDefault="00D00AB3" w:rsidP="009D246C">
      <w:pPr>
        <w:pStyle w:val="Akapitzlist"/>
        <w:numPr>
          <w:ilvl w:val="1"/>
          <w:numId w:val="3"/>
        </w:numPr>
        <w:spacing w:line="276" w:lineRule="auto"/>
        <w:rPr>
          <w:sz w:val="20"/>
          <w:szCs w:val="20"/>
          <w:lang w:val="pl-PL"/>
        </w:rPr>
      </w:pPr>
      <w:bookmarkStart w:id="3" w:name="_TOC_250040"/>
      <w:r w:rsidRPr="004930EC">
        <w:rPr>
          <w:sz w:val="20"/>
          <w:szCs w:val="20"/>
          <w:lang w:val="pl-PL"/>
        </w:rPr>
        <w:t xml:space="preserve">Instalacje </w:t>
      </w:r>
      <w:bookmarkEnd w:id="3"/>
      <w:r w:rsidRPr="004930EC">
        <w:rPr>
          <w:sz w:val="20"/>
          <w:szCs w:val="20"/>
          <w:lang w:val="pl-PL"/>
        </w:rPr>
        <w:t>elektryczne</w:t>
      </w:r>
    </w:p>
    <w:p w14:paraId="4FD9ED96" w14:textId="6E195C7B" w:rsidR="00D00AB3" w:rsidRPr="004930EC" w:rsidRDefault="00D00AB3" w:rsidP="00E86948">
      <w:pPr>
        <w:spacing w:after="0" w:line="276" w:lineRule="auto"/>
        <w:ind w:left="851" w:firstLine="565"/>
        <w:jc w:val="both"/>
        <w:rPr>
          <w:rFonts w:ascii="Arial" w:hAnsi="Arial" w:cs="Arial"/>
          <w:sz w:val="20"/>
          <w:szCs w:val="20"/>
        </w:rPr>
      </w:pPr>
      <w:r w:rsidRPr="004930EC">
        <w:rPr>
          <w:rFonts w:ascii="Arial" w:hAnsi="Arial" w:cs="Arial"/>
          <w:sz w:val="20"/>
          <w:szCs w:val="20"/>
        </w:rPr>
        <w:t xml:space="preserve">Instalacja elektryczna powinna być doprowadzona z </w:t>
      </w:r>
      <w:r w:rsidR="00727C2E" w:rsidRPr="004930EC">
        <w:rPr>
          <w:rFonts w:ascii="Arial" w:hAnsi="Arial" w:cs="Arial"/>
          <w:sz w:val="20"/>
          <w:szCs w:val="20"/>
        </w:rPr>
        <w:t xml:space="preserve">przebudowanej </w:t>
      </w:r>
      <w:r w:rsidRPr="004930EC">
        <w:rPr>
          <w:rFonts w:ascii="Arial" w:hAnsi="Arial" w:cs="Arial"/>
          <w:sz w:val="20"/>
          <w:szCs w:val="20"/>
        </w:rPr>
        <w:t>tablicy rozdzielczej budynku w sposób zapewniający zasilanie w nowoprojektowanym szybie windowym urządzeń dźwigowych</w:t>
      </w:r>
      <w:r w:rsidR="00727C2E" w:rsidRPr="004930EC">
        <w:rPr>
          <w:rFonts w:ascii="Arial" w:hAnsi="Arial" w:cs="Arial"/>
          <w:sz w:val="20"/>
          <w:szCs w:val="20"/>
        </w:rPr>
        <w:t xml:space="preserve"> oraz</w:t>
      </w:r>
      <w:r w:rsidR="00E86948" w:rsidRPr="004930EC">
        <w:rPr>
          <w:rFonts w:ascii="Arial" w:hAnsi="Arial" w:cs="Arial"/>
          <w:sz w:val="20"/>
          <w:szCs w:val="20"/>
        </w:rPr>
        <w:t xml:space="preserve"> urządzeń pomocniczych</w:t>
      </w:r>
      <w:r w:rsidRPr="004930EC">
        <w:rPr>
          <w:rFonts w:ascii="Arial" w:hAnsi="Arial" w:cs="Arial"/>
          <w:sz w:val="20"/>
          <w:szCs w:val="20"/>
        </w:rPr>
        <w:t>.</w:t>
      </w:r>
      <w:r w:rsidR="00E86948" w:rsidRPr="004930EC">
        <w:rPr>
          <w:rFonts w:ascii="Arial" w:hAnsi="Arial" w:cs="Arial"/>
          <w:sz w:val="20"/>
          <w:szCs w:val="20"/>
        </w:rPr>
        <w:t xml:space="preserve"> Wykonawca jest obowiązany do zabezpieczenia mocy i energii elektrycznej na potrzeby zasilania docelowego odrębnie od instalacji części wspólnej budynku (instalacja w budynku jest jednofazowa). Zamawiający wskaże miejsce poboru mediów jedynie dla potrzeb budowy, rozliczanej na podstawie wskazań podlicznika. Wykonawca odpowiedzialny jest za przygotowanie wniosku o zwiększenie mocy budynku lub rozdziału zasilania dedykowany na potrzeby funkcjonowania windy i szybu w zależności od zapotrzebowania na moc elektryczną zaprojektowanej windy i szybu.</w:t>
      </w:r>
    </w:p>
    <w:p w14:paraId="767C6BD4" w14:textId="33DEA4C4" w:rsidR="00D00AB3" w:rsidRPr="004930EC" w:rsidRDefault="00D00AB3" w:rsidP="009D246C">
      <w:pPr>
        <w:spacing w:after="0" w:line="276" w:lineRule="auto"/>
        <w:ind w:left="851"/>
        <w:jc w:val="both"/>
        <w:rPr>
          <w:rFonts w:ascii="Arial" w:hAnsi="Arial" w:cs="Arial"/>
          <w:sz w:val="20"/>
          <w:szCs w:val="20"/>
        </w:rPr>
      </w:pPr>
      <w:r w:rsidRPr="004930EC">
        <w:rPr>
          <w:rFonts w:ascii="Arial" w:hAnsi="Arial" w:cs="Arial"/>
          <w:sz w:val="20"/>
          <w:szCs w:val="20"/>
        </w:rPr>
        <w:t>Projekt instalacji elektrycznych powinien uwzględniać wymagania zawarte w ekspertyzie dotyczącej ochrony przeciwpożarowej budynku w zakresie instalacji elektrycznych (instalacja oświetlenia awaryjnego, ewakuacyjnego, przeciwpożarowy wyłącznik prądu i inne),  wymaganych w celu dostosowania budynku do wymagań przeciwpożarowych.</w:t>
      </w:r>
    </w:p>
    <w:p w14:paraId="1E41AA24" w14:textId="77777777" w:rsidR="00D00AB3" w:rsidRPr="004930EC" w:rsidRDefault="00D00AB3" w:rsidP="009D246C">
      <w:pPr>
        <w:spacing w:after="0" w:line="276" w:lineRule="auto"/>
        <w:ind w:firstLine="851"/>
        <w:rPr>
          <w:rFonts w:ascii="Arial" w:hAnsi="Arial" w:cs="Arial"/>
          <w:sz w:val="20"/>
          <w:szCs w:val="20"/>
        </w:rPr>
      </w:pPr>
      <w:r w:rsidRPr="004930EC">
        <w:rPr>
          <w:rFonts w:ascii="Arial" w:hAnsi="Arial" w:cs="Arial"/>
          <w:sz w:val="20"/>
          <w:szCs w:val="20"/>
        </w:rPr>
        <w:t>Dźwig osobowy powinien posiadać następujące elementy instalacji elektrycznej:</w:t>
      </w:r>
    </w:p>
    <w:p w14:paraId="5828DFF3" w14:textId="7B160F96" w:rsidR="00D00AB3" w:rsidRPr="004930EC" w:rsidRDefault="00D00AB3" w:rsidP="009D246C">
      <w:pPr>
        <w:pStyle w:val="Akapitzlist"/>
        <w:numPr>
          <w:ilvl w:val="0"/>
          <w:numId w:val="30"/>
        </w:numPr>
        <w:spacing w:line="276" w:lineRule="auto"/>
        <w:rPr>
          <w:sz w:val="20"/>
          <w:szCs w:val="20"/>
          <w:lang w:val="pl-PL"/>
        </w:rPr>
      </w:pPr>
      <w:r w:rsidRPr="004930EC">
        <w:rPr>
          <w:sz w:val="20"/>
          <w:szCs w:val="20"/>
          <w:lang w:val="pl-PL"/>
        </w:rPr>
        <w:t>instalację sterowania urządzeniem dźwigowym,</w:t>
      </w:r>
    </w:p>
    <w:p w14:paraId="332441F3" w14:textId="23521064" w:rsidR="00D00AB3" w:rsidRPr="004930EC" w:rsidRDefault="00D00AB3" w:rsidP="009D246C">
      <w:pPr>
        <w:pStyle w:val="Akapitzlist"/>
        <w:numPr>
          <w:ilvl w:val="0"/>
          <w:numId w:val="30"/>
        </w:numPr>
        <w:spacing w:line="276" w:lineRule="auto"/>
        <w:rPr>
          <w:sz w:val="20"/>
          <w:szCs w:val="20"/>
          <w:lang w:val="pl-PL"/>
        </w:rPr>
      </w:pPr>
      <w:r w:rsidRPr="004930EC">
        <w:rPr>
          <w:sz w:val="20"/>
          <w:szCs w:val="20"/>
          <w:lang w:val="pl-PL"/>
        </w:rPr>
        <w:t>instalację oświetlenia podstawowego;</w:t>
      </w:r>
    </w:p>
    <w:p w14:paraId="1E4B87D3" w14:textId="32EF6EF8" w:rsidR="00727C2E" w:rsidRPr="004930EC" w:rsidRDefault="00727C2E" w:rsidP="009D246C">
      <w:pPr>
        <w:pStyle w:val="Akapitzlist"/>
        <w:numPr>
          <w:ilvl w:val="0"/>
          <w:numId w:val="30"/>
        </w:numPr>
        <w:spacing w:line="276" w:lineRule="auto"/>
        <w:rPr>
          <w:sz w:val="20"/>
          <w:szCs w:val="20"/>
          <w:lang w:val="pl-PL"/>
        </w:rPr>
      </w:pPr>
      <w:r w:rsidRPr="004930EC">
        <w:rPr>
          <w:sz w:val="20"/>
          <w:szCs w:val="20"/>
          <w:lang w:val="pl-PL"/>
        </w:rPr>
        <w:t>instalację zasilania awaryjnego (UPS) pracy windy;</w:t>
      </w:r>
    </w:p>
    <w:p w14:paraId="1102C47F" w14:textId="0A7FBFFB" w:rsidR="00D00AB3" w:rsidRPr="004930EC" w:rsidRDefault="00D00AB3" w:rsidP="009D246C">
      <w:pPr>
        <w:pStyle w:val="Akapitzlist"/>
        <w:numPr>
          <w:ilvl w:val="0"/>
          <w:numId w:val="30"/>
        </w:numPr>
        <w:spacing w:line="276" w:lineRule="auto"/>
        <w:rPr>
          <w:sz w:val="20"/>
          <w:szCs w:val="20"/>
          <w:lang w:val="pl-PL"/>
        </w:rPr>
      </w:pPr>
      <w:r w:rsidRPr="004930EC">
        <w:rPr>
          <w:sz w:val="20"/>
          <w:szCs w:val="20"/>
          <w:lang w:val="pl-PL"/>
        </w:rPr>
        <w:t>instalację oświetlenia awaryjnego ewakuacyjnego;</w:t>
      </w:r>
    </w:p>
    <w:p w14:paraId="3238FEF9" w14:textId="0304D2ED" w:rsidR="00D00AB3" w:rsidRPr="004930EC" w:rsidRDefault="00D00AB3" w:rsidP="009D246C">
      <w:pPr>
        <w:pStyle w:val="Akapitzlist"/>
        <w:numPr>
          <w:ilvl w:val="0"/>
          <w:numId w:val="30"/>
        </w:numPr>
        <w:spacing w:line="276" w:lineRule="auto"/>
        <w:rPr>
          <w:sz w:val="20"/>
          <w:szCs w:val="20"/>
          <w:lang w:val="pl-PL"/>
        </w:rPr>
      </w:pPr>
      <w:r w:rsidRPr="004930EC">
        <w:rPr>
          <w:sz w:val="20"/>
          <w:szCs w:val="20"/>
          <w:lang w:val="pl-PL"/>
        </w:rPr>
        <w:t>instalację odgromową dla konstrukcji szybu windowego oraz urządzeń dźwigowych;</w:t>
      </w:r>
    </w:p>
    <w:p w14:paraId="4F9A7132" w14:textId="4FB77B1E" w:rsidR="00D00AB3" w:rsidRPr="004930EC" w:rsidRDefault="00D00AB3" w:rsidP="009D246C">
      <w:pPr>
        <w:pStyle w:val="Akapitzlist"/>
        <w:numPr>
          <w:ilvl w:val="0"/>
          <w:numId w:val="30"/>
        </w:numPr>
        <w:spacing w:line="276" w:lineRule="auto"/>
        <w:rPr>
          <w:sz w:val="20"/>
          <w:szCs w:val="20"/>
          <w:lang w:val="pl-PL"/>
        </w:rPr>
      </w:pPr>
      <w:r w:rsidRPr="004930EC">
        <w:rPr>
          <w:sz w:val="20"/>
          <w:szCs w:val="20"/>
          <w:lang w:val="pl-PL"/>
        </w:rPr>
        <w:t xml:space="preserve">system ochrony przed </w:t>
      </w:r>
      <w:r w:rsidR="009D246C" w:rsidRPr="004930EC">
        <w:rPr>
          <w:sz w:val="20"/>
          <w:szCs w:val="20"/>
          <w:lang w:val="pl-PL"/>
        </w:rPr>
        <w:t>skutkami</w:t>
      </w:r>
      <w:r w:rsidRPr="004930EC">
        <w:rPr>
          <w:sz w:val="20"/>
          <w:szCs w:val="20"/>
          <w:lang w:val="pl-PL"/>
        </w:rPr>
        <w:t xml:space="preserve"> i przepięć i porażenia prądem,</w:t>
      </w:r>
    </w:p>
    <w:p w14:paraId="72F563BA" w14:textId="72E6BFB9" w:rsidR="00D00AB3" w:rsidRPr="004930EC" w:rsidRDefault="00D00AB3" w:rsidP="009D246C">
      <w:pPr>
        <w:pStyle w:val="Akapitzlist"/>
        <w:numPr>
          <w:ilvl w:val="0"/>
          <w:numId w:val="30"/>
        </w:numPr>
        <w:spacing w:line="276" w:lineRule="auto"/>
        <w:rPr>
          <w:sz w:val="20"/>
          <w:szCs w:val="20"/>
          <w:lang w:val="pl-PL"/>
        </w:rPr>
      </w:pPr>
      <w:r w:rsidRPr="004930EC">
        <w:rPr>
          <w:sz w:val="20"/>
          <w:szCs w:val="20"/>
          <w:lang w:val="pl-PL"/>
        </w:rPr>
        <w:t>instalację domofonową</w:t>
      </w:r>
      <w:r w:rsidR="004D78A1" w:rsidRPr="004930EC">
        <w:rPr>
          <w:sz w:val="20"/>
          <w:szCs w:val="20"/>
          <w:lang w:val="pl-PL"/>
        </w:rPr>
        <w:t>,</w:t>
      </w:r>
    </w:p>
    <w:p w14:paraId="65ADE411" w14:textId="78117D1D" w:rsidR="004D78A1" w:rsidRPr="004930EC" w:rsidRDefault="004D78A1" w:rsidP="009D246C">
      <w:pPr>
        <w:pStyle w:val="Akapitzlist"/>
        <w:numPr>
          <w:ilvl w:val="0"/>
          <w:numId w:val="30"/>
        </w:numPr>
        <w:spacing w:line="276" w:lineRule="auto"/>
        <w:rPr>
          <w:sz w:val="20"/>
          <w:szCs w:val="20"/>
          <w:lang w:val="pl-PL"/>
        </w:rPr>
      </w:pPr>
      <w:r w:rsidRPr="004930EC">
        <w:rPr>
          <w:sz w:val="20"/>
          <w:szCs w:val="20"/>
          <w:lang w:val="pl-PL"/>
        </w:rPr>
        <w:t>Instalację monitoringu.</w:t>
      </w:r>
    </w:p>
    <w:p w14:paraId="4AFFCB3C" w14:textId="455D27DE" w:rsidR="00D00AB3" w:rsidRPr="004930EC" w:rsidRDefault="00D00AB3" w:rsidP="00BF0EE5">
      <w:pPr>
        <w:spacing w:after="0" w:line="276" w:lineRule="auto"/>
        <w:ind w:left="851" w:firstLine="565"/>
        <w:jc w:val="both"/>
        <w:rPr>
          <w:rFonts w:ascii="Arial" w:hAnsi="Arial" w:cs="Arial"/>
          <w:sz w:val="20"/>
          <w:szCs w:val="20"/>
        </w:rPr>
      </w:pPr>
      <w:r w:rsidRPr="004930EC">
        <w:rPr>
          <w:rFonts w:ascii="Arial" w:hAnsi="Arial" w:cs="Arial"/>
          <w:sz w:val="20"/>
          <w:szCs w:val="20"/>
        </w:rPr>
        <w:t>Podczas prac projektowych należy zwrócić szczególną uwagę na instalacje będące w kolizji z projektowaną rozbudową. W przypadku wystąpienia kolizji należy w projekcie uwzględnić przełożenie kolidujących elementów w inne miejsce. Dotyczy to instalacji podziemnych, instalacji zlokalizowanych na elewacji budynku oraz w obrębie klatek schodowych.</w:t>
      </w:r>
      <w:r w:rsidR="002C7E15">
        <w:rPr>
          <w:rFonts w:ascii="Arial" w:hAnsi="Arial" w:cs="Arial"/>
          <w:sz w:val="20"/>
          <w:szCs w:val="20"/>
        </w:rPr>
        <w:t xml:space="preserve"> </w:t>
      </w:r>
      <w:r w:rsidR="002C7E15" w:rsidRPr="002C7E15">
        <w:rPr>
          <w:rFonts w:ascii="Arial" w:hAnsi="Arial" w:cs="Arial"/>
          <w:sz w:val="20"/>
          <w:szCs w:val="20"/>
        </w:rPr>
        <w:t xml:space="preserve">Wszelkie kolizje z obcymi sieciami należy uwzględnić przy sporządzeniu dokumentacji wraz z wymaganymi uzgodnieniami i ich wykonaniem w terenie. Wykonawca musi usunąć wszelkie kolizje a dokumentacje ich usunięcia uzgodnić z gestorami odpowiednich mediów wraz z przygotowaniem niezbędnych dokumentacji. Wykonawca w trakcie prowadzenia robót budowlanych powiadomi i zgłosi usunięcie kolizji do odbioru odpowiednim </w:t>
      </w:r>
      <w:r w:rsidR="002C7E15" w:rsidRPr="002C7E15">
        <w:rPr>
          <w:rFonts w:ascii="Arial" w:hAnsi="Arial" w:cs="Arial"/>
          <w:sz w:val="20"/>
          <w:szCs w:val="20"/>
        </w:rPr>
        <w:lastRenderedPageBreak/>
        <w:t>gestorom mediów. Całość prac powinna być wykonana zgodnie z Wytycznymi właściciela sieci. Wszelkie koszty usunięcia kolizji ponosi Wykonawca.</w:t>
      </w:r>
    </w:p>
    <w:p w14:paraId="5FA5890B" w14:textId="5A5C2D24" w:rsidR="00D00AB3" w:rsidRPr="004930EC" w:rsidRDefault="00D00AB3" w:rsidP="00C33E0F">
      <w:pPr>
        <w:spacing w:after="0" w:line="276" w:lineRule="auto"/>
        <w:ind w:left="851" w:firstLine="565"/>
        <w:jc w:val="both"/>
        <w:rPr>
          <w:rFonts w:ascii="Arial" w:hAnsi="Arial" w:cs="Arial"/>
          <w:sz w:val="20"/>
          <w:szCs w:val="20"/>
        </w:rPr>
      </w:pPr>
      <w:r w:rsidRPr="004930EC">
        <w:rPr>
          <w:rFonts w:ascii="Arial" w:hAnsi="Arial" w:cs="Arial"/>
          <w:sz w:val="20"/>
          <w:szCs w:val="20"/>
        </w:rPr>
        <w:t>Zasilenie w energię z istniejącej</w:t>
      </w:r>
      <w:r w:rsidR="00727C2E" w:rsidRPr="004930EC">
        <w:rPr>
          <w:rFonts w:ascii="Arial" w:hAnsi="Arial" w:cs="Arial"/>
          <w:sz w:val="20"/>
          <w:szCs w:val="20"/>
        </w:rPr>
        <w:t>, rozbudowanej odpowiednio</w:t>
      </w:r>
      <w:r w:rsidRPr="004930EC">
        <w:rPr>
          <w:rFonts w:ascii="Arial" w:hAnsi="Arial" w:cs="Arial"/>
          <w:sz w:val="20"/>
          <w:szCs w:val="20"/>
        </w:rPr>
        <w:t xml:space="preserve"> rozdzielni w budynku. W przypadku niewystarczającej mocy przyłączeniowej budynku do zasilania dźwigu Wykonawca ma obowiązek wystąpić do zakładu energetycznego o zwiększenie mocy zasilającej budynek.</w:t>
      </w:r>
    </w:p>
    <w:p w14:paraId="781E4C71" w14:textId="0F41E6E5" w:rsidR="00D00AB3" w:rsidRPr="004930EC" w:rsidRDefault="00D00AB3" w:rsidP="00C33E0F">
      <w:pPr>
        <w:spacing w:after="0" w:line="276" w:lineRule="auto"/>
        <w:ind w:left="851" w:firstLine="565"/>
        <w:jc w:val="both"/>
        <w:rPr>
          <w:rFonts w:ascii="Arial" w:hAnsi="Arial" w:cs="Arial"/>
          <w:sz w:val="20"/>
          <w:szCs w:val="20"/>
        </w:rPr>
      </w:pPr>
      <w:r w:rsidRPr="004930EC">
        <w:rPr>
          <w:rFonts w:ascii="Arial" w:hAnsi="Arial" w:cs="Arial"/>
          <w:sz w:val="20"/>
          <w:szCs w:val="20"/>
        </w:rPr>
        <w:t>Napęd elektryczny powinien zapewniać łagodne starty oraz zatrzymania oraz łagodn</w:t>
      </w:r>
      <w:r w:rsidR="00C01092" w:rsidRPr="004930EC">
        <w:rPr>
          <w:rFonts w:ascii="Arial" w:hAnsi="Arial" w:cs="Arial"/>
          <w:sz w:val="20"/>
          <w:szCs w:val="20"/>
        </w:rPr>
        <w:t>ą</w:t>
      </w:r>
      <w:r w:rsidRPr="004930EC">
        <w:rPr>
          <w:rFonts w:ascii="Arial" w:hAnsi="Arial" w:cs="Arial"/>
          <w:sz w:val="20"/>
          <w:szCs w:val="20"/>
        </w:rPr>
        <w:t xml:space="preserve"> jazdę</w:t>
      </w:r>
      <w:r w:rsidR="00C33E0F" w:rsidRPr="004930EC">
        <w:rPr>
          <w:rFonts w:ascii="Arial" w:hAnsi="Arial" w:cs="Arial"/>
          <w:sz w:val="20"/>
          <w:szCs w:val="20"/>
        </w:rPr>
        <w:t xml:space="preserve"> </w:t>
      </w:r>
      <w:r w:rsidRPr="004930EC">
        <w:rPr>
          <w:rFonts w:ascii="Arial" w:hAnsi="Arial" w:cs="Arial"/>
          <w:sz w:val="20"/>
          <w:szCs w:val="20"/>
        </w:rPr>
        <w:t>kabiny.</w:t>
      </w:r>
      <w:r w:rsidR="00B60E2E" w:rsidRPr="004930EC">
        <w:rPr>
          <w:rFonts w:ascii="Arial" w:hAnsi="Arial" w:cs="Arial"/>
          <w:sz w:val="20"/>
          <w:szCs w:val="20"/>
        </w:rPr>
        <w:t xml:space="preserve"> </w:t>
      </w:r>
      <w:r w:rsidRPr="004930EC">
        <w:rPr>
          <w:rFonts w:ascii="Arial" w:hAnsi="Arial" w:cs="Arial"/>
          <w:sz w:val="20"/>
          <w:szCs w:val="20"/>
        </w:rPr>
        <w:t>Natężenie oświetlenia w kabinie powinno wynosić zgodnie z normą PN-EN- 81-20 min. 100</w:t>
      </w:r>
      <w:r w:rsidR="00C33E0F" w:rsidRPr="004930EC">
        <w:rPr>
          <w:rFonts w:ascii="Arial" w:hAnsi="Arial" w:cs="Arial"/>
          <w:sz w:val="20"/>
          <w:szCs w:val="20"/>
        </w:rPr>
        <w:t xml:space="preserve"> </w:t>
      </w:r>
      <w:r w:rsidRPr="004930EC">
        <w:rPr>
          <w:rFonts w:ascii="Arial" w:hAnsi="Arial" w:cs="Arial"/>
          <w:sz w:val="20"/>
          <w:szCs w:val="20"/>
        </w:rPr>
        <w:t>luksów, natomiast w strefie dojścia min. 50 luksów.</w:t>
      </w:r>
    </w:p>
    <w:p w14:paraId="3D67736D" w14:textId="01B21B01" w:rsidR="00D00AB3" w:rsidRPr="004930EC" w:rsidRDefault="00D00AB3" w:rsidP="00C33E0F">
      <w:pPr>
        <w:spacing w:after="0" w:line="276" w:lineRule="auto"/>
        <w:ind w:left="851" w:firstLine="565"/>
        <w:jc w:val="both"/>
        <w:rPr>
          <w:rFonts w:ascii="Arial" w:hAnsi="Arial" w:cs="Arial"/>
          <w:sz w:val="20"/>
          <w:szCs w:val="20"/>
        </w:rPr>
      </w:pPr>
      <w:r w:rsidRPr="004930EC">
        <w:rPr>
          <w:rFonts w:ascii="Arial" w:hAnsi="Arial" w:cs="Arial"/>
          <w:sz w:val="20"/>
          <w:szCs w:val="20"/>
        </w:rPr>
        <w:t>Wymaga się, by dźwig był wyposażony w funkcję pożarową oraz funkcję zaniku napięcia</w:t>
      </w:r>
      <w:r w:rsidR="00B60E2E" w:rsidRPr="004930EC">
        <w:rPr>
          <w:rFonts w:ascii="Arial" w:hAnsi="Arial" w:cs="Arial"/>
          <w:sz w:val="20"/>
          <w:szCs w:val="20"/>
        </w:rPr>
        <w:t xml:space="preserve"> sieciowego</w:t>
      </w:r>
      <w:r w:rsidRPr="004930EC">
        <w:rPr>
          <w:rFonts w:ascii="Arial" w:hAnsi="Arial" w:cs="Arial"/>
          <w:sz w:val="20"/>
          <w:szCs w:val="20"/>
        </w:rPr>
        <w:t>.</w:t>
      </w:r>
      <w:r w:rsidR="00B60E2E" w:rsidRPr="004930EC">
        <w:rPr>
          <w:rFonts w:ascii="Arial" w:hAnsi="Arial" w:cs="Arial"/>
          <w:sz w:val="20"/>
          <w:szCs w:val="20"/>
        </w:rPr>
        <w:t xml:space="preserve"> W</w:t>
      </w:r>
      <w:r w:rsidRPr="004930EC">
        <w:rPr>
          <w:rFonts w:ascii="Arial" w:hAnsi="Arial" w:cs="Arial"/>
          <w:sz w:val="20"/>
          <w:szCs w:val="20"/>
        </w:rPr>
        <w:t xml:space="preserve"> przypadku powstania alarmu pożarowego winda winna zjechać na najniższą kondygnację (z możliwością zmiany tego wskazania), powinno nastąpić jej unieruchomienie i otwarcie drzwi. Stan ten należy uwzględnić w automatycznym komunikacie głosowym.</w:t>
      </w:r>
    </w:p>
    <w:p w14:paraId="44C3F77C" w14:textId="77777777" w:rsidR="00D00AB3" w:rsidRPr="004930EC" w:rsidRDefault="00D00AB3" w:rsidP="00C33E0F">
      <w:pPr>
        <w:spacing w:after="0" w:line="276" w:lineRule="auto"/>
        <w:ind w:left="851" w:firstLine="565"/>
        <w:jc w:val="both"/>
        <w:rPr>
          <w:rFonts w:ascii="Arial" w:hAnsi="Arial" w:cs="Arial"/>
          <w:sz w:val="20"/>
          <w:szCs w:val="20"/>
        </w:rPr>
      </w:pPr>
      <w:r w:rsidRPr="004930EC">
        <w:rPr>
          <w:rFonts w:ascii="Arial" w:hAnsi="Arial" w:cs="Arial"/>
          <w:sz w:val="20"/>
          <w:szCs w:val="20"/>
        </w:rPr>
        <w:t>W przypadku wystąpienia zaniku napięcia winda winna dojechać do najbliższego przystanku, unieruchomić się i otworzyć drzwi. Stan ten należy uwzględnić w automatycznym komunikacie głosowym. Przejście do trybu normalnego ma nastąpić automatycznie po powrocie i ustabilizowaniu zasilania podstawowego.</w:t>
      </w:r>
    </w:p>
    <w:p w14:paraId="2CFA368D" w14:textId="77777777" w:rsidR="00D00AB3" w:rsidRPr="004930EC" w:rsidRDefault="00D00AB3" w:rsidP="00532F75">
      <w:pPr>
        <w:spacing w:after="0" w:line="276" w:lineRule="auto"/>
        <w:ind w:firstLine="709"/>
        <w:rPr>
          <w:rFonts w:ascii="Arial" w:hAnsi="Arial" w:cs="Arial"/>
          <w:sz w:val="20"/>
          <w:szCs w:val="20"/>
        </w:rPr>
      </w:pPr>
    </w:p>
    <w:p w14:paraId="160B8549" w14:textId="77777777" w:rsidR="00D00AB3" w:rsidRPr="004930EC" w:rsidRDefault="00D00AB3" w:rsidP="000E2BB4">
      <w:pPr>
        <w:spacing w:after="0" w:line="276" w:lineRule="auto"/>
        <w:ind w:left="851"/>
        <w:rPr>
          <w:rFonts w:ascii="Arial" w:hAnsi="Arial" w:cs="Arial"/>
          <w:sz w:val="20"/>
          <w:szCs w:val="20"/>
        </w:rPr>
      </w:pPr>
      <w:r w:rsidRPr="004930EC">
        <w:rPr>
          <w:rFonts w:ascii="Arial" w:hAnsi="Arial" w:cs="Arial"/>
          <w:sz w:val="20"/>
          <w:szCs w:val="20"/>
        </w:rPr>
        <w:t>Wymagane parametry techniczne dźwigu osobowego:</w:t>
      </w:r>
    </w:p>
    <w:p w14:paraId="7F43574C" w14:textId="7023FB86" w:rsidR="00D00AB3" w:rsidRPr="004930EC" w:rsidRDefault="00D00AB3" w:rsidP="000E2BB4">
      <w:pPr>
        <w:pStyle w:val="Akapitzlist"/>
        <w:numPr>
          <w:ilvl w:val="0"/>
          <w:numId w:val="31"/>
        </w:numPr>
        <w:spacing w:line="276" w:lineRule="auto"/>
        <w:jc w:val="both"/>
        <w:rPr>
          <w:sz w:val="20"/>
          <w:szCs w:val="20"/>
          <w:lang w:val="pl-PL"/>
        </w:rPr>
      </w:pPr>
      <w:r w:rsidRPr="004930EC">
        <w:rPr>
          <w:sz w:val="20"/>
          <w:szCs w:val="20"/>
          <w:lang w:val="pl-PL"/>
        </w:rPr>
        <w:t xml:space="preserve">typ dźwigu: </w:t>
      </w:r>
      <w:r w:rsidR="004D78A1" w:rsidRPr="004930EC">
        <w:rPr>
          <w:sz w:val="20"/>
          <w:szCs w:val="20"/>
          <w:lang w:val="pl-PL"/>
        </w:rPr>
        <w:t xml:space="preserve">osobowy kątowy, otwieranie drzwi kabiny na poziomie terenu obrócone 90 stopni względem pozostałych przystanków, </w:t>
      </w:r>
      <w:r w:rsidRPr="004930EC">
        <w:rPr>
          <w:sz w:val="20"/>
          <w:szCs w:val="20"/>
          <w:lang w:val="pl-PL"/>
        </w:rPr>
        <w:t>ogólnodostępny, elektryczny, osobowy, samoobsługowy, przystosowany do</w:t>
      </w:r>
      <w:r w:rsidR="000E2BB4" w:rsidRPr="004930EC">
        <w:rPr>
          <w:sz w:val="20"/>
          <w:szCs w:val="20"/>
          <w:lang w:val="pl-PL"/>
        </w:rPr>
        <w:t xml:space="preserve"> </w:t>
      </w:r>
      <w:r w:rsidRPr="004930EC">
        <w:rPr>
          <w:sz w:val="20"/>
          <w:szCs w:val="20"/>
          <w:lang w:val="pl-PL"/>
        </w:rPr>
        <w:t>przewozu osób niepełnosprawnych na wózkach inwalidzkich</w:t>
      </w:r>
      <w:r w:rsidR="000E2BB4" w:rsidRPr="004930EC">
        <w:rPr>
          <w:sz w:val="20"/>
          <w:szCs w:val="20"/>
          <w:lang w:val="pl-PL"/>
        </w:rPr>
        <w:t xml:space="preserve"> oraz niewidomych</w:t>
      </w:r>
      <w:r w:rsidRPr="004930EC">
        <w:rPr>
          <w:sz w:val="20"/>
          <w:szCs w:val="20"/>
          <w:lang w:val="pl-PL"/>
        </w:rPr>
        <w:t>,</w:t>
      </w:r>
    </w:p>
    <w:p w14:paraId="55790362" w14:textId="78E5EDCF" w:rsidR="00D00AB3" w:rsidRPr="004930EC" w:rsidRDefault="00D00AB3" w:rsidP="000E2BB4">
      <w:pPr>
        <w:pStyle w:val="Akapitzlist"/>
        <w:numPr>
          <w:ilvl w:val="0"/>
          <w:numId w:val="31"/>
        </w:numPr>
        <w:spacing w:line="276" w:lineRule="auto"/>
        <w:jc w:val="both"/>
        <w:rPr>
          <w:sz w:val="20"/>
          <w:szCs w:val="20"/>
          <w:lang w:val="pl-PL"/>
        </w:rPr>
      </w:pPr>
      <w:r w:rsidRPr="004930EC">
        <w:rPr>
          <w:sz w:val="20"/>
          <w:szCs w:val="20"/>
          <w:lang w:val="pl-PL"/>
        </w:rPr>
        <w:t>napęd regulowany z oddzielną regulacją otwierania i zamykania oraz kontrola mechanizmu nawrotu drzwi,</w:t>
      </w:r>
    </w:p>
    <w:p w14:paraId="1E839B59" w14:textId="7EEE4E7A" w:rsidR="00D00AB3" w:rsidRPr="004930EC" w:rsidRDefault="00D00AB3" w:rsidP="000E2BB4">
      <w:pPr>
        <w:pStyle w:val="Akapitzlist"/>
        <w:numPr>
          <w:ilvl w:val="0"/>
          <w:numId w:val="31"/>
        </w:numPr>
        <w:spacing w:line="276" w:lineRule="auto"/>
        <w:jc w:val="both"/>
        <w:rPr>
          <w:sz w:val="20"/>
          <w:szCs w:val="20"/>
          <w:lang w:val="pl-PL"/>
        </w:rPr>
      </w:pPr>
      <w:r w:rsidRPr="004930EC">
        <w:rPr>
          <w:sz w:val="20"/>
          <w:szCs w:val="20"/>
          <w:lang w:val="pl-PL"/>
        </w:rPr>
        <w:t>ogranicznik prędkości dwustronnego działania wraz z linką i obciążeniem,</w:t>
      </w:r>
    </w:p>
    <w:p w14:paraId="39EB6984" w14:textId="6CA01B78" w:rsidR="00D00AB3" w:rsidRPr="004930EC" w:rsidRDefault="00D00AB3" w:rsidP="000E2BB4">
      <w:pPr>
        <w:pStyle w:val="Akapitzlist"/>
        <w:numPr>
          <w:ilvl w:val="0"/>
          <w:numId w:val="31"/>
        </w:numPr>
        <w:spacing w:line="276" w:lineRule="auto"/>
        <w:jc w:val="both"/>
        <w:rPr>
          <w:sz w:val="20"/>
          <w:szCs w:val="20"/>
          <w:lang w:val="pl-PL"/>
        </w:rPr>
      </w:pPr>
      <w:r w:rsidRPr="004930EC">
        <w:rPr>
          <w:sz w:val="20"/>
          <w:szCs w:val="20"/>
          <w:lang w:val="pl-PL"/>
        </w:rPr>
        <w:t xml:space="preserve">zderzaki kabinowe i </w:t>
      </w:r>
      <w:r w:rsidR="000E2BB4" w:rsidRPr="004930EC">
        <w:rPr>
          <w:sz w:val="20"/>
          <w:szCs w:val="20"/>
          <w:lang w:val="pl-PL"/>
        </w:rPr>
        <w:t>przeciw wagowe</w:t>
      </w:r>
      <w:r w:rsidRPr="004930EC">
        <w:rPr>
          <w:sz w:val="20"/>
          <w:szCs w:val="20"/>
          <w:lang w:val="pl-PL"/>
        </w:rPr>
        <w:t>,</w:t>
      </w:r>
    </w:p>
    <w:p w14:paraId="26D8419F" w14:textId="77777777" w:rsidR="002A1661" w:rsidRPr="004930EC" w:rsidRDefault="00D00AB3" w:rsidP="002A1661">
      <w:pPr>
        <w:pStyle w:val="Akapitzlist"/>
        <w:numPr>
          <w:ilvl w:val="0"/>
          <w:numId w:val="31"/>
        </w:numPr>
        <w:spacing w:line="276" w:lineRule="auto"/>
        <w:jc w:val="both"/>
        <w:rPr>
          <w:sz w:val="20"/>
          <w:szCs w:val="20"/>
          <w:lang w:val="pl-PL"/>
        </w:rPr>
      </w:pPr>
      <w:r w:rsidRPr="004930EC">
        <w:rPr>
          <w:sz w:val="20"/>
          <w:szCs w:val="20"/>
          <w:lang w:val="pl-PL"/>
        </w:rPr>
        <w:t>falownik dźwigowy z zapasem mocy,</w:t>
      </w:r>
    </w:p>
    <w:p w14:paraId="1B3E8CDD" w14:textId="191B2AFE" w:rsidR="00D00AB3" w:rsidRPr="004930EC" w:rsidRDefault="00D00AB3" w:rsidP="002A1661">
      <w:pPr>
        <w:pStyle w:val="Akapitzlist"/>
        <w:numPr>
          <w:ilvl w:val="0"/>
          <w:numId w:val="31"/>
        </w:numPr>
        <w:spacing w:line="276" w:lineRule="auto"/>
        <w:jc w:val="both"/>
        <w:rPr>
          <w:sz w:val="20"/>
          <w:szCs w:val="20"/>
          <w:lang w:val="pl-PL"/>
        </w:rPr>
      </w:pPr>
      <w:r w:rsidRPr="004930EC">
        <w:rPr>
          <w:sz w:val="20"/>
          <w:szCs w:val="20"/>
          <w:lang w:val="pl-PL"/>
        </w:rPr>
        <w:t>funkcja zmniejszonego poboru energii przez napęd drzwiowy w przypadku braku realizacji</w:t>
      </w:r>
      <w:r w:rsidR="002A1661" w:rsidRPr="004930EC">
        <w:rPr>
          <w:sz w:val="20"/>
          <w:szCs w:val="20"/>
          <w:lang w:val="pl-PL"/>
        </w:rPr>
        <w:t xml:space="preserve"> </w:t>
      </w:r>
      <w:r w:rsidRPr="004930EC">
        <w:rPr>
          <w:sz w:val="20"/>
          <w:szCs w:val="20"/>
          <w:lang w:val="pl-PL"/>
        </w:rPr>
        <w:t>dyspozycji,</w:t>
      </w:r>
    </w:p>
    <w:p w14:paraId="48DBB0CB" w14:textId="57101030" w:rsidR="00D00AB3" w:rsidRPr="004930EC" w:rsidRDefault="00D00AB3" w:rsidP="002A1661">
      <w:pPr>
        <w:pStyle w:val="Akapitzlist"/>
        <w:numPr>
          <w:ilvl w:val="0"/>
          <w:numId w:val="31"/>
        </w:numPr>
        <w:spacing w:line="276" w:lineRule="auto"/>
        <w:jc w:val="both"/>
        <w:rPr>
          <w:sz w:val="20"/>
          <w:szCs w:val="20"/>
          <w:lang w:val="pl-PL"/>
        </w:rPr>
      </w:pPr>
      <w:r w:rsidRPr="004930EC">
        <w:rPr>
          <w:sz w:val="20"/>
          <w:szCs w:val="20"/>
          <w:lang w:val="pl-PL"/>
        </w:rPr>
        <w:t>kabina:</w:t>
      </w:r>
      <w:r w:rsidR="002A1661" w:rsidRPr="004930EC">
        <w:rPr>
          <w:sz w:val="20"/>
          <w:szCs w:val="20"/>
          <w:lang w:val="pl-PL"/>
        </w:rPr>
        <w:t xml:space="preserve"> </w:t>
      </w:r>
      <w:r w:rsidRPr="004930EC">
        <w:rPr>
          <w:sz w:val="20"/>
          <w:szCs w:val="20"/>
          <w:lang w:val="pl-PL"/>
        </w:rPr>
        <w:t>min.</w:t>
      </w:r>
      <w:r w:rsidR="002A1661" w:rsidRPr="004930EC">
        <w:rPr>
          <w:sz w:val="20"/>
          <w:szCs w:val="20"/>
          <w:lang w:val="pl-PL"/>
        </w:rPr>
        <w:t xml:space="preserve"> </w:t>
      </w:r>
      <w:r w:rsidRPr="004930EC">
        <w:rPr>
          <w:sz w:val="20"/>
          <w:szCs w:val="20"/>
          <w:lang w:val="pl-PL"/>
        </w:rPr>
        <w:t>110x140</w:t>
      </w:r>
      <w:r w:rsidR="002A1661" w:rsidRPr="004930EC">
        <w:rPr>
          <w:sz w:val="20"/>
          <w:szCs w:val="20"/>
          <w:lang w:val="pl-PL"/>
        </w:rPr>
        <w:t xml:space="preserve"> </w:t>
      </w:r>
      <w:r w:rsidRPr="004930EC">
        <w:rPr>
          <w:sz w:val="20"/>
          <w:szCs w:val="20"/>
          <w:lang w:val="pl-PL"/>
        </w:rPr>
        <w:t>cm</w:t>
      </w:r>
      <w:r w:rsidR="002A1661" w:rsidRPr="004930EC">
        <w:rPr>
          <w:sz w:val="20"/>
          <w:szCs w:val="20"/>
          <w:lang w:val="pl-PL"/>
        </w:rPr>
        <w:t xml:space="preserve"> </w:t>
      </w:r>
      <w:r w:rsidRPr="004930EC">
        <w:rPr>
          <w:sz w:val="20"/>
          <w:szCs w:val="20"/>
          <w:lang w:val="pl-PL"/>
        </w:rPr>
        <w:t>wewnątrz</w:t>
      </w:r>
      <w:r w:rsidR="002A1661" w:rsidRPr="004930EC">
        <w:rPr>
          <w:sz w:val="20"/>
          <w:szCs w:val="20"/>
          <w:lang w:val="pl-PL"/>
        </w:rPr>
        <w:t xml:space="preserve"> </w:t>
      </w:r>
      <w:r w:rsidRPr="004930EC">
        <w:rPr>
          <w:sz w:val="20"/>
          <w:szCs w:val="20"/>
          <w:lang w:val="pl-PL"/>
        </w:rPr>
        <w:t>kabiny,</w:t>
      </w:r>
      <w:r w:rsidR="002A1661" w:rsidRPr="004930EC">
        <w:rPr>
          <w:sz w:val="20"/>
          <w:szCs w:val="20"/>
          <w:lang w:val="pl-PL"/>
        </w:rPr>
        <w:t xml:space="preserve"> </w:t>
      </w:r>
      <w:r w:rsidRPr="004930EC">
        <w:rPr>
          <w:sz w:val="20"/>
          <w:szCs w:val="20"/>
          <w:lang w:val="pl-PL"/>
        </w:rPr>
        <w:t>wykonana</w:t>
      </w:r>
      <w:r w:rsidRPr="004930EC">
        <w:rPr>
          <w:sz w:val="20"/>
          <w:szCs w:val="20"/>
          <w:lang w:val="pl-PL"/>
        </w:rPr>
        <w:tab/>
        <w:t>ze</w:t>
      </w:r>
      <w:r w:rsidR="002A1661" w:rsidRPr="004930EC">
        <w:rPr>
          <w:sz w:val="20"/>
          <w:szCs w:val="20"/>
          <w:lang w:val="pl-PL"/>
        </w:rPr>
        <w:t xml:space="preserve"> </w:t>
      </w:r>
      <w:r w:rsidR="004D78A1" w:rsidRPr="004930EC">
        <w:rPr>
          <w:sz w:val="20"/>
          <w:szCs w:val="20"/>
          <w:lang w:val="pl-PL"/>
        </w:rPr>
        <w:t>stali nierdzewnej szczotkowanej</w:t>
      </w:r>
      <w:r w:rsidRPr="004930EC">
        <w:rPr>
          <w:sz w:val="20"/>
          <w:szCs w:val="20"/>
          <w:lang w:val="pl-PL"/>
        </w:rPr>
        <w:t>,  podłoga</w:t>
      </w:r>
      <w:r w:rsidR="002A1661" w:rsidRPr="004930EC">
        <w:rPr>
          <w:sz w:val="20"/>
          <w:szCs w:val="20"/>
          <w:lang w:val="pl-PL"/>
        </w:rPr>
        <w:t xml:space="preserve"> </w:t>
      </w:r>
      <w:r w:rsidRPr="004930EC">
        <w:rPr>
          <w:sz w:val="20"/>
          <w:szCs w:val="20"/>
          <w:lang w:val="pl-PL"/>
        </w:rPr>
        <w:t>z wykładziny trudnościeralnej, antypoślizgowej, niepalnej, sufit</w:t>
      </w:r>
      <w:r w:rsidR="002A1661" w:rsidRPr="004930EC">
        <w:rPr>
          <w:sz w:val="20"/>
          <w:szCs w:val="20"/>
          <w:lang w:val="pl-PL"/>
        </w:rPr>
        <w:t xml:space="preserve"> </w:t>
      </w:r>
      <w:r w:rsidRPr="004930EC">
        <w:rPr>
          <w:sz w:val="20"/>
          <w:szCs w:val="20"/>
          <w:lang w:val="pl-PL"/>
        </w:rPr>
        <w:t>wykonany ze stali nierdzewnej szczotkowanej, punktowo oświetlany przez diody przemysłowe pełniące</w:t>
      </w:r>
      <w:r w:rsidR="002A1661" w:rsidRPr="004930EC">
        <w:rPr>
          <w:sz w:val="20"/>
          <w:szCs w:val="20"/>
          <w:lang w:val="pl-PL"/>
        </w:rPr>
        <w:t xml:space="preserve"> </w:t>
      </w:r>
      <w:r w:rsidRPr="004930EC">
        <w:rPr>
          <w:sz w:val="20"/>
          <w:szCs w:val="20"/>
          <w:lang w:val="pl-PL"/>
        </w:rPr>
        <w:t>również rolę oświetlenia awaryjnego (2h),</w:t>
      </w:r>
    </w:p>
    <w:p w14:paraId="2F1A4971" w14:textId="0D279157" w:rsidR="00D00AB3" w:rsidRPr="004930EC" w:rsidRDefault="00D00AB3" w:rsidP="002A1661">
      <w:pPr>
        <w:pStyle w:val="Akapitzlist"/>
        <w:numPr>
          <w:ilvl w:val="0"/>
          <w:numId w:val="31"/>
        </w:numPr>
        <w:spacing w:line="276" w:lineRule="auto"/>
        <w:jc w:val="both"/>
        <w:rPr>
          <w:sz w:val="20"/>
          <w:szCs w:val="20"/>
          <w:lang w:val="pl-PL"/>
        </w:rPr>
      </w:pPr>
      <w:r w:rsidRPr="004930EC">
        <w:rPr>
          <w:sz w:val="20"/>
          <w:szCs w:val="20"/>
          <w:lang w:val="pl-PL"/>
        </w:rPr>
        <w:t>udźwig: parametr do określenia na etapie projektu budowlanego,</w:t>
      </w:r>
    </w:p>
    <w:p w14:paraId="1E804AE5" w14:textId="33598A9E" w:rsidR="00D00AB3" w:rsidRPr="004930EC" w:rsidRDefault="00D00AB3" w:rsidP="002A1661">
      <w:pPr>
        <w:pStyle w:val="Akapitzlist"/>
        <w:numPr>
          <w:ilvl w:val="0"/>
          <w:numId w:val="31"/>
        </w:numPr>
        <w:spacing w:line="276" w:lineRule="auto"/>
        <w:jc w:val="both"/>
        <w:rPr>
          <w:sz w:val="20"/>
          <w:szCs w:val="20"/>
          <w:lang w:val="pl-PL"/>
        </w:rPr>
      </w:pPr>
      <w:r w:rsidRPr="004930EC">
        <w:rPr>
          <w:sz w:val="20"/>
          <w:szCs w:val="20"/>
          <w:lang w:val="pl-PL"/>
        </w:rPr>
        <w:t>wysokość podnoszenia: param</w:t>
      </w:r>
      <w:r w:rsidR="002A1661" w:rsidRPr="004930EC">
        <w:rPr>
          <w:sz w:val="20"/>
          <w:szCs w:val="20"/>
          <w:lang w:val="pl-PL"/>
        </w:rPr>
        <w:t>e</w:t>
      </w:r>
      <w:r w:rsidRPr="004930EC">
        <w:rPr>
          <w:sz w:val="20"/>
          <w:szCs w:val="20"/>
          <w:lang w:val="pl-PL"/>
        </w:rPr>
        <w:t>tr określony na etapie projektu budowlanego,</w:t>
      </w:r>
    </w:p>
    <w:p w14:paraId="3AC5FAAC" w14:textId="53D9F131" w:rsidR="00D00AB3" w:rsidRPr="004930EC" w:rsidRDefault="00D00AB3" w:rsidP="002A1661">
      <w:pPr>
        <w:pStyle w:val="Akapitzlist"/>
        <w:numPr>
          <w:ilvl w:val="0"/>
          <w:numId w:val="31"/>
        </w:numPr>
        <w:spacing w:line="276" w:lineRule="auto"/>
        <w:jc w:val="both"/>
        <w:rPr>
          <w:sz w:val="20"/>
          <w:szCs w:val="20"/>
          <w:lang w:val="pl-PL"/>
        </w:rPr>
      </w:pPr>
      <w:r w:rsidRPr="004930EC">
        <w:rPr>
          <w:sz w:val="20"/>
          <w:szCs w:val="20"/>
          <w:lang w:val="pl-PL"/>
        </w:rPr>
        <w:t>ilość przystanków:</w:t>
      </w:r>
      <w:r w:rsidR="002A1661" w:rsidRPr="004930EC">
        <w:rPr>
          <w:sz w:val="20"/>
          <w:szCs w:val="20"/>
          <w:lang w:val="pl-PL"/>
        </w:rPr>
        <w:t xml:space="preserve"> dla każdej kondygnacji naziemnej</w:t>
      </w:r>
    </w:p>
    <w:p w14:paraId="2BC8FB15" w14:textId="0F8CE2D7" w:rsidR="00D00AB3" w:rsidRPr="004930EC" w:rsidRDefault="00D00AB3" w:rsidP="002A1661">
      <w:pPr>
        <w:pStyle w:val="Akapitzlist"/>
        <w:numPr>
          <w:ilvl w:val="0"/>
          <w:numId w:val="31"/>
        </w:numPr>
        <w:spacing w:line="276" w:lineRule="auto"/>
        <w:jc w:val="both"/>
        <w:rPr>
          <w:sz w:val="20"/>
          <w:szCs w:val="20"/>
          <w:lang w:val="pl-PL"/>
        </w:rPr>
      </w:pPr>
      <w:r w:rsidRPr="004930EC">
        <w:rPr>
          <w:sz w:val="20"/>
          <w:szCs w:val="20"/>
          <w:lang w:val="pl-PL"/>
        </w:rPr>
        <w:t>rama</w:t>
      </w:r>
      <w:r w:rsidRPr="004930EC">
        <w:rPr>
          <w:sz w:val="20"/>
          <w:szCs w:val="20"/>
          <w:lang w:val="pl-PL"/>
        </w:rPr>
        <w:tab/>
        <w:t>kabinowa:</w:t>
      </w:r>
      <w:r w:rsidR="002A1661" w:rsidRPr="004930EC">
        <w:rPr>
          <w:sz w:val="20"/>
          <w:szCs w:val="20"/>
          <w:lang w:val="pl-PL"/>
        </w:rPr>
        <w:t xml:space="preserve"> </w:t>
      </w:r>
      <w:r w:rsidRPr="004930EC">
        <w:rPr>
          <w:sz w:val="20"/>
          <w:szCs w:val="20"/>
          <w:lang w:val="pl-PL"/>
        </w:rPr>
        <w:t>z</w:t>
      </w:r>
      <w:r w:rsidR="002A1661" w:rsidRPr="004930EC">
        <w:rPr>
          <w:sz w:val="20"/>
          <w:szCs w:val="20"/>
          <w:lang w:val="pl-PL"/>
        </w:rPr>
        <w:t xml:space="preserve"> </w:t>
      </w:r>
      <w:r w:rsidRPr="004930EC">
        <w:rPr>
          <w:sz w:val="20"/>
          <w:szCs w:val="20"/>
          <w:lang w:val="pl-PL"/>
        </w:rPr>
        <w:t>chwytaczami</w:t>
      </w:r>
      <w:r w:rsidR="002A1661" w:rsidRPr="004930EC">
        <w:rPr>
          <w:sz w:val="20"/>
          <w:szCs w:val="20"/>
          <w:lang w:val="pl-PL"/>
        </w:rPr>
        <w:t xml:space="preserve"> </w:t>
      </w:r>
      <w:r w:rsidRPr="004930EC">
        <w:rPr>
          <w:sz w:val="20"/>
          <w:szCs w:val="20"/>
          <w:lang w:val="pl-PL"/>
        </w:rPr>
        <w:t>jednokierunkowymi,</w:t>
      </w:r>
      <w:r w:rsidR="002A1661" w:rsidRPr="004930EC">
        <w:rPr>
          <w:sz w:val="20"/>
          <w:szCs w:val="20"/>
          <w:lang w:val="pl-PL"/>
        </w:rPr>
        <w:t xml:space="preserve"> </w:t>
      </w:r>
      <w:r w:rsidRPr="004930EC">
        <w:rPr>
          <w:sz w:val="20"/>
          <w:szCs w:val="20"/>
          <w:lang w:val="pl-PL"/>
        </w:rPr>
        <w:t>prowadnice</w:t>
      </w:r>
      <w:r w:rsidR="002A1661" w:rsidRPr="004930EC">
        <w:rPr>
          <w:sz w:val="20"/>
          <w:szCs w:val="20"/>
          <w:lang w:val="pl-PL"/>
        </w:rPr>
        <w:t xml:space="preserve"> </w:t>
      </w:r>
      <w:r w:rsidRPr="004930EC">
        <w:rPr>
          <w:sz w:val="20"/>
          <w:szCs w:val="20"/>
          <w:lang w:val="pl-PL"/>
        </w:rPr>
        <w:t>smarowe</w:t>
      </w:r>
      <w:r w:rsidR="002A1661" w:rsidRPr="004930EC">
        <w:rPr>
          <w:sz w:val="20"/>
          <w:szCs w:val="20"/>
          <w:lang w:val="pl-PL"/>
        </w:rPr>
        <w:t xml:space="preserve"> </w:t>
      </w:r>
      <w:r w:rsidRPr="004930EC">
        <w:rPr>
          <w:sz w:val="20"/>
          <w:szCs w:val="20"/>
          <w:lang w:val="pl-PL"/>
        </w:rPr>
        <w:t>lub</w:t>
      </w:r>
      <w:r w:rsidR="002A1661" w:rsidRPr="004930EC">
        <w:rPr>
          <w:sz w:val="20"/>
          <w:szCs w:val="20"/>
          <w:lang w:val="pl-PL"/>
        </w:rPr>
        <w:t xml:space="preserve"> </w:t>
      </w:r>
      <w:r w:rsidRPr="004930EC">
        <w:rPr>
          <w:sz w:val="20"/>
          <w:szCs w:val="20"/>
          <w:lang w:val="pl-PL"/>
        </w:rPr>
        <w:t>bezsmarowe,</w:t>
      </w:r>
    </w:p>
    <w:p w14:paraId="51D9DD55" w14:textId="57BBA9F8" w:rsidR="00D00AB3" w:rsidRPr="004930EC" w:rsidRDefault="00D00AB3" w:rsidP="002A1661">
      <w:pPr>
        <w:pStyle w:val="Akapitzlist"/>
        <w:numPr>
          <w:ilvl w:val="0"/>
          <w:numId w:val="31"/>
        </w:numPr>
        <w:spacing w:line="276" w:lineRule="auto"/>
        <w:jc w:val="both"/>
        <w:rPr>
          <w:sz w:val="20"/>
          <w:szCs w:val="20"/>
          <w:lang w:val="pl-PL"/>
        </w:rPr>
      </w:pPr>
      <w:r w:rsidRPr="004930EC">
        <w:rPr>
          <w:sz w:val="20"/>
          <w:szCs w:val="20"/>
          <w:lang w:val="pl-PL"/>
        </w:rPr>
        <w:t>prędkość jazdy: 1 m/s (par</w:t>
      </w:r>
      <w:r w:rsidR="002A1661" w:rsidRPr="004930EC">
        <w:rPr>
          <w:sz w:val="20"/>
          <w:szCs w:val="20"/>
          <w:lang w:val="pl-PL"/>
        </w:rPr>
        <w:t>a</w:t>
      </w:r>
      <w:r w:rsidRPr="004930EC">
        <w:rPr>
          <w:sz w:val="20"/>
          <w:szCs w:val="20"/>
          <w:lang w:val="pl-PL"/>
        </w:rPr>
        <w:t>m</w:t>
      </w:r>
      <w:r w:rsidR="002A1661" w:rsidRPr="004930EC">
        <w:rPr>
          <w:sz w:val="20"/>
          <w:szCs w:val="20"/>
          <w:lang w:val="pl-PL"/>
        </w:rPr>
        <w:t>e</w:t>
      </w:r>
      <w:r w:rsidRPr="004930EC">
        <w:rPr>
          <w:sz w:val="20"/>
          <w:szCs w:val="20"/>
          <w:lang w:val="pl-PL"/>
        </w:rPr>
        <w:t>tr do ustalenia</w:t>
      </w:r>
      <w:r w:rsidR="002A1661" w:rsidRPr="004930EC">
        <w:rPr>
          <w:sz w:val="20"/>
          <w:szCs w:val="20"/>
          <w:lang w:val="pl-PL"/>
        </w:rPr>
        <w:t xml:space="preserve"> </w:t>
      </w:r>
      <w:r w:rsidRPr="004930EC">
        <w:rPr>
          <w:sz w:val="20"/>
          <w:szCs w:val="20"/>
          <w:lang w:val="pl-PL"/>
        </w:rPr>
        <w:t>/</w:t>
      </w:r>
      <w:r w:rsidR="002A1661" w:rsidRPr="004930EC">
        <w:rPr>
          <w:sz w:val="20"/>
          <w:szCs w:val="20"/>
          <w:lang w:val="pl-PL"/>
        </w:rPr>
        <w:t xml:space="preserve"> </w:t>
      </w:r>
      <w:r w:rsidRPr="004930EC">
        <w:rPr>
          <w:sz w:val="20"/>
          <w:szCs w:val="20"/>
          <w:lang w:val="pl-PL"/>
        </w:rPr>
        <w:t>zmiany na etapie wykonywania analizy</w:t>
      </w:r>
      <w:r w:rsidR="002A1661" w:rsidRPr="004930EC">
        <w:rPr>
          <w:sz w:val="20"/>
          <w:szCs w:val="20"/>
          <w:lang w:val="pl-PL"/>
        </w:rPr>
        <w:t xml:space="preserve"> </w:t>
      </w:r>
      <w:r w:rsidRPr="004930EC">
        <w:rPr>
          <w:sz w:val="20"/>
          <w:szCs w:val="20"/>
          <w:lang w:val="pl-PL"/>
        </w:rPr>
        <w:t>transportowej przez dostawcę dźwigu),</w:t>
      </w:r>
    </w:p>
    <w:p w14:paraId="2E0CE830" w14:textId="254C7710" w:rsidR="00D00AB3" w:rsidRPr="004930EC" w:rsidRDefault="00D00AB3" w:rsidP="002A1661">
      <w:pPr>
        <w:pStyle w:val="Akapitzlist"/>
        <w:numPr>
          <w:ilvl w:val="0"/>
          <w:numId w:val="31"/>
        </w:numPr>
        <w:spacing w:line="276" w:lineRule="auto"/>
        <w:jc w:val="both"/>
        <w:rPr>
          <w:sz w:val="20"/>
          <w:szCs w:val="20"/>
          <w:lang w:val="pl-PL"/>
        </w:rPr>
      </w:pPr>
      <w:r w:rsidRPr="004930EC">
        <w:rPr>
          <w:sz w:val="20"/>
          <w:szCs w:val="20"/>
          <w:lang w:val="pl-PL"/>
        </w:rPr>
        <w:t>drzwi kabinowe: automatyczne, teleskopowe, odpowiednie do wielkości kabiny,</w:t>
      </w:r>
    </w:p>
    <w:p w14:paraId="2E77C9FD" w14:textId="3509A54D" w:rsidR="00D00AB3" w:rsidRPr="004930EC" w:rsidRDefault="00D00AB3" w:rsidP="002A1661">
      <w:pPr>
        <w:pStyle w:val="Akapitzlist"/>
        <w:numPr>
          <w:ilvl w:val="0"/>
          <w:numId w:val="31"/>
        </w:numPr>
        <w:spacing w:line="276" w:lineRule="auto"/>
        <w:rPr>
          <w:sz w:val="20"/>
          <w:szCs w:val="20"/>
          <w:lang w:val="pl-PL"/>
        </w:rPr>
      </w:pPr>
      <w:r w:rsidRPr="004930EC">
        <w:rPr>
          <w:sz w:val="20"/>
          <w:szCs w:val="20"/>
          <w:lang w:val="pl-PL"/>
        </w:rPr>
        <w:t>drzwi przystankowe: automatyczne, teleskopowe, kolorystyka do uzgodnienia,</w:t>
      </w:r>
    </w:p>
    <w:p w14:paraId="448CC11B" w14:textId="5BAA768F" w:rsidR="00D00AB3" w:rsidRPr="004930EC" w:rsidRDefault="00D00AB3" w:rsidP="002A1661">
      <w:pPr>
        <w:pStyle w:val="Akapitzlist"/>
        <w:numPr>
          <w:ilvl w:val="0"/>
          <w:numId w:val="31"/>
        </w:numPr>
        <w:spacing w:line="276" w:lineRule="auto"/>
        <w:rPr>
          <w:sz w:val="20"/>
          <w:szCs w:val="20"/>
          <w:lang w:val="pl-PL"/>
        </w:rPr>
      </w:pPr>
      <w:r w:rsidRPr="004930EC">
        <w:rPr>
          <w:sz w:val="20"/>
          <w:szCs w:val="20"/>
          <w:lang w:val="pl-PL"/>
        </w:rPr>
        <w:t>aparatura ster</w:t>
      </w:r>
      <w:r w:rsidR="00B60E2E" w:rsidRPr="004930EC">
        <w:rPr>
          <w:sz w:val="20"/>
          <w:szCs w:val="20"/>
          <w:lang w:val="pl-PL"/>
        </w:rPr>
        <w:t>ując</w:t>
      </w:r>
      <w:r w:rsidRPr="004930EC">
        <w:rPr>
          <w:sz w:val="20"/>
          <w:szCs w:val="20"/>
          <w:lang w:val="pl-PL"/>
        </w:rPr>
        <w:t>a wraz osprzętem,</w:t>
      </w:r>
    </w:p>
    <w:p w14:paraId="66D90C9C" w14:textId="556A9515" w:rsidR="00D00AB3" w:rsidRPr="004930EC" w:rsidRDefault="00D00AB3" w:rsidP="002A1661">
      <w:pPr>
        <w:pStyle w:val="Akapitzlist"/>
        <w:numPr>
          <w:ilvl w:val="0"/>
          <w:numId w:val="31"/>
        </w:numPr>
        <w:spacing w:line="276" w:lineRule="auto"/>
        <w:rPr>
          <w:sz w:val="20"/>
          <w:szCs w:val="20"/>
          <w:lang w:val="pl-PL"/>
        </w:rPr>
      </w:pPr>
      <w:r w:rsidRPr="004930EC">
        <w:rPr>
          <w:sz w:val="20"/>
          <w:szCs w:val="20"/>
          <w:lang w:val="pl-PL"/>
        </w:rPr>
        <w:t>kasety wezwań: przycisk podświetlony z alfabetem Braille'a, odporny na zniszczenia</w:t>
      </w:r>
    </w:p>
    <w:p w14:paraId="2FC5BAC7" w14:textId="35932C3C" w:rsidR="00D00AB3" w:rsidRPr="004930EC" w:rsidRDefault="00D00AB3" w:rsidP="002A1661">
      <w:pPr>
        <w:pStyle w:val="Akapitzlist"/>
        <w:numPr>
          <w:ilvl w:val="0"/>
          <w:numId w:val="31"/>
        </w:numPr>
        <w:spacing w:line="276" w:lineRule="auto"/>
        <w:rPr>
          <w:sz w:val="20"/>
          <w:szCs w:val="20"/>
          <w:lang w:val="pl-PL"/>
        </w:rPr>
      </w:pPr>
      <w:r w:rsidRPr="004930EC">
        <w:rPr>
          <w:sz w:val="20"/>
          <w:szCs w:val="20"/>
          <w:lang w:val="pl-PL"/>
        </w:rPr>
        <w:t>piętro</w:t>
      </w:r>
      <w:r w:rsidR="00B60E2E" w:rsidRPr="004930EC">
        <w:rPr>
          <w:sz w:val="20"/>
          <w:szCs w:val="20"/>
          <w:lang w:val="pl-PL"/>
        </w:rPr>
        <w:t>-</w:t>
      </w:r>
      <w:r w:rsidRPr="004930EC">
        <w:rPr>
          <w:sz w:val="20"/>
          <w:szCs w:val="20"/>
          <w:lang w:val="pl-PL"/>
        </w:rPr>
        <w:t>wskazywacz: z blachy nierdzewnej z cyfrowym wskaźnikiem piętra i strzałkami</w:t>
      </w:r>
    </w:p>
    <w:p w14:paraId="4F9B32AB" w14:textId="77777777" w:rsidR="00D00AB3" w:rsidRPr="004930EC" w:rsidRDefault="00D00AB3" w:rsidP="00B60E2E">
      <w:pPr>
        <w:pStyle w:val="Akapitzlist"/>
        <w:spacing w:line="276" w:lineRule="auto"/>
        <w:ind w:left="1571" w:firstLine="0"/>
        <w:rPr>
          <w:sz w:val="20"/>
          <w:szCs w:val="20"/>
          <w:lang w:val="pl-PL"/>
        </w:rPr>
      </w:pPr>
      <w:r w:rsidRPr="004930EC">
        <w:rPr>
          <w:sz w:val="20"/>
          <w:szCs w:val="20"/>
          <w:lang w:val="pl-PL"/>
        </w:rPr>
        <w:t>kierunku jazdy,</w:t>
      </w:r>
    </w:p>
    <w:p w14:paraId="022A133F" w14:textId="038B6CB3" w:rsidR="00D00AB3" w:rsidRPr="004930EC" w:rsidRDefault="00D00AB3" w:rsidP="002A1661">
      <w:pPr>
        <w:pStyle w:val="Akapitzlist"/>
        <w:numPr>
          <w:ilvl w:val="0"/>
          <w:numId w:val="31"/>
        </w:numPr>
        <w:spacing w:line="276" w:lineRule="auto"/>
        <w:jc w:val="both"/>
        <w:rPr>
          <w:sz w:val="20"/>
          <w:szCs w:val="20"/>
          <w:lang w:val="pl-PL"/>
        </w:rPr>
      </w:pPr>
      <w:r w:rsidRPr="004930EC">
        <w:rPr>
          <w:sz w:val="20"/>
          <w:szCs w:val="20"/>
          <w:lang w:val="pl-PL"/>
        </w:rPr>
        <w:t>panel dyspozycji  kabinie: z blachy nierdzewnej z wytłoczeniem uwypuklającym cześć</w:t>
      </w:r>
      <w:r w:rsidR="002A1661" w:rsidRPr="004930EC">
        <w:rPr>
          <w:sz w:val="20"/>
          <w:szCs w:val="20"/>
          <w:lang w:val="pl-PL"/>
        </w:rPr>
        <w:t xml:space="preserve"> </w:t>
      </w:r>
      <w:r w:rsidRPr="004930EC">
        <w:rPr>
          <w:sz w:val="20"/>
          <w:szCs w:val="20"/>
          <w:lang w:val="pl-PL"/>
        </w:rPr>
        <w:t>przyciskową, piętro</w:t>
      </w:r>
      <w:r w:rsidR="00B60E2E" w:rsidRPr="004930EC">
        <w:rPr>
          <w:sz w:val="20"/>
          <w:szCs w:val="20"/>
          <w:lang w:val="pl-PL"/>
        </w:rPr>
        <w:t>-</w:t>
      </w:r>
      <w:r w:rsidRPr="004930EC">
        <w:rPr>
          <w:sz w:val="20"/>
          <w:szCs w:val="20"/>
          <w:lang w:val="pl-PL"/>
        </w:rPr>
        <w:t>wskazywacz z systemem Stand-By, przyciski dyspozycji, otwierania zamykania drzwi, alarmu: metalowe, podświetlane, z opisem dla osób niewidomych i niedowidzących, wskaźnik przeciążenia i zapełnienia kabiny, wskaźnik piętra, strzałki kierunku jazdy, lampka oświetlenia awaryjnego, dźwiękowy system informacyjny dojazdu do przystanku</w:t>
      </w:r>
      <w:r w:rsidR="002A1661" w:rsidRPr="004930EC">
        <w:rPr>
          <w:sz w:val="20"/>
          <w:szCs w:val="20"/>
          <w:lang w:val="pl-PL"/>
        </w:rPr>
        <w:t xml:space="preserve"> </w:t>
      </w:r>
      <w:r w:rsidRPr="004930EC">
        <w:rPr>
          <w:sz w:val="20"/>
          <w:szCs w:val="20"/>
          <w:lang w:val="pl-PL"/>
        </w:rPr>
        <w:t>oraz stanów awaryjnych (zanik napięcia, alarm pożarowy)</w:t>
      </w:r>
    </w:p>
    <w:p w14:paraId="2330FF00" w14:textId="2F7549BA" w:rsidR="00D00AB3" w:rsidRPr="004930EC" w:rsidRDefault="00D00AB3" w:rsidP="002A1661">
      <w:pPr>
        <w:pStyle w:val="Akapitzlist"/>
        <w:numPr>
          <w:ilvl w:val="0"/>
          <w:numId w:val="31"/>
        </w:numPr>
        <w:spacing w:line="276" w:lineRule="auto"/>
        <w:rPr>
          <w:sz w:val="20"/>
          <w:szCs w:val="20"/>
          <w:lang w:val="pl-PL"/>
        </w:rPr>
      </w:pPr>
      <w:r w:rsidRPr="004930EC">
        <w:rPr>
          <w:sz w:val="20"/>
          <w:szCs w:val="20"/>
          <w:lang w:val="pl-PL"/>
        </w:rPr>
        <w:t>lustro i poręcz na ścianie kabiny.</w:t>
      </w:r>
    </w:p>
    <w:p w14:paraId="29B375CD" w14:textId="38A0ED13" w:rsidR="00D00AB3" w:rsidRPr="004930EC" w:rsidRDefault="00D00AB3" w:rsidP="002A1661">
      <w:pPr>
        <w:pStyle w:val="Akapitzlist"/>
        <w:numPr>
          <w:ilvl w:val="0"/>
          <w:numId w:val="31"/>
        </w:numPr>
        <w:spacing w:line="276" w:lineRule="auto"/>
        <w:rPr>
          <w:sz w:val="20"/>
          <w:szCs w:val="20"/>
          <w:lang w:val="pl-PL"/>
        </w:rPr>
      </w:pPr>
      <w:r w:rsidRPr="004930EC">
        <w:rPr>
          <w:sz w:val="20"/>
          <w:szCs w:val="20"/>
          <w:lang w:val="pl-PL"/>
        </w:rPr>
        <w:t>łączność: serwisowa i ze służbami ratowniczymi.</w:t>
      </w:r>
    </w:p>
    <w:p w14:paraId="10B3B9FD" w14:textId="650CACD7" w:rsidR="00B60E2E" w:rsidRPr="004930EC" w:rsidRDefault="00B60E2E" w:rsidP="002A1661">
      <w:pPr>
        <w:pStyle w:val="Akapitzlist"/>
        <w:numPr>
          <w:ilvl w:val="0"/>
          <w:numId w:val="31"/>
        </w:numPr>
        <w:spacing w:line="276" w:lineRule="auto"/>
        <w:rPr>
          <w:sz w:val="20"/>
          <w:szCs w:val="20"/>
          <w:lang w:val="pl-PL"/>
        </w:rPr>
      </w:pPr>
      <w:r w:rsidRPr="004930EC">
        <w:rPr>
          <w:sz w:val="20"/>
          <w:szCs w:val="20"/>
          <w:lang w:val="pl-PL"/>
        </w:rPr>
        <w:t>kamera monitoringu wizyjnego w windzie i przy wszystkich wejściach.</w:t>
      </w:r>
    </w:p>
    <w:p w14:paraId="16F8C7B7" w14:textId="77777777" w:rsidR="00B60E2E" w:rsidRPr="004930EC" w:rsidRDefault="00B60E2E" w:rsidP="00B60E2E">
      <w:pPr>
        <w:pStyle w:val="Akapitzlist"/>
        <w:spacing w:line="276" w:lineRule="auto"/>
        <w:ind w:left="1571" w:firstLine="0"/>
        <w:rPr>
          <w:sz w:val="20"/>
          <w:szCs w:val="20"/>
          <w:lang w:val="pl-PL"/>
        </w:rPr>
      </w:pPr>
    </w:p>
    <w:p w14:paraId="64BAF8EF" w14:textId="3F4D7B54" w:rsidR="00D00AB3" w:rsidRPr="004930EC" w:rsidRDefault="00D00AB3" w:rsidP="002A1661">
      <w:pPr>
        <w:spacing w:after="0" w:line="276" w:lineRule="auto"/>
        <w:ind w:left="851"/>
        <w:rPr>
          <w:rFonts w:ascii="Arial" w:hAnsi="Arial" w:cs="Arial"/>
          <w:sz w:val="20"/>
          <w:szCs w:val="20"/>
        </w:rPr>
      </w:pPr>
      <w:r w:rsidRPr="004930EC">
        <w:rPr>
          <w:rFonts w:ascii="Arial" w:hAnsi="Arial" w:cs="Arial"/>
          <w:sz w:val="20"/>
          <w:szCs w:val="20"/>
        </w:rPr>
        <w:t>Dźwig musi być wykonany zgodnie z Dyrektywą Dźwigową i posiadać oznaczenie CE.</w:t>
      </w:r>
    </w:p>
    <w:p w14:paraId="7171709B" w14:textId="1E9A53CF" w:rsidR="002A1661" w:rsidRPr="004930EC" w:rsidRDefault="002A1661" w:rsidP="002A1661">
      <w:pPr>
        <w:spacing w:after="0" w:line="276" w:lineRule="auto"/>
        <w:ind w:left="851"/>
        <w:rPr>
          <w:rFonts w:ascii="Arial" w:hAnsi="Arial" w:cs="Arial"/>
          <w:sz w:val="20"/>
          <w:szCs w:val="20"/>
        </w:rPr>
      </w:pPr>
      <w:r w:rsidRPr="004930EC">
        <w:rPr>
          <w:rFonts w:ascii="Arial" w:hAnsi="Arial" w:cs="Arial"/>
          <w:sz w:val="20"/>
          <w:szCs w:val="20"/>
        </w:rPr>
        <w:t>UWAGA:</w:t>
      </w:r>
    </w:p>
    <w:p w14:paraId="1A8116BE" w14:textId="5AA7432E" w:rsidR="002A1661" w:rsidRPr="004930EC" w:rsidRDefault="00310E83" w:rsidP="00310E83">
      <w:pPr>
        <w:spacing w:after="0" w:line="276" w:lineRule="auto"/>
        <w:ind w:left="851"/>
        <w:jc w:val="both"/>
        <w:rPr>
          <w:rFonts w:ascii="Arial" w:hAnsi="Arial" w:cs="Arial"/>
          <w:sz w:val="20"/>
          <w:szCs w:val="20"/>
        </w:rPr>
      </w:pPr>
      <w:r w:rsidRPr="004930EC">
        <w:rPr>
          <w:rFonts w:ascii="Arial" w:hAnsi="Arial" w:cs="Arial"/>
          <w:sz w:val="20"/>
          <w:szCs w:val="20"/>
        </w:rPr>
        <w:t>R</w:t>
      </w:r>
      <w:r w:rsidR="002A1661" w:rsidRPr="004930EC">
        <w:rPr>
          <w:rFonts w:ascii="Arial" w:hAnsi="Arial" w:cs="Arial"/>
          <w:sz w:val="20"/>
          <w:szCs w:val="20"/>
        </w:rPr>
        <w:t>ozwiąza</w:t>
      </w:r>
      <w:r w:rsidRPr="004930EC">
        <w:rPr>
          <w:rFonts w:ascii="Arial" w:hAnsi="Arial" w:cs="Arial"/>
          <w:sz w:val="20"/>
          <w:szCs w:val="20"/>
        </w:rPr>
        <w:t>nia</w:t>
      </w:r>
      <w:r w:rsidR="002A1661" w:rsidRPr="004930EC">
        <w:rPr>
          <w:rFonts w:ascii="Arial" w:hAnsi="Arial" w:cs="Arial"/>
          <w:sz w:val="20"/>
          <w:szCs w:val="20"/>
        </w:rPr>
        <w:t xml:space="preserve"> techniczn</w:t>
      </w:r>
      <w:r w:rsidRPr="004930EC">
        <w:rPr>
          <w:rFonts w:ascii="Arial" w:hAnsi="Arial" w:cs="Arial"/>
          <w:sz w:val="20"/>
          <w:szCs w:val="20"/>
        </w:rPr>
        <w:t>e w zakresie</w:t>
      </w:r>
      <w:r w:rsidR="002A1661" w:rsidRPr="004930EC">
        <w:rPr>
          <w:rFonts w:ascii="Arial" w:hAnsi="Arial" w:cs="Arial"/>
          <w:sz w:val="20"/>
          <w:szCs w:val="20"/>
        </w:rPr>
        <w:t xml:space="preserve"> przystosowania kabiny jak i wejścia do windy dla osób niepełnosprawnych</w:t>
      </w:r>
      <w:r w:rsidRPr="004930EC">
        <w:rPr>
          <w:rFonts w:ascii="Arial" w:hAnsi="Arial" w:cs="Arial"/>
          <w:sz w:val="20"/>
          <w:szCs w:val="20"/>
        </w:rPr>
        <w:t>,</w:t>
      </w:r>
      <w:r w:rsidR="002A1661" w:rsidRPr="004930EC">
        <w:rPr>
          <w:rFonts w:ascii="Arial" w:hAnsi="Arial" w:cs="Arial"/>
          <w:sz w:val="20"/>
          <w:szCs w:val="20"/>
        </w:rPr>
        <w:t xml:space="preserve"> </w:t>
      </w:r>
      <w:r w:rsidRPr="004930EC">
        <w:rPr>
          <w:rFonts w:ascii="Arial" w:hAnsi="Arial" w:cs="Arial"/>
          <w:sz w:val="20"/>
          <w:szCs w:val="20"/>
        </w:rPr>
        <w:t xml:space="preserve">oprócz przepisów technicznych </w:t>
      </w:r>
      <w:r w:rsidR="002A1661" w:rsidRPr="004930EC">
        <w:rPr>
          <w:rFonts w:ascii="Arial" w:hAnsi="Arial" w:cs="Arial"/>
          <w:sz w:val="20"/>
          <w:szCs w:val="20"/>
        </w:rPr>
        <w:t xml:space="preserve">winny </w:t>
      </w:r>
      <w:r w:rsidRPr="004930EC">
        <w:rPr>
          <w:rFonts w:ascii="Arial" w:hAnsi="Arial" w:cs="Arial"/>
          <w:sz w:val="20"/>
          <w:szCs w:val="20"/>
        </w:rPr>
        <w:t xml:space="preserve">uwzględniać aktualne wymagania </w:t>
      </w:r>
      <w:r w:rsidR="00C01092" w:rsidRPr="004930EC">
        <w:rPr>
          <w:rFonts w:ascii="Arial" w:hAnsi="Arial" w:cs="Arial"/>
          <w:sz w:val="20"/>
          <w:szCs w:val="20"/>
        </w:rPr>
        <w:br/>
      </w:r>
      <w:r w:rsidRPr="004930EC">
        <w:rPr>
          <w:rFonts w:ascii="Arial" w:hAnsi="Arial" w:cs="Arial"/>
          <w:sz w:val="20"/>
          <w:szCs w:val="20"/>
        </w:rPr>
        <w:t>o dostępności osobom ze szczególnymi potrzebami, określone w wytycznych dla m.st. Warszawy.</w:t>
      </w:r>
    </w:p>
    <w:p w14:paraId="73ECE341" w14:textId="77777777" w:rsidR="00D00AB3" w:rsidRPr="004930EC" w:rsidRDefault="00D00AB3" w:rsidP="002A1661">
      <w:pPr>
        <w:spacing w:after="0" w:line="276" w:lineRule="auto"/>
        <w:ind w:left="851"/>
        <w:rPr>
          <w:rFonts w:ascii="Arial" w:hAnsi="Arial" w:cs="Arial"/>
          <w:sz w:val="20"/>
          <w:szCs w:val="20"/>
        </w:rPr>
      </w:pPr>
    </w:p>
    <w:p w14:paraId="61D72D2C" w14:textId="77777777" w:rsidR="00D00AB3" w:rsidRPr="004930EC" w:rsidRDefault="00D00AB3" w:rsidP="00532F75">
      <w:pPr>
        <w:spacing w:after="0" w:line="276" w:lineRule="auto"/>
        <w:ind w:firstLine="709"/>
        <w:rPr>
          <w:rFonts w:ascii="Arial" w:hAnsi="Arial" w:cs="Arial"/>
          <w:sz w:val="20"/>
          <w:szCs w:val="20"/>
        </w:rPr>
      </w:pPr>
    </w:p>
    <w:p w14:paraId="16ECD4DE" w14:textId="19F5E7F3" w:rsidR="00D00AB3" w:rsidRPr="004930EC" w:rsidRDefault="00D00AB3" w:rsidP="00271939">
      <w:pPr>
        <w:pStyle w:val="Akapitzlist"/>
        <w:numPr>
          <w:ilvl w:val="1"/>
          <w:numId w:val="3"/>
        </w:numPr>
        <w:spacing w:line="276" w:lineRule="auto"/>
        <w:rPr>
          <w:sz w:val="20"/>
          <w:szCs w:val="20"/>
          <w:lang w:val="pl-PL"/>
        </w:rPr>
      </w:pPr>
      <w:bookmarkStart w:id="4" w:name="_TOC_250039"/>
      <w:r w:rsidRPr="004930EC">
        <w:rPr>
          <w:sz w:val="20"/>
          <w:szCs w:val="20"/>
          <w:lang w:val="pl-PL"/>
        </w:rPr>
        <w:t xml:space="preserve">Instalacje </w:t>
      </w:r>
      <w:bookmarkEnd w:id="4"/>
      <w:r w:rsidRPr="004930EC">
        <w:rPr>
          <w:sz w:val="20"/>
          <w:szCs w:val="20"/>
          <w:lang w:val="pl-PL"/>
        </w:rPr>
        <w:t>teletechniczne</w:t>
      </w:r>
    </w:p>
    <w:p w14:paraId="16AF00FF" w14:textId="11EE3F3C" w:rsidR="00D00AB3" w:rsidRPr="004930EC" w:rsidRDefault="00D00AB3" w:rsidP="00271939">
      <w:pPr>
        <w:spacing w:after="0" w:line="276" w:lineRule="auto"/>
        <w:ind w:left="851"/>
        <w:rPr>
          <w:rFonts w:ascii="Arial" w:hAnsi="Arial" w:cs="Arial"/>
          <w:sz w:val="20"/>
          <w:szCs w:val="20"/>
        </w:rPr>
      </w:pPr>
      <w:r w:rsidRPr="004930EC">
        <w:rPr>
          <w:rFonts w:ascii="Arial" w:hAnsi="Arial" w:cs="Arial"/>
          <w:sz w:val="20"/>
          <w:szCs w:val="20"/>
        </w:rPr>
        <w:t>Projektowany</w:t>
      </w:r>
      <w:r w:rsidRPr="004930EC">
        <w:rPr>
          <w:rFonts w:ascii="Arial" w:hAnsi="Arial" w:cs="Arial"/>
          <w:sz w:val="20"/>
          <w:szCs w:val="20"/>
        </w:rPr>
        <w:tab/>
        <w:t>dźwig</w:t>
      </w:r>
      <w:r w:rsidR="00271939" w:rsidRPr="004930EC">
        <w:rPr>
          <w:rFonts w:ascii="Arial" w:hAnsi="Arial" w:cs="Arial"/>
          <w:sz w:val="20"/>
          <w:szCs w:val="20"/>
        </w:rPr>
        <w:t xml:space="preserve"> </w:t>
      </w:r>
      <w:r w:rsidRPr="004930EC">
        <w:rPr>
          <w:rFonts w:ascii="Arial" w:hAnsi="Arial" w:cs="Arial"/>
          <w:sz w:val="20"/>
          <w:szCs w:val="20"/>
        </w:rPr>
        <w:t>osobowy</w:t>
      </w:r>
      <w:r w:rsidRPr="004930EC">
        <w:rPr>
          <w:rFonts w:ascii="Arial" w:hAnsi="Arial" w:cs="Arial"/>
          <w:sz w:val="20"/>
          <w:szCs w:val="20"/>
        </w:rPr>
        <w:tab/>
        <w:t>powinien</w:t>
      </w:r>
      <w:r w:rsidR="00271939" w:rsidRPr="004930EC">
        <w:rPr>
          <w:rFonts w:ascii="Arial" w:hAnsi="Arial" w:cs="Arial"/>
          <w:sz w:val="20"/>
          <w:szCs w:val="20"/>
        </w:rPr>
        <w:t xml:space="preserve"> </w:t>
      </w:r>
      <w:r w:rsidRPr="004930EC">
        <w:rPr>
          <w:rFonts w:ascii="Arial" w:hAnsi="Arial" w:cs="Arial"/>
          <w:sz w:val="20"/>
          <w:szCs w:val="20"/>
        </w:rPr>
        <w:t>posiadać</w:t>
      </w:r>
      <w:r w:rsidR="00271939" w:rsidRPr="004930EC">
        <w:rPr>
          <w:rFonts w:ascii="Arial" w:hAnsi="Arial" w:cs="Arial"/>
          <w:sz w:val="20"/>
          <w:szCs w:val="20"/>
        </w:rPr>
        <w:t xml:space="preserve"> </w:t>
      </w:r>
      <w:r w:rsidRPr="004930EC">
        <w:rPr>
          <w:rFonts w:ascii="Arial" w:hAnsi="Arial" w:cs="Arial"/>
          <w:sz w:val="20"/>
          <w:szCs w:val="20"/>
        </w:rPr>
        <w:t>następujące</w:t>
      </w:r>
      <w:r w:rsidRPr="004930EC">
        <w:rPr>
          <w:rFonts w:ascii="Arial" w:hAnsi="Arial" w:cs="Arial"/>
          <w:sz w:val="20"/>
          <w:szCs w:val="20"/>
        </w:rPr>
        <w:tab/>
        <w:t>elementy</w:t>
      </w:r>
      <w:r w:rsidR="00271939" w:rsidRPr="004930EC">
        <w:rPr>
          <w:rFonts w:ascii="Arial" w:hAnsi="Arial" w:cs="Arial"/>
          <w:sz w:val="20"/>
          <w:szCs w:val="20"/>
        </w:rPr>
        <w:t xml:space="preserve"> </w:t>
      </w:r>
      <w:r w:rsidRPr="004930EC">
        <w:rPr>
          <w:rFonts w:ascii="Arial" w:hAnsi="Arial" w:cs="Arial"/>
          <w:sz w:val="20"/>
          <w:szCs w:val="20"/>
        </w:rPr>
        <w:t>instalacji teletechnicznych:</w:t>
      </w:r>
    </w:p>
    <w:p w14:paraId="52C600E4" w14:textId="61DDE459" w:rsidR="00D00AB3" w:rsidRPr="004930EC" w:rsidRDefault="00D00AB3" w:rsidP="0044497D">
      <w:pPr>
        <w:pStyle w:val="Akapitzlist"/>
        <w:numPr>
          <w:ilvl w:val="0"/>
          <w:numId w:val="32"/>
        </w:numPr>
        <w:spacing w:line="276" w:lineRule="auto"/>
        <w:rPr>
          <w:sz w:val="20"/>
          <w:szCs w:val="20"/>
          <w:lang w:val="pl-PL"/>
        </w:rPr>
      </w:pPr>
      <w:r w:rsidRPr="004930EC">
        <w:rPr>
          <w:sz w:val="20"/>
          <w:szCs w:val="20"/>
          <w:lang w:val="pl-PL"/>
        </w:rPr>
        <w:t>Dźwiękowy system ostrzegawczy</w:t>
      </w:r>
    </w:p>
    <w:p w14:paraId="01FDB273" w14:textId="77777777" w:rsidR="00B46E70" w:rsidRPr="004930EC" w:rsidRDefault="00D00AB3" w:rsidP="0044497D">
      <w:pPr>
        <w:pStyle w:val="Akapitzlist"/>
        <w:numPr>
          <w:ilvl w:val="0"/>
          <w:numId w:val="32"/>
        </w:numPr>
        <w:spacing w:line="276" w:lineRule="auto"/>
        <w:rPr>
          <w:sz w:val="20"/>
          <w:szCs w:val="20"/>
          <w:lang w:val="pl-PL"/>
        </w:rPr>
      </w:pPr>
      <w:r w:rsidRPr="004930EC">
        <w:rPr>
          <w:sz w:val="20"/>
          <w:szCs w:val="20"/>
          <w:lang w:val="pl-PL"/>
        </w:rPr>
        <w:t>Kontrola dostępu osób wchodzących z zewnątrz</w:t>
      </w:r>
      <w:r w:rsidR="00B46E70" w:rsidRPr="004930EC">
        <w:rPr>
          <w:sz w:val="20"/>
          <w:szCs w:val="20"/>
          <w:lang w:val="pl-PL"/>
        </w:rPr>
        <w:t>:</w:t>
      </w:r>
    </w:p>
    <w:p w14:paraId="111D04E5" w14:textId="3FCB6A9C" w:rsidR="00D00AB3" w:rsidRPr="004930EC" w:rsidRDefault="00D00AB3" w:rsidP="00B46E70">
      <w:pPr>
        <w:pStyle w:val="Akapitzlist"/>
        <w:numPr>
          <w:ilvl w:val="0"/>
          <w:numId w:val="49"/>
        </w:numPr>
        <w:spacing w:line="276" w:lineRule="auto"/>
        <w:rPr>
          <w:sz w:val="20"/>
          <w:szCs w:val="20"/>
          <w:lang w:val="pl-PL"/>
        </w:rPr>
      </w:pPr>
      <w:r w:rsidRPr="004930EC">
        <w:rPr>
          <w:sz w:val="20"/>
          <w:szCs w:val="20"/>
          <w:lang w:val="pl-PL"/>
        </w:rPr>
        <w:t>instalacja domofonowa</w:t>
      </w:r>
    </w:p>
    <w:p w14:paraId="79C5BEE8" w14:textId="1AA5A1B1" w:rsidR="00B46E70" w:rsidRPr="004930EC" w:rsidRDefault="00B46E70" w:rsidP="00B46E70">
      <w:pPr>
        <w:pStyle w:val="Akapitzlist"/>
        <w:numPr>
          <w:ilvl w:val="0"/>
          <w:numId w:val="49"/>
        </w:numPr>
        <w:spacing w:line="276" w:lineRule="auto"/>
        <w:rPr>
          <w:sz w:val="20"/>
          <w:szCs w:val="20"/>
          <w:lang w:val="pl-PL"/>
        </w:rPr>
      </w:pPr>
      <w:r w:rsidRPr="004930EC">
        <w:rPr>
          <w:sz w:val="20"/>
          <w:szCs w:val="20"/>
          <w:lang w:val="pl-PL"/>
        </w:rPr>
        <w:t>instalacja monitoring wizyjnego</w:t>
      </w:r>
    </w:p>
    <w:p w14:paraId="21518568" w14:textId="4BC9332A" w:rsidR="00D00AB3" w:rsidRPr="004930EC" w:rsidRDefault="00D00AB3" w:rsidP="00271939">
      <w:pPr>
        <w:pStyle w:val="Akapitzlist"/>
        <w:spacing w:before="240" w:line="276" w:lineRule="auto"/>
        <w:ind w:left="1429" w:firstLine="0"/>
        <w:jc w:val="both"/>
        <w:rPr>
          <w:sz w:val="20"/>
          <w:szCs w:val="20"/>
          <w:lang w:val="pl-PL"/>
        </w:rPr>
      </w:pPr>
      <w:r w:rsidRPr="004930EC">
        <w:rPr>
          <w:sz w:val="20"/>
          <w:szCs w:val="20"/>
          <w:lang w:val="pl-PL"/>
        </w:rPr>
        <w:t>Dźwiękowy</w:t>
      </w:r>
      <w:r w:rsidR="00271939" w:rsidRPr="004930EC">
        <w:rPr>
          <w:sz w:val="20"/>
          <w:szCs w:val="20"/>
          <w:lang w:val="pl-PL"/>
        </w:rPr>
        <w:t xml:space="preserve"> </w:t>
      </w:r>
      <w:r w:rsidRPr="004930EC">
        <w:rPr>
          <w:sz w:val="20"/>
          <w:szCs w:val="20"/>
          <w:lang w:val="pl-PL"/>
        </w:rPr>
        <w:t>system ostrzegawczy</w:t>
      </w:r>
    </w:p>
    <w:p w14:paraId="4F77B3CF" w14:textId="6851908D" w:rsidR="00D00AB3" w:rsidRPr="004930EC" w:rsidRDefault="00D00AB3" w:rsidP="00271939">
      <w:pPr>
        <w:spacing w:after="0" w:line="276" w:lineRule="auto"/>
        <w:ind w:left="1418"/>
        <w:jc w:val="both"/>
        <w:rPr>
          <w:rFonts w:ascii="Arial" w:hAnsi="Arial" w:cs="Arial"/>
          <w:sz w:val="20"/>
          <w:szCs w:val="20"/>
        </w:rPr>
      </w:pPr>
      <w:r w:rsidRPr="004930EC">
        <w:rPr>
          <w:rFonts w:ascii="Arial" w:hAnsi="Arial" w:cs="Arial"/>
          <w:sz w:val="20"/>
          <w:szCs w:val="20"/>
        </w:rPr>
        <w:t>Należy</w:t>
      </w:r>
      <w:r w:rsidR="00FA3A62" w:rsidRPr="004930EC">
        <w:rPr>
          <w:rFonts w:ascii="Arial" w:hAnsi="Arial" w:cs="Arial"/>
          <w:sz w:val="20"/>
          <w:szCs w:val="20"/>
        </w:rPr>
        <w:t xml:space="preserve"> </w:t>
      </w:r>
      <w:r w:rsidR="00906B5C" w:rsidRPr="004930EC">
        <w:rPr>
          <w:rFonts w:ascii="Arial" w:hAnsi="Arial" w:cs="Arial"/>
          <w:sz w:val="20"/>
          <w:szCs w:val="20"/>
        </w:rPr>
        <w:t xml:space="preserve">przewidzieć </w:t>
      </w:r>
      <w:r w:rsidRPr="004930EC">
        <w:rPr>
          <w:rFonts w:ascii="Arial" w:hAnsi="Arial" w:cs="Arial"/>
          <w:sz w:val="20"/>
          <w:szCs w:val="20"/>
        </w:rPr>
        <w:t>system</w:t>
      </w:r>
      <w:r w:rsidR="00271939" w:rsidRPr="004930EC">
        <w:rPr>
          <w:rFonts w:ascii="Arial" w:hAnsi="Arial" w:cs="Arial"/>
          <w:sz w:val="20"/>
          <w:szCs w:val="20"/>
        </w:rPr>
        <w:t xml:space="preserve"> </w:t>
      </w:r>
      <w:r w:rsidRPr="004930EC">
        <w:rPr>
          <w:rFonts w:ascii="Arial" w:hAnsi="Arial" w:cs="Arial"/>
          <w:sz w:val="20"/>
          <w:szCs w:val="20"/>
        </w:rPr>
        <w:t>ostrzegawczy</w:t>
      </w:r>
      <w:r w:rsidR="00271939" w:rsidRPr="004930EC">
        <w:rPr>
          <w:rFonts w:ascii="Arial" w:hAnsi="Arial" w:cs="Arial"/>
          <w:sz w:val="20"/>
          <w:szCs w:val="20"/>
        </w:rPr>
        <w:t xml:space="preserve"> </w:t>
      </w:r>
      <w:r w:rsidRPr="004930EC">
        <w:rPr>
          <w:rFonts w:ascii="Arial" w:hAnsi="Arial" w:cs="Arial"/>
          <w:sz w:val="20"/>
          <w:szCs w:val="20"/>
        </w:rPr>
        <w:t>do</w:t>
      </w:r>
      <w:r w:rsidR="00271939" w:rsidRPr="004930EC">
        <w:rPr>
          <w:rFonts w:ascii="Arial" w:hAnsi="Arial" w:cs="Arial"/>
          <w:sz w:val="20"/>
          <w:szCs w:val="20"/>
        </w:rPr>
        <w:t xml:space="preserve"> </w:t>
      </w:r>
      <w:r w:rsidRPr="004930EC">
        <w:rPr>
          <w:rFonts w:ascii="Arial" w:hAnsi="Arial" w:cs="Arial"/>
          <w:sz w:val="20"/>
          <w:szCs w:val="20"/>
        </w:rPr>
        <w:t>nowoprojektowanego</w:t>
      </w:r>
      <w:r w:rsidR="00271939" w:rsidRPr="004930EC">
        <w:rPr>
          <w:rFonts w:ascii="Arial" w:hAnsi="Arial" w:cs="Arial"/>
          <w:sz w:val="20"/>
          <w:szCs w:val="20"/>
        </w:rPr>
        <w:t xml:space="preserve"> </w:t>
      </w:r>
      <w:r w:rsidRPr="004930EC">
        <w:rPr>
          <w:rFonts w:ascii="Arial" w:hAnsi="Arial" w:cs="Arial"/>
          <w:sz w:val="20"/>
          <w:szCs w:val="20"/>
        </w:rPr>
        <w:t>szybu windowego.</w:t>
      </w:r>
    </w:p>
    <w:p w14:paraId="3E39DB8C" w14:textId="77777777" w:rsidR="00D00AB3" w:rsidRPr="004930EC" w:rsidRDefault="00D00AB3" w:rsidP="00271939">
      <w:pPr>
        <w:spacing w:before="240" w:after="0" w:line="276" w:lineRule="auto"/>
        <w:ind w:left="1418"/>
        <w:jc w:val="both"/>
        <w:rPr>
          <w:rFonts w:ascii="Arial" w:hAnsi="Arial" w:cs="Arial"/>
          <w:sz w:val="20"/>
          <w:szCs w:val="20"/>
        </w:rPr>
      </w:pPr>
      <w:r w:rsidRPr="004930EC">
        <w:rPr>
          <w:rFonts w:ascii="Arial" w:hAnsi="Arial" w:cs="Arial"/>
          <w:sz w:val="20"/>
          <w:szCs w:val="20"/>
        </w:rPr>
        <w:t>Kontrola osób wchodzących z zewnątrz</w:t>
      </w:r>
    </w:p>
    <w:p w14:paraId="4CA87169" w14:textId="27771F70" w:rsidR="00D00AB3" w:rsidRPr="004930EC" w:rsidRDefault="00D00AB3" w:rsidP="00271939">
      <w:pPr>
        <w:spacing w:after="0" w:line="276" w:lineRule="auto"/>
        <w:ind w:left="1418"/>
        <w:jc w:val="both"/>
        <w:rPr>
          <w:rFonts w:ascii="Arial" w:hAnsi="Arial" w:cs="Arial"/>
          <w:sz w:val="20"/>
          <w:szCs w:val="20"/>
        </w:rPr>
      </w:pPr>
      <w:r w:rsidRPr="004930EC">
        <w:rPr>
          <w:rFonts w:ascii="Arial" w:hAnsi="Arial" w:cs="Arial"/>
          <w:sz w:val="20"/>
          <w:szCs w:val="20"/>
        </w:rPr>
        <w:t>Należy przewidzieć instalację domofonową zapewnia</w:t>
      </w:r>
      <w:r w:rsidR="00271939" w:rsidRPr="004930EC">
        <w:rPr>
          <w:rFonts w:ascii="Arial" w:hAnsi="Arial" w:cs="Arial"/>
          <w:sz w:val="20"/>
          <w:szCs w:val="20"/>
        </w:rPr>
        <w:t>j</w:t>
      </w:r>
      <w:r w:rsidRPr="004930EC">
        <w:rPr>
          <w:rFonts w:ascii="Arial" w:hAnsi="Arial" w:cs="Arial"/>
          <w:sz w:val="20"/>
          <w:szCs w:val="20"/>
        </w:rPr>
        <w:t xml:space="preserve">ącą kontrolę dostępu dla osób wchodzących do </w:t>
      </w:r>
      <w:r w:rsidR="00FA3A62" w:rsidRPr="004930EC">
        <w:rPr>
          <w:rFonts w:ascii="Arial" w:hAnsi="Arial" w:cs="Arial"/>
          <w:sz w:val="20"/>
          <w:szCs w:val="20"/>
        </w:rPr>
        <w:t xml:space="preserve">przedsionka (wiatrołapu) </w:t>
      </w:r>
      <w:r w:rsidR="00305137" w:rsidRPr="004930EC">
        <w:rPr>
          <w:rFonts w:ascii="Arial" w:hAnsi="Arial" w:cs="Arial"/>
          <w:sz w:val="20"/>
          <w:szCs w:val="20"/>
        </w:rPr>
        <w:t>windy</w:t>
      </w:r>
      <w:r w:rsidRPr="004930EC">
        <w:rPr>
          <w:rFonts w:ascii="Arial" w:hAnsi="Arial" w:cs="Arial"/>
          <w:sz w:val="20"/>
          <w:szCs w:val="20"/>
        </w:rPr>
        <w:t xml:space="preserve"> z zewnątrz</w:t>
      </w:r>
      <w:r w:rsidR="00906B5C" w:rsidRPr="004930EC">
        <w:rPr>
          <w:rFonts w:ascii="Arial" w:hAnsi="Arial" w:cs="Arial"/>
          <w:sz w:val="20"/>
          <w:szCs w:val="20"/>
        </w:rPr>
        <w:t xml:space="preserve"> wraz z dostarczeniem breloków zbliżeniowych RFID po dwie sztuki na każdy lokal</w:t>
      </w:r>
      <w:r w:rsidRPr="004930EC">
        <w:rPr>
          <w:rFonts w:ascii="Arial" w:hAnsi="Arial" w:cs="Arial"/>
          <w:sz w:val="20"/>
          <w:szCs w:val="20"/>
        </w:rPr>
        <w:t>. Projektowana instalacja powinna być kompatybilna z elementami instalacji domofonowej w budynku.</w:t>
      </w:r>
    </w:p>
    <w:p w14:paraId="7513A408" w14:textId="77777777" w:rsidR="00D00AB3" w:rsidRPr="004930EC" w:rsidRDefault="00D00AB3" w:rsidP="00532F75">
      <w:pPr>
        <w:spacing w:after="0" w:line="276" w:lineRule="auto"/>
        <w:ind w:firstLine="709"/>
        <w:rPr>
          <w:rFonts w:ascii="Arial" w:hAnsi="Arial" w:cs="Arial"/>
          <w:sz w:val="20"/>
          <w:szCs w:val="20"/>
        </w:rPr>
      </w:pPr>
    </w:p>
    <w:p w14:paraId="0D88AD69" w14:textId="2544A94D" w:rsidR="00D00AB3" w:rsidRPr="004930EC" w:rsidRDefault="00D00AB3" w:rsidP="00B53036">
      <w:pPr>
        <w:pStyle w:val="Akapitzlist"/>
        <w:numPr>
          <w:ilvl w:val="1"/>
          <w:numId w:val="3"/>
        </w:numPr>
        <w:spacing w:line="276" w:lineRule="auto"/>
        <w:rPr>
          <w:sz w:val="20"/>
          <w:szCs w:val="20"/>
          <w:lang w:val="pl-PL"/>
        </w:rPr>
      </w:pPr>
      <w:bookmarkStart w:id="5" w:name="_TOC_250038"/>
      <w:r w:rsidRPr="004930EC">
        <w:rPr>
          <w:sz w:val="20"/>
          <w:szCs w:val="20"/>
          <w:lang w:val="pl-PL"/>
        </w:rPr>
        <w:t xml:space="preserve">Instalacje </w:t>
      </w:r>
      <w:bookmarkEnd w:id="5"/>
      <w:r w:rsidRPr="004930EC">
        <w:rPr>
          <w:sz w:val="20"/>
          <w:szCs w:val="20"/>
          <w:lang w:val="pl-PL"/>
        </w:rPr>
        <w:t>sanitarne</w:t>
      </w:r>
    </w:p>
    <w:p w14:paraId="4F715B34" w14:textId="77777777" w:rsidR="00D00AB3" w:rsidRPr="004930EC" w:rsidRDefault="00D00AB3" w:rsidP="00F46E65">
      <w:pPr>
        <w:spacing w:before="240" w:after="0" w:line="276" w:lineRule="auto"/>
        <w:ind w:firstLine="851"/>
        <w:rPr>
          <w:rFonts w:ascii="Arial" w:hAnsi="Arial" w:cs="Arial"/>
          <w:sz w:val="20"/>
          <w:szCs w:val="20"/>
        </w:rPr>
      </w:pPr>
      <w:r w:rsidRPr="004930EC">
        <w:rPr>
          <w:rFonts w:ascii="Arial" w:hAnsi="Arial" w:cs="Arial"/>
          <w:sz w:val="20"/>
          <w:szCs w:val="20"/>
        </w:rPr>
        <w:t>Odwodnienie podszybia</w:t>
      </w:r>
    </w:p>
    <w:p w14:paraId="4AC4AD5C" w14:textId="5AB033AC" w:rsidR="00D00AB3" w:rsidRPr="004930EC" w:rsidRDefault="00D00AB3" w:rsidP="00F46E65">
      <w:pPr>
        <w:tabs>
          <w:tab w:val="left" w:pos="851"/>
        </w:tabs>
        <w:spacing w:after="0" w:line="276" w:lineRule="auto"/>
        <w:ind w:left="851"/>
        <w:jc w:val="both"/>
        <w:rPr>
          <w:rFonts w:ascii="Arial" w:hAnsi="Arial" w:cs="Arial"/>
          <w:sz w:val="20"/>
          <w:szCs w:val="20"/>
        </w:rPr>
      </w:pPr>
      <w:r w:rsidRPr="004930EC">
        <w:rPr>
          <w:rFonts w:ascii="Arial" w:hAnsi="Arial" w:cs="Arial"/>
          <w:sz w:val="20"/>
          <w:szCs w:val="20"/>
        </w:rPr>
        <w:t>Do projektowanego szybu windowego należy przewidzieć odwodnienie podszybia w</w:t>
      </w:r>
      <w:r w:rsidR="00F46E65" w:rsidRPr="004930EC">
        <w:rPr>
          <w:rFonts w:ascii="Arial" w:hAnsi="Arial" w:cs="Arial"/>
          <w:sz w:val="20"/>
          <w:szCs w:val="20"/>
        </w:rPr>
        <w:t xml:space="preserve"> </w:t>
      </w:r>
      <w:r w:rsidRPr="004930EC">
        <w:rPr>
          <w:rFonts w:ascii="Arial" w:hAnsi="Arial" w:cs="Arial"/>
          <w:sz w:val="20"/>
          <w:szCs w:val="20"/>
        </w:rPr>
        <w:t>celu zapobiegania gromadzeniu wody opadowej oraz jej szkodliwego wpływu na urządzenia i instalacje dźwigowe.</w:t>
      </w:r>
    </w:p>
    <w:p w14:paraId="763B8998" w14:textId="77777777" w:rsidR="00D00AB3" w:rsidRPr="004930EC" w:rsidRDefault="00D00AB3" w:rsidP="00624351">
      <w:pPr>
        <w:spacing w:before="240" w:after="0" w:line="276" w:lineRule="auto"/>
        <w:ind w:firstLine="851"/>
        <w:rPr>
          <w:rFonts w:ascii="Arial" w:hAnsi="Arial" w:cs="Arial"/>
          <w:sz w:val="20"/>
          <w:szCs w:val="20"/>
        </w:rPr>
      </w:pPr>
      <w:r w:rsidRPr="004930EC">
        <w:rPr>
          <w:rFonts w:ascii="Arial" w:hAnsi="Arial" w:cs="Arial"/>
          <w:sz w:val="20"/>
          <w:szCs w:val="20"/>
        </w:rPr>
        <w:t>Instalacja grzewcza oraz wentylacja</w:t>
      </w:r>
    </w:p>
    <w:p w14:paraId="78B3C4FF" w14:textId="67A62B6B" w:rsidR="00D00AB3" w:rsidRPr="004930EC" w:rsidRDefault="00D00AB3" w:rsidP="00624351">
      <w:pPr>
        <w:spacing w:after="0" w:line="276" w:lineRule="auto"/>
        <w:ind w:left="851" w:firstLine="565"/>
        <w:jc w:val="both"/>
        <w:rPr>
          <w:rFonts w:ascii="Arial" w:hAnsi="Arial" w:cs="Arial"/>
          <w:sz w:val="20"/>
          <w:szCs w:val="20"/>
        </w:rPr>
      </w:pPr>
      <w:r w:rsidRPr="004930EC">
        <w:rPr>
          <w:rFonts w:ascii="Arial" w:hAnsi="Arial" w:cs="Arial"/>
          <w:sz w:val="20"/>
          <w:szCs w:val="20"/>
        </w:rPr>
        <w:t xml:space="preserve">Wymaga się, aby urządzenie przystosowane było do prawidłowej obsługi pasażerów przy niesprzyjających warunkach pogodowych tj. przy zwiększonej wilgotności powietrza oraz w zakresie temperatury zewnętrznej od </w:t>
      </w:r>
      <w:r w:rsidR="00630338" w:rsidRPr="004930EC">
        <w:rPr>
          <w:rFonts w:ascii="Arial" w:hAnsi="Arial" w:cs="Arial"/>
          <w:sz w:val="20"/>
          <w:szCs w:val="20"/>
        </w:rPr>
        <w:t>-20</w:t>
      </w:r>
      <w:r w:rsidRPr="004930EC">
        <w:rPr>
          <w:rFonts w:ascii="Arial" w:hAnsi="Arial" w:cs="Arial"/>
          <w:sz w:val="20"/>
          <w:szCs w:val="20"/>
        </w:rPr>
        <w:t>°C do +40°C. Dla zapewnienia wymaganej temperatury pracy urządzeń mikroprocesorowych sterowania dźwigiem oraz zapewnienia odpowiedniej temperatury w kabinie w warunkach zimowych należy zaprojektować i wykonać instalację ogrzewania z regulatorem</w:t>
      </w:r>
      <w:r w:rsidR="00624351" w:rsidRPr="004930EC">
        <w:rPr>
          <w:rFonts w:ascii="Arial" w:hAnsi="Arial" w:cs="Arial"/>
          <w:sz w:val="20"/>
          <w:szCs w:val="20"/>
        </w:rPr>
        <w:t xml:space="preserve"> </w:t>
      </w:r>
      <w:r w:rsidRPr="004930EC">
        <w:rPr>
          <w:rFonts w:ascii="Arial" w:hAnsi="Arial" w:cs="Arial"/>
          <w:sz w:val="20"/>
          <w:szCs w:val="20"/>
        </w:rPr>
        <w:t xml:space="preserve">temperatury. W okresie lata należy przewidzieć konieczność wymuszonej wentylacji mechanicznej dla redukcji ciepła </w:t>
      </w:r>
      <w:r w:rsidR="00630338" w:rsidRPr="004930EC">
        <w:rPr>
          <w:rFonts w:ascii="Arial" w:hAnsi="Arial" w:cs="Arial"/>
          <w:sz w:val="20"/>
          <w:szCs w:val="20"/>
        </w:rPr>
        <w:t xml:space="preserve">(z klimatyzacją w razie potrzeby) </w:t>
      </w:r>
      <w:r w:rsidRPr="004930EC">
        <w:rPr>
          <w:rFonts w:ascii="Arial" w:hAnsi="Arial" w:cs="Arial"/>
          <w:sz w:val="20"/>
          <w:szCs w:val="20"/>
        </w:rPr>
        <w:t>wypromieniowanego przez napęd</w:t>
      </w:r>
      <w:r w:rsidR="005462C3" w:rsidRPr="004930EC">
        <w:rPr>
          <w:rFonts w:ascii="Arial" w:hAnsi="Arial" w:cs="Arial"/>
          <w:sz w:val="20"/>
          <w:szCs w:val="20"/>
        </w:rPr>
        <w:t xml:space="preserve">, nasłonecznienie </w:t>
      </w:r>
      <w:r w:rsidRPr="004930EC">
        <w:rPr>
          <w:rFonts w:ascii="Arial" w:hAnsi="Arial" w:cs="Arial"/>
          <w:sz w:val="20"/>
          <w:szCs w:val="20"/>
        </w:rPr>
        <w:t>i układy sterowania.</w:t>
      </w:r>
    </w:p>
    <w:p w14:paraId="5153B874" w14:textId="69CD1DF9" w:rsidR="00D00AB3" w:rsidRPr="004930EC" w:rsidRDefault="00D00AB3" w:rsidP="00624351">
      <w:pPr>
        <w:spacing w:after="0" w:line="276" w:lineRule="auto"/>
        <w:ind w:left="851" w:firstLine="565"/>
        <w:jc w:val="both"/>
        <w:rPr>
          <w:rFonts w:ascii="Arial" w:hAnsi="Arial" w:cs="Arial"/>
          <w:sz w:val="20"/>
          <w:szCs w:val="20"/>
        </w:rPr>
      </w:pPr>
      <w:r w:rsidRPr="004930EC">
        <w:rPr>
          <w:rFonts w:ascii="Arial" w:hAnsi="Arial" w:cs="Arial"/>
          <w:sz w:val="20"/>
          <w:szCs w:val="20"/>
        </w:rPr>
        <w:t>Materiały</w:t>
      </w:r>
      <w:r w:rsidR="00630338" w:rsidRPr="004930EC">
        <w:rPr>
          <w:rFonts w:ascii="Arial" w:hAnsi="Arial" w:cs="Arial"/>
          <w:sz w:val="20"/>
          <w:szCs w:val="20"/>
        </w:rPr>
        <w:t>,</w:t>
      </w:r>
      <w:r w:rsidRPr="004930EC">
        <w:rPr>
          <w:rFonts w:ascii="Arial" w:hAnsi="Arial" w:cs="Arial"/>
          <w:sz w:val="20"/>
          <w:szCs w:val="20"/>
        </w:rPr>
        <w:t xml:space="preserve"> z których wykonywane są wyroby stosowane w instalacjach chłodniczych powinny odpowiadać warunkom stosowania w instalacjach.</w:t>
      </w:r>
    </w:p>
    <w:p w14:paraId="13D81628" w14:textId="77777777" w:rsidR="00D00AB3" w:rsidRPr="004930EC" w:rsidRDefault="00D00AB3" w:rsidP="00624351">
      <w:pPr>
        <w:spacing w:after="0" w:line="276" w:lineRule="auto"/>
        <w:ind w:left="851" w:firstLine="565"/>
        <w:jc w:val="both"/>
        <w:rPr>
          <w:rFonts w:ascii="Arial" w:hAnsi="Arial" w:cs="Arial"/>
          <w:sz w:val="20"/>
          <w:szCs w:val="20"/>
        </w:rPr>
      </w:pPr>
      <w:r w:rsidRPr="004930EC">
        <w:rPr>
          <w:rFonts w:ascii="Arial" w:hAnsi="Arial" w:cs="Arial"/>
          <w:sz w:val="20"/>
          <w:szCs w:val="20"/>
        </w:rPr>
        <w:t>Stopień zabezpieczenia antykorozyjnego obudów urządzeń powinien odpowiadać co najmniej właściwościom blachy stalowej epoksydowanej lub powlekanej.</w:t>
      </w:r>
    </w:p>
    <w:p w14:paraId="63D6B21A" w14:textId="77777777" w:rsidR="00D00AB3" w:rsidRPr="004930EC" w:rsidRDefault="00D00AB3" w:rsidP="00624351">
      <w:pPr>
        <w:spacing w:after="0" w:line="276" w:lineRule="auto"/>
        <w:ind w:left="851" w:firstLine="565"/>
        <w:jc w:val="both"/>
        <w:rPr>
          <w:rFonts w:ascii="Arial" w:hAnsi="Arial" w:cs="Arial"/>
          <w:sz w:val="20"/>
          <w:szCs w:val="20"/>
        </w:rPr>
      </w:pPr>
      <w:r w:rsidRPr="004930EC">
        <w:rPr>
          <w:rFonts w:ascii="Arial" w:hAnsi="Arial" w:cs="Arial"/>
          <w:sz w:val="20"/>
          <w:szCs w:val="20"/>
        </w:rPr>
        <w:t>Powierzchnie obudów powinny być gładkie, bez załamań, wgnieceń, ostrych krawędzi i uszkodzeń powłok ochronnych.</w:t>
      </w:r>
    </w:p>
    <w:p w14:paraId="3E7B8AC7" w14:textId="77777777" w:rsidR="00D00AB3" w:rsidRPr="004930EC" w:rsidRDefault="00D00AB3" w:rsidP="00624351">
      <w:pPr>
        <w:spacing w:after="0" w:line="276" w:lineRule="auto"/>
        <w:ind w:left="851" w:firstLine="565"/>
        <w:jc w:val="both"/>
        <w:rPr>
          <w:rFonts w:ascii="Arial" w:hAnsi="Arial" w:cs="Arial"/>
          <w:sz w:val="20"/>
          <w:szCs w:val="20"/>
        </w:rPr>
      </w:pPr>
      <w:r w:rsidRPr="004930EC">
        <w:rPr>
          <w:rFonts w:ascii="Arial" w:hAnsi="Arial" w:cs="Arial"/>
          <w:sz w:val="20"/>
          <w:szCs w:val="20"/>
        </w:rPr>
        <w:t>Szczelność połączeń urządzeń i elementów chłodniczych z przewodami chłodniczymi powinna odpowiadać wymaganiom szczelności tych przewodów.</w:t>
      </w:r>
    </w:p>
    <w:p w14:paraId="2487CD62" w14:textId="77777777" w:rsidR="00D00AB3" w:rsidRPr="004930EC" w:rsidRDefault="00D00AB3" w:rsidP="00624351">
      <w:pPr>
        <w:spacing w:after="0" w:line="276" w:lineRule="auto"/>
        <w:ind w:left="851" w:firstLine="565"/>
        <w:jc w:val="both"/>
        <w:rPr>
          <w:rFonts w:ascii="Arial" w:hAnsi="Arial" w:cs="Arial"/>
          <w:sz w:val="20"/>
          <w:szCs w:val="20"/>
        </w:rPr>
      </w:pPr>
      <w:r w:rsidRPr="004930EC">
        <w:rPr>
          <w:rFonts w:ascii="Arial" w:hAnsi="Arial" w:cs="Arial"/>
          <w:sz w:val="20"/>
          <w:szCs w:val="20"/>
        </w:rPr>
        <w:t>Należy zapewnić łatwy dostęp do urządzeń i elementów chłodniczych w celu ich obsługi, konserwacji lub wymiany.</w:t>
      </w:r>
    </w:p>
    <w:p w14:paraId="08DF0152" w14:textId="77777777" w:rsidR="00D00AB3" w:rsidRPr="004930EC" w:rsidRDefault="00D00AB3" w:rsidP="00624351">
      <w:pPr>
        <w:spacing w:after="0" w:line="276" w:lineRule="auto"/>
        <w:ind w:left="851" w:firstLine="565"/>
        <w:jc w:val="both"/>
        <w:rPr>
          <w:rFonts w:ascii="Arial" w:hAnsi="Arial" w:cs="Arial"/>
          <w:sz w:val="20"/>
          <w:szCs w:val="20"/>
        </w:rPr>
      </w:pPr>
      <w:r w:rsidRPr="004930EC">
        <w:rPr>
          <w:rFonts w:ascii="Arial" w:hAnsi="Arial" w:cs="Arial"/>
          <w:sz w:val="20"/>
          <w:szCs w:val="20"/>
        </w:rPr>
        <w:t>Zamocowanie urządzeń i elementów chłodniczych powinno być wykonane z uwzględnieniem dodatkowych obciążeń związanych z pracami konserwacyjnymi.</w:t>
      </w:r>
    </w:p>
    <w:p w14:paraId="02E9B03E" w14:textId="4196606D" w:rsidR="00D00AB3" w:rsidRPr="004930EC" w:rsidRDefault="00D00AB3" w:rsidP="00624351">
      <w:pPr>
        <w:spacing w:after="0" w:line="276" w:lineRule="auto"/>
        <w:ind w:left="851" w:firstLine="565"/>
        <w:jc w:val="both"/>
        <w:rPr>
          <w:rFonts w:ascii="Arial" w:hAnsi="Arial" w:cs="Arial"/>
          <w:sz w:val="20"/>
          <w:szCs w:val="20"/>
        </w:rPr>
      </w:pPr>
      <w:r w:rsidRPr="004930EC">
        <w:rPr>
          <w:rFonts w:ascii="Arial" w:hAnsi="Arial" w:cs="Arial"/>
          <w:sz w:val="20"/>
          <w:szCs w:val="20"/>
        </w:rPr>
        <w:t>Urządzenia i elementy chłodnicze powinny być zamontowane zgodnie z instrukcją producenta.</w:t>
      </w:r>
      <w:r w:rsidR="00624351" w:rsidRPr="004930EC">
        <w:rPr>
          <w:rFonts w:ascii="Arial" w:hAnsi="Arial" w:cs="Arial"/>
          <w:sz w:val="20"/>
          <w:szCs w:val="20"/>
        </w:rPr>
        <w:t xml:space="preserve"> </w:t>
      </w:r>
      <w:r w:rsidRPr="004930EC">
        <w:rPr>
          <w:rFonts w:ascii="Arial" w:hAnsi="Arial" w:cs="Arial"/>
          <w:sz w:val="20"/>
          <w:szCs w:val="20"/>
        </w:rPr>
        <w:t>Urządzenia i elementy instalacji powinny mieć dopuszczenia do stosowania w budownictwie.</w:t>
      </w:r>
    </w:p>
    <w:p w14:paraId="5A1ADCEA" w14:textId="2E91E8B8" w:rsidR="00D00AB3" w:rsidRPr="004930EC" w:rsidRDefault="00D00AB3" w:rsidP="00624351">
      <w:pPr>
        <w:spacing w:after="0" w:line="276" w:lineRule="auto"/>
        <w:ind w:left="851" w:firstLine="565"/>
        <w:jc w:val="both"/>
        <w:rPr>
          <w:rFonts w:ascii="Arial" w:hAnsi="Arial" w:cs="Arial"/>
          <w:sz w:val="20"/>
          <w:szCs w:val="20"/>
        </w:rPr>
      </w:pPr>
      <w:r w:rsidRPr="004930EC">
        <w:rPr>
          <w:rFonts w:ascii="Arial" w:hAnsi="Arial" w:cs="Arial"/>
          <w:sz w:val="20"/>
          <w:szCs w:val="20"/>
        </w:rPr>
        <w:lastRenderedPageBreak/>
        <w:t>Podczas prac projektowych należy zwrócić szczególną uwagę na instalacje będące w kolizji z projektowaną rozbudową. W przypadku wystąpienia kolizji należy w projekcie uwzględnić przełożenie kolidujących elementów w inne miejsce. Dotyczy to instalacji podziemnych, instalacji zlokalizowanych na elewacji budynku oraz w obrębie klatek schodowych</w:t>
      </w:r>
      <w:r w:rsidR="00512E69" w:rsidRPr="004930EC">
        <w:rPr>
          <w:rFonts w:ascii="Arial" w:hAnsi="Arial" w:cs="Arial"/>
          <w:sz w:val="20"/>
          <w:szCs w:val="20"/>
        </w:rPr>
        <w:t>.</w:t>
      </w:r>
      <w:r w:rsidR="002C7E15">
        <w:rPr>
          <w:rFonts w:ascii="Arial" w:hAnsi="Arial" w:cs="Arial"/>
          <w:sz w:val="20"/>
          <w:szCs w:val="20"/>
        </w:rPr>
        <w:t xml:space="preserve"> </w:t>
      </w:r>
      <w:r w:rsidR="002C7E15" w:rsidRPr="002C7E15">
        <w:rPr>
          <w:rFonts w:ascii="Arial" w:hAnsi="Arial" w:cs="Arial"/>
          <w:sz w:val="20"/>
          <w:szCs w:val="20"/>
        </w:rPr>
        <w:t>Wszelkie kolizje z obcymi sieciami należy uwzględnić przy sporządzeniu dokumentacji wraz z wymaganymi uzgodnieniami i ich wykonaniem w terenie. Wykonawca musi usunąć wszelkie kolizje a dokumentacje ich usunięcia uzgodnić z gestorami odpowiednich mediów wraz z przygotowaniem niezbędnych dokumentacji. Wykonawca w trakcie prowadzenia robót budowlanych powiadomi i zgłosi usunięcie kolizji do odbioru odpowiednim gestorom mediów. Całość prac powinna być wykonana zgodnie z Wytycznymi właściciela sieci. Wszelkie koszty usunięcia kolizji ponosi Wykonawca.</w:t>
      </w:r>
    </w:p>
    <w:p w14:paraId="470565A8" w14:textId="6CB8E961" w:rsidR="00512E69" w:rsidRPr="004930EC" w:rsidRDefault="00512E69" w:rsidP="00624351">
      <w:pPr>
        <w:spacing w:after="0" w:line="276" w:lineRule="auto"/>
        <w:ind w:left="851" w:firstLine="565"/>
        <w:jc w:val="both"/>
        <w:rPr>
          <w:rFonts w:ascii="Arial" w:hAnsi="Arial" w:cs="Arial"/>
          <w:sz w:val="20"/>
          <w:szCs w:val="20"/>
        </w:rPr>
      </w:pPr>
      <w:r w:rsidRPr="004930EC">
        <w:rPr>
          <w:rFonts w:ascii="Arial" w:hAnsi="Arial" w:cs="Arial"/>
          <w:sz w:val="20"/>
          <w:szCs w:val="20"/>
        </w:rPr>
        <w:t>Pion centralnego ogrzewania umiejscowiony na korytarzu przy windach należy zdemontować wraz z grzejnikami nad grzejnikiem w lokalu na parterze. Na pionie zamontować zawór przelotowy i odpowietrznik automatyczny.</w:t>
      </w:r>
    </w:p>
    <w:p w14:paraId="5399E529" w14:textId="77777777" w:rsidR="00D00AB3" w:rsidRPr="004930EC" w:rsidRDefault="00D00AB3" w:rsidP="00532F75">
      <w:pPr>
        <w:spacing w:after="0" w:line="276" w:lineRule="auto"/>
        <w:ind w:firstLine="709"/>
        <w:rPr>
          <w:rFonts w:ascii="Arial" w:hAnsi="Arial" w:cs="Arial"/>
          <w:sz w:val="20"/>
          <w:szCs w:val="20"/>
        </w:rPr>
      </w:pPr>
    </w:p>
    <w:p w14:paraId="51F932CE" w14:textId="4749C768" w:rsidR="00D00AB3" w:rsidRPr="004930EC" w:rsidRDefault="00D00AB3" w:rsidP="004A5CA0">
      <w:pPr>
        <w:pStyle w:val="Akapitzlist"/>
        <w:numPr>
          <w:ilvl w:val="1"/>
          <w:numId w:val="3"/>
        </w:numPr>
        <w:spacing w:line="276" w:lineRule="auto"/>
        <w:rPr>
          <w:sz w:val="20"/>
          <w:szCs w:val="20"/>
          <w:lang w:val="pl-PL"/>
        </w:rPr>
      </w:pPr>
      <w:bookmarkStart w:id="6" w:name="_TOC_250037"/>
      <w:bookmarkEnd w:id="6"/>
      <w:r w:rsidRPr="004930EC">
        <w:rPr>
          <w:sz w:val="20"/>
          <w:szCs w:val="20"/>
          <w:lang w:val="pl-PL"/>
        </w:rPr>
        <w:t>Wykończenia</w:t>
      </w:r>
    </w:p>
    <w:p w14:paraId="4C82E296" w14:textId="44677CA9" w:rsidR="00D00AB3" w:rsidRPr="004930EC" w:rsidRDefault="00D00AB3" w:rsidP="004A5CA0">
      <w:pPr>
        <w:spacing w:after="0" w:line="276" w:lineRule="auto"/>
        <w:ind w:left="851" w:firstLine="218"/>
        <w:jc w:val="both"/>
        <w:rPr>
          <w:rFonts w:ascii="Arial" w:hAnsi="Arial" w:cs="Arial"/>
          <w:sz w:val="20"/>
          <w:szCs w:val="20"/>
        </w:rPr>
      </w:pPr>
      <w:r w:rsidRPr="004930EC">
        <w:rPr>
          <w:rFonts w:ascii="Arial" w:hAnsi="Arial" w:cs="Arial"/>
          <w:sz w:val="20"/>
          <w:szCs w:val="20"/>
        </w:rPr>
        <w:t>Należy stosować materiały jednego systemu (producenta).</w:t>
      </w:r>
      <w:r w:rsidR="004A5CA0" w:rsidRPr="004930EC">
        <w:rPr>
          <w:rFonts w:ascii="Arial" w:hAnsi="Arial" w:cs="Arial"/>
          <w:sz w:val="20"/>
          <w:szCs w:val="20"/>
        </w:rPr>
        <w:t xml:space="preserve"> </w:t>
      </w:r>
      <w:r w:rsidRPr="004930EC">
        <w:rPr>
          <w:rFonts w:ascii="Arial" w:hAnsi="Arial" w:cs="Arial"/>
          <w:sz w:val="20"/>
          <w:szCs w:val="20"/>
        </w:rPr>
        <w:t>Zabrania się stosowania materiałów różnych producentów do danej czynności.</w:t>
      </w:r>
    </w:p>
    <w:p w14:paraId="543B694F" w14:textId="77777777" w:rsidR="00D00AB3" w:rsidRPr="004930EC" w:rsidRDefault="00D00AB3" w:rsidP="004A5CA0">
      <w:pPr>
        <w:spacing w:after="0" w:line="276" w:lineRule="auto"/>
        <w:ind w:left="851" w:firstLine="565"/>
        <w:jc w:val="both"/>
        <w:rPr>
          <w:rFonts w:ascii="Arial" w:hAnsi="Arial" w:cs="Arial"/>
          <w:sz w:val="20"/>
          <w:szCs w:val="20"/>
        </w:rPr>
      </w:pPr>
      <w:r w:rsidRPr="004930EC">
        <w:rPr>
          <w:rFonts w:ascii="Arial" w:hAnsi="Arial" w:cs="Arial"/>
          <w:sz w:val="20"/>
          <w:szCs w:val="20"/>
        </w:rPr>
        <w:t>Wszystkie materiały przed wbudowaniem należy przedłożyć do akceptacji Inwestora (atesty, dopuszczenia, oceny itp.).</w:t>
      </w:r>
    </w:p>
    <w:p w14:paraId="0643ED38" w14:textId="77777777" w:rsidR="00D00AB3" w:rsidRPr="004930EC" w:rsidRDefault="00D00AB3" w:rsidP="004A5CA0">
      <w:pPr>
        <w:spacing w:after="0" w:line="276" w:lineRule="auto"/>
        <w:ind w:left="851" w:firstLine="565"/>
        <w:jc w:val="both"/>
        <w:rPr>
          <w:rFonts w:ascii="Arial" w:hAnsi="Arial" w:cs="Arial"/>
          <w:sz w:val="20"/>
          <w:szCs w:val="20"/>
        </w:rPr>
      </w:pPr>
      <w:r w:rsidRPr="004930EC">
        <w:rPr>
          <w:rFonts w:ascii="Arial" w:hAnsi="Arial" w:cs="Arial"/>
          <w:sz w:val="20"/>
          <w:szCs w:val="20"/>
        </w:rPr>
        <w:t>Drzwi (rodzaj, szerokość, sposób otwierania) należy przyjąć zgodnie z projektem technologii, oraz warunkami technicznymi. Drzwi wyposażone w samozamykacz. Wykonanie o profilu ciepłym, aluminiowe lub stalowe z przeszkleniem malowane proszkowo na kolor uzgodniony z Inwestorem projektu.</w:t>
      </w:r>
    </w:p>
    <w:p w14:paraId="2DD7CD7F" w14:textId="66F1F1EB" w:rsidR="00D00AB3" w:rsidRPr="004930EC" w:rsidRDefault="00D00AB3" w:rsidP="00807A47">
      <w:pPr>
        <w:spacing w:after="0" w:line="276" w:lineRule="auto"/>
        <w:ind w:left="851" w:firstLine="565"/>
        <w:jc w:val="both"/>
        <w:rPr>
          <w:rFonts w:ascii="Arial" w:hAnsi="Arial" w:cs="Arial"/>
          <w:sz w:val="20"/>
          <w:szCs w:val="20"/>
        </w:rPr>
      </w:pPr>
      <w:r w:rsidRPr="004930EC">
        <w:rPr>
          <w:rFonts w:ascii="Arial" w:hAnsi="Arial" w:cs="Arial"/>
          <w:sz w:val="20"/>
          <w:szCs w:val="20"/>
        </w:rPr>
        <w:t>Podłoga w kabinie z wykładziny trudnościeralnej , antypoślizgowej, niepalnej.</w:t>
      </w:r>
      <w:r w:rsidR="00807A47" w:rsidRPr="004930EC">
        <w:rPr>
          <w:rFonts w:ascii="Arial" w:hAnsi="Arial" w:cs="Arial"/>
          <w:sz w:val="20"/>
          <w:szCs w:val="20"/>
        </w:rPr>
        <w:t xml:space="preserve"> </w:t>
      </w:r>
      <w:r w:rsidRPr="004930EC">
        <w:rPr>
          <w:rFonts w:ascii="Arial" w:hAnsi="Arial" w:cs="Arial"/>
          <w:sz w:val="20"/>
          <w:szCs w:val="20"/>
        </w:rPr>
        <w:t>Barierki, uchwyty, okucia oraz listwy przypodłogowe wykonać ze stali nierdzewnej, szczotkowanej.</w:t>
      </w:r>
      <w:r w:rsidR="00807A47" w:rsidRPr="004930EC">
        <w:rPr>
          <w:rFonts w:ascii="Arial" w:hAnsi="Arial" w:cs="Arial"/>
          <w:sz w:val="20"/>
          <w:szCs w:val="20"/>
        </w:rPr>
        <w:t xml:space="preserve"> </w:t>
      </w:r>
      <w:r w:rsidRPr="004930EC">
        <w:rPr>
          <w:rFonts w:ascii="Arial" w:hAnsi="Arial" w:cs="Arial"/>
          <w:sz w:val="20"/>
          <w:szCs w:val="20"/>
        </w:rPr>
        <w:t xml:space="preserve">Podesty spoczników </w:t>
      </w:r>
      <w:r w:rsidR="00DC7E30" w:rsidRPr="004930EC">
        <w:rPr>
          <w:rFonts w:ascii="Arial" w:hAnsi="Arial" w:cs="Arial"/>
          <w:strike/>
          <w:sz w:val="20"/>
          <w:szCs w:val="20"/>
        </w:rPr>
        <w:t xml:space="preserve"> </w:t>
      </w:r>
      <w:r w:rsidRPr="004930EC">
        <w:rPr>
          <w:rFonts w:ascii="Arial" w:hAnsi="Arial" w:cs="Arial"/>
          <w:sz w:val="20"/>
          <w:szCs w:val="20"/>
        </w:rPr>
        <w:t xml:space="preserve"> o odpowiedniej grubości z wierzchnią warstwą o fakturze antypoślizgowej lub zabezpieczonej materiałem antypoślizgowym.</w:t>
      </w:r>
    </w:p>
    <w:p w14:paraId="4AF34CE4" w14:textId="6129D18E" w:rsidR="00D00AB3" w:rsidRPr="004930EC" w:rsidRDefault="00D00AB3" w:rsidP="00807A47">
      <w:pPr>
        <w:spacing w:after="0" w:line="276" w:lineRule="auto"/>
        <w:ind w:left="851" w:firstLine="709"/>
        <w:jc w:val="both"/>
        <w:rPr>
          <w:rFonts w:ascii="Arial" w:hAnsi="Arial" w:cs="Arial"/>
          <w:sz w:val="20"/>
          <w:szCs w:val="20"/>
        </w:rPr>
      </w:pPr>
      <w:r w:rsidRPr="004930EC">
        <w:rPr>
          <w:rFonts w:ascii="Arial" w:hAnsi="Arial" w:cs="Arial"/>
          <w:sz w:val="20"/>
          <w:szCs w:val="20"/>
        </w:rPr>
        <w:t>Po przebudowie otworów okiennych na otwory drzwiowe, ściany zewnętrze, wewnętrzne oraz przejście należy wykończyć tynkiem elewacyjnym</w:t>
      </w:r>
      <w:r w:rsidR="00807A47" w:rsidRPr="004930EC">
        <w:rPr>
          <w:rFonts w:ascii="Arial" w:hAnsi="Arial" w:cs="Arial"/>
          <w:sz w:val="20"/>
          <w:szCs w:val="20"/>
        </w:rPr>
        <w:t xml:space="preserve"> </w:t>
      </w:r>
      <w:r w:rsidRPr="004930EC">
        <w:rPr>
          <w:rFonts w:ascii="Arial" w:hAnsi="Arial" w:cs="Arial"/>
          <w:sz w:val="20"/>
          <w:szCs w:val="20"/>
        </w:rPr>
        <w:t>/</w:t>
      </w:r>
      <w:r w:rsidR="00807A47" w:rsidRPr="004930EC">
        <w:rPr>
          <w:rFonts w:ascii="Arial" w:hAnsi="Arial" w:cs="Arial"/>
          <w:sz w:val="20"/>
          <w:szCs w:val="20"/>
        </w:rPr>
        <w:t xml:space="preserve"> </w:t>
      </w:r>
      <w:r w:rsidRPr="004930EC">
        <w:rPr>
          <w:rFonts w:ascii="Arial" w:hAnsi="Arial" w:cs="Arial"/>
          <w:sz w:val="20"/>
          <w:szCs w:val="20"/>
        </w:rPr>
        <w:t>wewnętrznym. Konkretne warstwy ustalić na etapie wykonywania projektu budowlanego.</w:t>
      </w:r>
    </w:p>
    <w:p w14:paraId="72D992CD" w14:textId="63AA1D38" w:rsidR="00D00AB3" w:rsidRPr="004930EC" w:rsidRDefault="00D00AB3" w:rsidP="00807A47">
      <w:pPr>
        <w:spacing w:after="0" w:line="276" w:lineRule="auto"/>
        <w:ind w:left="851" w:firstLine="709"/>
        <w:jc w:val="both"/>
        <w:rPr>
          <w:rFonts w:ascii="Arial" w:hAnsi="Arial" w:cs="Arial"/>
          <w:sz w:val="20"/>
          <w:szCs w:val="20"/>
        </w:rPr>
      </w:pPr>
      <w:r w:rsidRPr="004930EC">
        <w:rPr>
          <w:rFonts w:ascii="Arial" w:hAnsi="Arial" w:cs="Arial"/>
          <w:sz w:val="20"/>
          <w:szCs w:val="20"/>
        </w:rPr>
        <w:t>Zamawiający oczekuje, iż Wykonawca przedstawi szczegółowe rozwiązania montażu i wykonania elementów wykończeniowych do akceptacji Zamawiającego, z uwzględnieniem możliwości wymiany i konserwacji oświetlenia.</w:t>
      </w:r>
    </w:p>
    <w:p w14:paraId="1EDAC88D" w14:textId="77777777" w:rsidR="00310A27" w:rsidRPr="004930EC" w:rsidRDefault="00310A27" w:rsidP="00807A47">
      <w:pPr>
        <w:spacing w:after="0" w:line="276" w:lineRule="auto"/>
        <w:ind w:left="851" w:firstLine="709"/>
        <w:jc w:val="both"/>
        <w:rPr>
          <w:rFonts w:ascii="Arial" w:hAnsi="Arial" w:cs="Arial"/>
          <w:sz w:val="20"/>
          <w:szCs w:val="20"/>
        </w:rPr>
      </w:pPr>
    </w:p>
    <w:p w14:paraId="4A4C9AD2" w14:textId="77777777" w:rsidR="00310A27" w:rsidRPr="004930EC" w:rsidRDefault="00310A27" w:rsidP="00807A47">
      <w:pPr>
        <w:spacing w:after="0" w:line="276" w:lineRule="auto"/>
        <w:ind w:left="851" w:firstLine="709"/>
        <w:jc w:val="both"/>
        <w:rPr>
          <w:rFonts w:ascii="Arial" w:hAnsi="Arial" w:cs="Arial"/>
          <w:sz w:val="20"/>
          <w:szCs w:val="20"/>
        </w:rPr>
      </w:pPr>
    </w:p>
    <w:p w14:paraId="15C809EE" w14:textId="77777777" w:rsidR="0014101A" w:rsidRPr="004930EC" w:rsidRDefault="0014101A" w:rsidP="0014101A">
      <w:pPr>
        <w:spacing w:after="0" w:line="276" w:lineRule="auto"/>
        <w:ind w:left="851"/>
        <w:rPr>
          <w:rFonts w:ascii="Arial" w:hAnsi="Arial" w:cs="Arial"/>
          <w:sz w:val="20"/>
          <w:szCs w:val="20"/>
        </w:rPr>
      </w:pPr>
      <w:r w:rsidRPr="004930EC">
        <w:rPr>
          <w:rFonts w:ascii="Arial" w:hAnsi="Arial" w:cs="Arial"/>
          <w:sz w:val="20"/>
          <w:szCs w:val="20"/>
        </w:rPr>
        <w:t>UWAGA:</w:t>
      </w:r>
    </w:p>
    <w:p w14:paraId="3631B479" w14:textId="77777777" w:rsidR="0014101A" w:rsidRPr="004930EC" w:rsidRDefault="0014101A" w:rsidP="0014101A">
      <w:pPr>
        <w:spacing w:after="0" w:line="276" w:lineRule="auto"/>
        <w:ind w:left="851"/>
        <w:jc w:val="both"/>
        <w:rPr>
          <w:rFonts w:ascii="Arial" w:hAnsi="Arial" w:cs="Arial"/>
          <w:sz w:val="20"/>
          <w:szCs w:val="20"/>
        </w:rPr>
      </w:pPr>
      <w:r w:rsidRPr="004930EC">
        <w:rPr>
          <w:rFonts w:ascii="Arial" w:hAnsi="Arial" w:cs="Arial"/>
          <w:sz w:val="20"/>
          <w:szCs w:val="20"/>
        </w:rPr>
        <w:t xml:space="preserve">Rozwiązania techniczne w zakresie przystosowania kabiny jak i wejścia do windy dla osób niepełnosprawnych, oprócz przepisów technicznych winny uwzględniać aktualne wymagania </w:t>
      </w:r>
      <w:r w:rsidRPr="004930EC">
        <w:rPr>
          <w:rFonts w:ascii="Arial" w:hAnsi="Arial" w:cs="Arial"/>
          <w:sz w:val="20"/>
          <w:szCs w:val="20"/>
        </w:rPr>
        <w:br/>
        <w:t xml:space="preserve">o dostępności osobom ze szczególnymi potrzebami, określone w wytycznych dla m.st. Warszawy.  </w:t>
      </w:r>
    </w:p>
    <w:p w14:paraId="102FD340" w14:textId="77777777" w:rsidR="0014101A" w:rsidRPr="004930EC" w:rsidRDefault="0014101A" w:rsidP="00807A47">
      <w:pPr>
        <w:spacing w:after="0" w:line="276" w:lineRule="auto"/>
        <w:ind w:left="851" w:firstLine="709"/>
        <w:jc w:val="both"/>
        <w:rPr>
          <w:rFonts w:ascii="Arial" w:hAnsi="Arial" w:cs="Arial"/>
          <w:sz w:val="20"/>
          <w:szCs w:val="20"/>
        </w:rPr>
      </w:pPr>
    </w:p>
    <w:p w14:paraId="1FE1C9B8" w14:textId="77777777" w:rsidR="00D00AB3" w:rsidRPr="004930EC" w:rsidRDefault="00D00AB3" w:rsidP="00807A47">
      <w:pPr>
        <w:spacing w:after="0" w:line="276" w:lineRule="auto"/>
        <w:ind w:left="851" w:firstLine="709"/>
        <w:jc w:val="both"/>
        <w:rPr>
          <w:rFonts w:ascii="Arial" w:hAnsi="Arial" w:cs="Arial"/>
          <w:sz w:val="20"/>
          <w:szCs w:val="20"/>
        </w:rPr>
      </w:pPr>
    </w:p>
    <w:p w14:paraId="34046C70" w14:textId="32B695D4" w:rsidR="00D00AB3" w:rsidRPr="004930EC" w:rsidRDefault="00D00AB3" w:rsidP="0014101A">
      <w:pPr>
        <w:pStyle w:val="Akapitzlist"/>
        <w:numPr>
          <w:ilvl w:val="1"/>
          <w:numId w:val="3"/>
        </w:numPr>
        <w:spacing w:line="276" w:lineRule="auto"/>
        <w:jc w:val="both"/>
        <w:rPr>
          <w:sz w:val="20"/>
          <w:szCs w:val="20"/>
          <w:lang w:val="pl-PL"/>
        </w:rPr>
      </w:pPr>
      <w:bookmarkStart w:id="7" w:name="_TOC_250036"/>
      <w:r w:rsidRPr="004930EC">
        <w:rPr>
          <w:sz w:val="20"/>
          <w:szCs w:val="20"/>
          <w:lang w:val="pl-PL"/>
        </w:rPr>
        <w:t xml:space="preserve">Ochrona </w:t>
      </w:r>
      <w:bookmarkEnd w:id="7"/>
      <w:r w:rsidRPr="004930EC">
        <w:rPr>
          <w:sz w:val="20"/>
          <w:szCs w:val="20"/>
          <w:lang w:val="pl-PL"/>
        </w:rPr>
        <w:t>przeciwpożarowa</w:t>
      </w:r>
    </w:p>
    <w:p w14:paraId="28C0E14D" w14:textId="7DC7830D" w:rsidR="00D00AB3" w:rsidRPr="004930EC" w:rsidRDefault="00D00AB3" w:rsidP="00807A47">
      <w:pPr>
        <w:spacing w:after="0" w:line="276" w:lineRule="auto"/>
        <w:ind w:left="851" w:firstLine="709"/>
        <w:jc w:val="both"/>
        <w:rPr>
          <w:rFonts w:ascii="Arial" w:hAnsi="Arial" w:cs="Arial"/>
          <w:sz w:val="20"/>
          <w:szCs w:val="20"/>
        </w:rPr>
      </w:pPr>
      <w:r w:rsidRPr="004930EC">
        <w:rPr>
          <w:rFonts w:ascii="Arial" w:hAnsi="Arial" w:cs="Arial"/>
          <w:sz w:val="20"/>
          <w:szCs w:val="20"/>
        </w:rPr>
        <w:t>Wykonawca będzie przestrzegać przepisów ochrony przeciwpożarowej. Wykonawca będzie utrzymywać ważny sprzęt ochrony przeciwpożarowej, wymagany przez odpowiednie przepisy na terenie budowy, magazynowych</w:t>
      </w:r>
      <w:r w:rsidR="0014101A" w:rsidRPr="004930EC">
        <w:rPr>
          <w:rFonts w:ascii="Arial" w:hAnsi="Arial" w:cs="Arial"/>
          <w:sz w:val="20"/>
          <w:szCs w:val="20"/>
        </w:rPr>
        <w:t xml:space="preserve"> </w:t>
      </w:r>
      <w:r w:rsidRPr="004930EC">
        <w:rPr>
          <w:rFonts w:ascii="Arial" w:hAnsi="Arial" w:cs="Arial"/>
          <w:sz w:val="20"/>
          <w:szCs w:val="20"/>
        </w:rPr>
        <w:t>innych</w:t>
      </w:r>
      <w:r w:rsidR="0014101A" w:rsidRPr="004930EC">
        <w:rPr>
          <w:rFonts w:ascii="Arial" w:hAnsi="Arial" w:cs="Arial"/>
          <w:sz w:val="20"/>
          <w:szCs w:val="20"/>
        </w:rPr>
        <w:t xml:space="preserve"> </w:t>
      </w:r>
      <w:r w:rsidRPr="004930EC">
        <w:rPr>
          <w:rFonts w:ascii="Arial" w:hAnsi="Arial" w:cs="Arial"/>
          <w:sz w:val="20"/>
          <w:szCs w:val="20"/>
        </w:rPr>
        <w:t>pomieszczeń wykorzystywanych w trakcie trwania prac budowlanych oraz w maszynach i pojazdach.</w:t>
      </w:r>
    </w:p>
    <w:p w14:paraId="0A900DEF" w14:textId="28D62A33" w:rsidR="00D00AB3" w:rsidRPr="004930EC" w:rsidRDefault="00D00AB3" w:rsidP="00807A47">
      <w:pPr>
        <w:spacing w:after="0" w:line="276" w:lineRule="auto"/>
        <w:ind w:left="851" w:firstLine="709"/>
        <w:jc w:val="both"/>
        <w:rPr>
          <w:rFonts w:ascii="Arial" w:hAnsi="Arial" w:cs="Arial"/>
          <w:sz w:val="20"/>
          <w:szCs w:val="20"/>
        </w:rPr>
      </w:pPr>
      <w:r w:rsidRPr="004930EC">
        <w:rPr>
          <w:rFonts w:ascii="Arial" w:hAnsi="Arial" w:cs="Arial"/>
          <w:sz w:val="20"/>
          <w:szCs w:val="20"/>
        </w:rPr>
        <w:t>Materiały łatwopalne będą składowane w sposób zgodny z odpowiednimi przepisami i zabezpieczone przed dostępem osób trzecich.</w:t>
      </w:r>
    </w:p>
    <w:p w14:paraId="53733DD3" w14:textId="77777777" w:rsidR="00D00AB3" w:rsidRPr="004930EC" w:rsidRDefault="00D00AB3" w:rsidP="00807A47">
      <w:pPr>
        <w:spacing w:after="0" w:line="276" w:lineRule="auto"/>
        <w:ind w:left="851" w:firstLine="709"/>
        <w:jc w:val="both"/>
        <w:rPr>
          <w:rFonts w:ascii="Arial" w:hAnsi="Arial" w:cs="Arial"/>
          <w:sz w:val="20"/>
          <w:szCs w:val="20"/>
        </w:rPr>
      </w:pPr>
      <w:r w:rsidRPr="004930EC">
        <w:rPr>
          <w:rFonts w:ascii="Arial" w:hAnsi="Arial" w:cs="Arial"/>
          <w:sz w:val="20"/>
          <w:szCs w:val="20"/>
        </w:rPr>
        <w:t>Wykonawca będzie odpowiedzialny za wszelkie straty spowodowane pożarem wywołanym sposobem realizacji robót lub przez personel Wykonawcy.</w:t>
      </w:r>
    </w:p>
    <w:p w14:paraId="0717A3BE" w14:textId="77777777" w:rsidR="00D00AB3" w:rsidRPr="004930EC" w:rsidRDefault="00D00AB3" w:rsidP="00532F75">
      <w:pPr>
        <w:spacing w:after="0" w:line="276" w:lineRule="auto"/>
        <w:ind w:firstLine="709"/>
        <w:rPr>
          <w:rFonts w:ascii="Arial" w:hAnsi="Arial" w:cs="Arial"/>
          <w:sz w:val="20"/>
          <w:szCs w:val="20"/>
        </w:rPr>
      </w:pPr>
    </w:p>
    <w:p w14:paraId="30F16C91" w14:textId="43D04308" w:rsidR="00D00AB3" w:rsidRPr="004930EC" w:rsidRDefault="00D00AB3" w:rsidP="0014101A">
      <w:pPr>
        <w:pStyle w:val="Akapitzlist"/>
        <w:numPr>
          <w:ilvl w:val="1"/>
          <w:numId w:val="3"/>
        </w:numPr>
        <w:spacing w:line="276" w:lineRule="auto"/>
        <w:rPr>
          <w:sz w:val="20"/>
          <w:szCs w:val="20"/>
          <w:lang w:val="pl-PL"/>
        </w:rPr>
      </w:pPr>
      <w:bookmarkStart w:id="8" w:name="_TOC_250035"/>
      <w:r w:rsidRPr="004930EC">
        <w:rPr>
          <w:sz w:val="20"/>
          <w:szCs w:val="20"/>
          <w:lang w:val="pl-PL"/>
        </w:rPr>
        <w:t xml:space="preserve">Zagospodarowanie </w:t>
      </w:r>
      <w:bookmarkEnd w:id="8"/>
      <w:r w:rsidRPr="004930EC">
        <w:rPr>
          <w:sz w:val="20"/>
          <w:szCs w:val="20"/>
          <w:lang w:val="pl-PL"/>
        </w:rPr>
        <w:t>terenu</w:t>
      </w:r>
    </w:p>
    <w:p w14:paraId="38DEC786" w14:textId="64FA659F" w:rsidR="00D00AB3" w:rsidRPr="004930EC" w:rsidRDefault="00D00AB3" w:rsidP="0014101A">
      <w:pPr>
        <w:spacing w:after="0" w:line="276" w:lineRule="auto"/>
        <w:ind w:left="851" w:firstLine="565"/>
        <w:jc w:val="both"/>
        <w:rPr>
          <w:rFonts w:ascii="Arial" w:hAnsi="Arial" w:cs="Arial"/>
          <w:sz w:val="20"/>
          <w:szCs w:val="20"/>
        </w:rPr>
      </w:pPr>
      <w:r w:rsidRPr="004930EC">
        <w:rPr>
          <w:rFonts w:ascii="Arial" w:hAnsi="Arial" w:cs="Arial"/>
          <w:sz w:val="20"/>
          <w:szCs w:val="20"/>
        </w:rPr>
        <w:t xml:space="preserve">Inwestycja przewiduje zmianę zagospodarowania terenu poprzez dobudowę na ścianie elewacji szybu windowego ze spocznikiem. W związku z projektowanym doposażeniem budynku w </w:t>
      </w:r>
      <w:r w:rsidRPr="004930EC">
        <w:rPr>
          <w:rFonts w:ascii="Arial" w:hAnsi="Arial" w:cs="Arial"/>
          <w:sz w:val="20"/>
          <w:szCs w:val="20"/>
        </w:rPr>
        <w:lastRenderedPageBreak/>
        <w:t>windę należy zaprojektować utwardzone dojście do</w:t>
      </w:r>
      <w:r w:rsidR="00305137" w:rsidRPr="004930EC">
        <w:rPr>
          <w:rFonts w:ascii="Arial" w:hAnsi="Arial" w:cs="Arial"/>
          <w:sz w:val="20"/>
          <w:szCs w:val="20"/>
        </w:rPr>
        <w:t xml:space="preserve"> przedsionka (wiatrołapu) windy</w:t>
      </w:r>
      <w:r w:rsidRPr="004930EC">
        <w:rPr>
          <w:rFonts w:ascii="Arial" w:hAnsi="Arial" w:cs="Arial"/>
          <w:sz w:val="20"/>
          <w:szCs w:val="20"/>
        </w:rPr>
        <w:t>. Wokół projektowanego szybu przewiduje się ułożenie utwardzonej opaski z płyt betonowych lub kostki brukowej.</w:t>
      </w:r>
    </w:p>
    <w:p w14:paraId="55993925" w14:textId="142343DD" w:rsidR="00D00AB3" w:rsidRPr="004930EC" w:rsidRDefault="00D00AB3" w:rsidP="0014101A">
      <w:pPr>
        <w:spacing w:after="0" w:line="276" w:lineRule="auto"/>
        <w:ind w:left="851" w:firstLine="565"/>
        <w:jc w:val="both"/>
        <w:rPr>
          <w:rFonts w:ascii="Arial" w:hAnsi="Arial" w:cs="Arial"/>
          <w:sz w:val="20"/>
          <w:szCs w:val="20"/>
        </w:rPr>
      </w:pPr>
      <w:r w:rsidRPr="004930EC">
        <w:rPr>
          <w:rFonts w:ascii="Arial" w:hAnsi="Arial" w:cs="Arial"/>
          <w:sz w:val="20"/>
          <w:szCs w:val="20"/>
        </w:rPr>
        <w:t>Utwardzoną nawierzchnię prowadzącą do szybu windowego należy zaprojektować w taki sposób, aby zniwelować różnice terenu. Rzędna istniejącego stopnia</w:t>
      </w:r>
      <w:r w:rsidR="00201BAB" w:rsidRPr="004930EC">
        <w:rPr>
          <w:rFonts w:ascii="Arial" w:hAnsi="Arial" w:cs="Arial"/>
          <w:sz w:val="20"/>
          <w:szCs w:val="20"/>
        </w:rPr>
        <w:t xml:space="preserve"> </w:t>
      </w:r>
      <w:r w:rsidRPr="004930EC">
        <w:rPr>
          <w:rFonts w:ascii="Arial" w:hAnsi="Arial" w:cs="Arial"/>
          <w:sz w:val="20"/>
          <w:szCs w:val="20"/>
        </w:rPr>
        <w:t>powinna być równa rzędnej nowoprojektowanego terenu utwardzonego prowadzącego do kabiny windowej.</w:t>
      </w:r>
    </w:p>
    <w:p w14:paraId="0674D5DA" w14:textId="77777777" w:rsidR="00D00AB3" w:rsidRPr="004930EC" w:rsidRDefault="00D00AB3" w:rsidP="00201BAB">
      <w:pPr>
        <w:spacing w:after="0" w:line="276" w:lineRule="auto"/>
        <w:ind w:left="851" w:firstLine="565"/>
        <w:jc w:val="both"/>
        <w:rPr>
          <w:rFonts w:ascii="Arial" w:hAnsi="Arial" w:cs="Arial"/>
          <w:sz w:val="20"/>
          <w:szCs w:val="20"/>
        </w:rPr>
      </w:pPr>
      <w:r w:rsidRPr="004930EC">
        <w:rPr>
          <w:rFonts w:ascii="Arial" w:hAnsi="Arial" w:cs="Arial"/>
          <w:sz w:val="20"/>
          <w:szCs w:val="20"/>
        </w:rPr>
        <w:t>Roślinność, która występuje na terenie inwestycji powinna być odpowiednio zabezpieczona na czas wykonywania robót budowlanych.</w:t>
      </w:r>
    </w:p>
    <w:p w14:paraId="5B91E68F" w14:textId="77777777" w:rsidR="003C52FE" w:rsidRPr="004930EC" w:rsidRDefault="00D00AB3" w:rsidP="003C52FE">
      <w:pPr>
        <w:spacing w:after="0" w:line="276" w:lineRule="auto"/>
        <w:ind w:left="851" w:firstLine="565"/>
        <w:jc w:val="both"/>
        <w:rPr>
          <w:rFonts w:ascii="Arial" w:hAnsi="Arial" w:cs="Arial"/>
          <w:sz w:val="20"/>
          <w:szCs w:val="20"/>
        </w:rPr>
      </w:pPr>
      <w:r w:rsidRPr="004930EC">
        <w:rPr>
          <w:rFonts w:ascii="Arial" w:hAnsi="Arial" w:cs="Arial"/>
          <w:sz w:val="20"/>
          <w:szCs w:val="20"/>
        </w:rPr>
        <w:t>Istniejąca infrastruktura podziemna zmieni się w zakresie projektowanego podszybia oraz fundamentu szybu dźwigowego.</w:t>
      </w:r>
      <w:r w:rsidR="00201BAB" w:rsidRPr="004930EC">
        <w:rPr>
          <w:rFonts w:ascii="Arial" w:hAnsi="Arial" w:cs="Arial"/>
          <w:sz w:val="20"/>
          <w:szCs w:val="20"/>
        </w:rPr>
        <w:t xml:space="preserve"> </w:t>
      </w:r>
      <w:r w:rsidRPr="004930EC">
        <w:rPr>
          <w:rFonts w:ascii="Arial" w:hAnsi="Arial" w:cs="Arial"/>
          <w:sz w:val="20"/>
          <w:szCs w:val="20"/>
        </w:rPr>
        <w:t>Zaopatrzenie przeciwpożarowe w wodę na bazie istniejącej sieci wodociągowej.</w:t>
      </w:r>
    </w:p>
    <w:p w14:paraId="40766F92" w14:textId="1D64F31F" w:rsidR="00D00AB3" w:rsidRPr="004930EC" w:rsidRDefault="00D00AB3" w:rsidP="003C52FE">
      <w:pPr>
        <w:spacing w:after="0" w:line="276" w:lineRule="auto"/>
        <w:ind w:left="851" w:firstLine="565"/>
        <w:jc w:val="both"/>
        <w:rPr>
          <w:rFonts w:ascii="Arial" w:hAnsi="Arial" w:cs="Arial"/>
          <w:sz w:val="20"/>
          <w:szCs w:val="20"/>
        </w:rPr>
      </w:pPr>
      <w:r w:rsidRPr="004930EC">
        <w:rPr>
          <w:rFonts w:ascii="Arial" w:hAnsi="Arial" w:cs="Arial"/>
          <w:sz w:val="20"/>
          <w:szCs w:val="20"/>
        </w:rPr>
        <w:t>Jako miejsca postojowe będą wykorzystywane istniejące miejsca postojowe. Nie przewiduje się budowy nowych miejsc postojowych.</w:t>
      </w:r>
    </w:p>
    <w:p w14:paraId="1AA315F9" w14:textId="77777777" w:rsidR="00D00AB3" w:rsidRPr="004930EC" w:rsidRDefault="00D00AB3" w:rsidP="003C52FE">
      <w:pPr>
        <w:spacing w:after="0" w:line="276" w:lineRule="auto"/>
        <w:ind w:left="851" w:firstLine="565"/>
        <w:rPr>
          <w:rFonts w:ascii="Arial" w:hAnsi="Arial" w:cs="Arial"/>
          <w:sz w:val="20"/>
          <w:szCs w:val="20"/>
        </w:rPr>
      </w:pPr>
      <w:r w:rsidRPr="004930EC">
        <w:rPr>
          <w:rFonts w:ascii="Arial" w:hAnsi="Arial" w:cs="Arial"/>
          <w:sz w:val="20"/>
          <w:szCs w:val="20"/>
        </w:rPr>
        <w:t>Odpady będą gromadzone w istniejących miejscach gromadzenia odpadów w budynku.</w:t>
      </w:r>
    </w:p>
    <w:p w14:paraId="6D46BAC9" w14:textId="77777777" w:rsidR="003C52FE" w:rsidRPr="004930EC" w:rsidRDefault="003C52FE" w:rsidP="00532F75">
      <w:pPr>
        <w:spacing w:after="0" w:line="276" w:lineRule="auto"/>
        <w:ind w:firstLine="709"/>
        <w:rPr>
          <w:rFonts w:ascii="Arial" w:hAnsi="Arial" w:cs="Arial"/>
          <w:sz w:val="20"/>
          <w:szCs w:val="20"/>
        </w:rPr>
      </w:pPr>
      <w:bookmarkStart w:id="9" w:name="_TOC_250034"/>
    </w:p>
    <w:p w14:paraId="1ED91EF9" w14:textId="65A3D0AE" w:rsidR="00D00AB3" w:rsidRPr="004930EC" w:rsidRDefault="00D00AB3" w:rsidP="003C52FE">
      <w:pPr>
        <w:pStyle w:val="Akapitzlist"/>
        <w:numPr>
          <w:ilvl w:val="0"/>
          <w:numId w:val="3"/>
        </w:numPr>
        <w:spacing w:line="276" w:lineRule="auto"/>
        <w:rPr>
          <w:sz w:val="20"/>
          <w:szCs w:val="20"/>
          <w:lang w:val="pl-PL"/>
        </w:rPr>
      </w:pPr>
      <w:r w:rsidRPr="004930EC">
        <w:rPr>
          <w:sz w:val="20"/>
          <w:szCs w:val="20"/>
          <w:lang w:val="pl-PL"/>
        </w:rPr>
        <w:t xml:space="preserve">Warunki wykonania i odbioru prac </w:t>
      </w:r>
      <w:bookmarkEnd w:id="9"/>
      <w:r w:rsidRPr="004930EC">
        <w:rPr>
          <w:sz w:val="20"/>
          <w:szCs w:val="20"/>
          <w:lang w:val="pl-PL"/>
        </w:rPr>
        <w:t>projektowych</w:t>
      </w:r>
    </w:p>
    <w:p w14:paraId="79FEA6A4" w14:textId="6D1C7B25" w:rsidR="003C52FE" w:rsidRPr="004930EC" w:rsidRDefault="00D00AB3" w:rsidP="003C52FE">
      <w:pPr>
        <w:spacing w:after="0" w:line="276" w:lineRule="auto"/>
        <w:ind w:left="851" w:firstLine="565"/>
        <w:jc w:val="both"/>
        <w:rPr>
          <w:rFonts w:ascii="Arial" w:hAnsi="Arial" w:cs="Arial"/>
          <w:sz w:val="20"/>
          <w:szCs w:val="20"/>
        </w:rPr>
      </w:pPr>
      <w:r w:rsidRPr="004930EC">
        <w:rPr>
          <w:rFonts w:ascii="Arial" w:hAnsi="Arial" w:cs="Arial"/>
          <w:sz w:val="20"/>
          <w:szCs w:val="20"/>
        </w:rPr>
        <w:t>Dokumentacja</w:t>
      </w:r>
      <w:r w:rsidR="003C52FE" w:rsidRPr="004930EC">
        <w:rPr>
          <w:rFonts w:ascii="Arial" w:hAnsi="Arial" w:cs="Arial"/>
          <w:sz w:val="20"/>
          <w:szCs w:val="20"/>
        </w:rPr>
        <w:t xml:space="preserve"> </w:t>
      </w:r>
      <w:r w:rsidRPr="004930EC">
        <w:rPr>
          <w:rFonts w:ascii="Arial" w:hAnsi="Arial" w:cs="Arial"/>
          <w:sz w:val="20"/>
          <w:szCs w:val="20"/>
        </w:rPr>
        <w:t>projektowa</w:t>
      </w:r>
      <w:r w:rsidR="003C52FE" w:rsidRPr="004930EC">
        <w:rPr>
          <w:rFonts w:ascii="Arial" w:hAnsi="Arial" w:cs="Arial"/>
          <w:sz w:val="20"/>
          <w:szCs w:val="20"/>
        </w:rPr>
        <w:t xml:space="preserve"> </w:t>
      </w:r>
      <w:r w:rsidRPr="004930EC">
        <w:rPr>
          <w:rFonts w:ascii="Arial" w:hAnsi="Arial" w:cs="Arial"/>
          <w:sz w:val="20"/>
          <w:szCs w:val="20"/>
        </w:rPr>
        <w:t>zostanie wykonana zgodnie z obowiązującymi przepisami techniczno-budowlanymi.</w:t>
      </w:r>
    </w:p>
    <w:p w14:paraId="486583E7" w14:textId="77777777" w:rsidR="00106B46" w:rsidRPr="004930EC" w:rsidRDefault="00D00AB3" w:rsidP="003C52FE">
      <w:pPr>
        <w:spacing w:after="0" w:line="276" w:lineRule="auto"/>
        <w:ind w:left="851" w:firstLine="565"/>
        <w:jc w:val="both"/>
        <w:rPr>
          <w:rFonts w:ascii="Arial" w:hAnsi="Arial" w:cs="Arial"/>
          <w:sz w:val="20"/>
          <w:szCs w:val="20"/>
        </w:rPr>
      </w:pPr>
      <w:r w:rsidRPr="004930EC">
        <w:rPr>
          <w:rFonts w:ascii="Arial" w:hAnsi="Arial" w:cs="Arial"/>
          <w:sz w:val="20"/>
          <w:szCs w:val="20"/>
        </w:rPr>
        <w:t>Wykonawca</w:t>
      </w:r>
      <w:r w:rsidR="003C52FE" w:rsidRPr="004930EC">
        <w:rPr>
          <w:rFonts w:ascii="Arial" w:hAnsi="Arial" w:cs="Arial"/>
          <w:sz w:val="20"/>
          <w:szCs w:val="20"/>
        </w:rPr>
        <w:t xml:space="preserve"> </w:t>
      </w:r>
      <w:r w:rsidRPr="004930EC">
        <w:rPr>
          <w:rFonts w:ascii="Arial" w:hAnsi="Arial" w:cs="Arial"/>
          <w:sz w:val="20"/>
          <w:szCs w:val="20"/>
        </w:rPr>
        <w:t>zapewni</w:t>
      </w:r>
      <w:r w:rsidR="003C52FE" w:rsidRPr="004930EC">
        <w:rPr>
          <w:rFonts w:ascii="Arial" w:hAnsi="Arial" w:cs="Arial"/>
          <w:sz w:val="20"/>
          <w:szCs w:val="20"/>
        </w:rPr>
        <w:t xml:space="preserve"> </w:t>
      </w:r>
      <w:r w:rsidRPr="004930EC">
        <w:rPr>
          <w:rFonts w:ascii="Arial" w:hAnsi="Arial" w:cs="Arial"/>
          <w:sz w:val="20"/>
          <w:szCs w:val="20"/>
        </w:rPr>
        <w:t>sprawdzenie</w:t>
      </w:r>
      <w:r w:rsidR="003C52FE" w:rsidRPr="004930EC">
        <w:rPr>
          <w:rFonts w:ascii="Arial" w:hAnsi="Arial" w:cs="Arial"/>
          <w:sz w:val="20"/>
          <w:szCs w:val="20"/>
        </w:rPr>
        <w:t xml:space="preserve"> </w:t>
      </w:r>
      <w:r w:rsidRPr="004930EC">
        <w:rPr>
          <w:rFonts w:ascii="Arial" w:hAnsi="Arial" w:cs="Arial"/>
          <w:sz w:val="20"/>
          <w:szCs w:val="20"/>
        </w:rPr>
        <w:t>dokumentacji</w:t>
      </w:r>
      <w:r w:rsidR="003C52FE" w:rsidRPr="004930EC">
        <w:rPr>
          <w:rFonts w:ascii="Arial" w:hAnsi="Arial" w:cs="Arial"/>
          <w:sz w:val="20"/>
          <w:szCs w:val="20"/>
        </w:rPr>
        <w:t xml:space="preserve"> </w:t>
      </w:r>
      <w:r w:rsidRPr="004930EC">
        <w:rPr>
          <w:rFonts w:ascii="Arial" w:hAnsi="Arial" w:cs="Arial"/>
          <w:sz w:val="20"/>
          <w:szCs w:val="20"/>
        </w:rPr>
        <w:t>projektowej</w:t>
      </w:r>
      <w:r w:rsidR="003C52FE" w:rsidRPr="004930EC">
        <w:rPr>
          <w:rFonts w:ascii="Arial" w:hAnsi="Arial" w:cs="Arial"/>
          <w:sz w:val="20"/>
          <w:szCs w:val="20"/>
        </w:rPr>
        <w:t xml:space="preserve"> </w:t>
      </w:r>
      <w:r w:rsidRPr="004930EC">
        <w:rPr>
          <w:rFonts w:ascii="Arial" w:hAnsi="Arial" w:cs="Arial"/>
          <w:sz w:val="20"/>
          <w:szCs w:val="20"/>
        </w:rPr>
        <w:t>pod</w:t>
      </w:r>
      <w:r w:rsidR="003C52FE" w:rsidRPr="004930EC">
        <w:rPr>
          <w:rFonts w:ascii="Arial" w:hAnsi="Arial" w:cs="Arial"/>
          <w:sz w:val="20"/>
          <w:szCs w:val="20"/>
        </w:rPr>
        <w:t xml:space="preserve"> </w:t>
      </w:r>
      <w:r w:rsidRPr="004930EC">
        <w:rPr>
          <w:rFonts w:ascii="Arial" w:hAnsi="Arial" w:cs="Arial"/>
          <w:sz w:val="20"/>
          <w:szCs w:val="20"/>
        </w:rPr>
        <w:t>względem</w:t>
      </w:r>
      <w:r w:rsidR="003C52FE" w:rsidRPr="004930EC">
        <w:rPr>
          <w:rFonts w:ascii="Arial" w:hAnsi="Arial" w:cs="Arial"/>
          <w:sz w:val="20"/>
          <w:szCs w:val="20"/>
        </w:rPr>
        <w:t xml:space="preserve"> </w:t>
      </w:r>
      <w:r w:rsidRPr="004930EC">
        <w:rPr>
          <w:rFonts w:ascii="Arial" w:hAnsi="Arial" w:cs="Arial"/>
          <w:sz w:val="20"/>
          <w:szCs w:val="20"/>
        </w:rPr>
        <w:t>poprawności opracowania, kompletności i zgodności z przepisami techniczno-budowlanymi oraz obowiązującymi Polskimi</w:t>
      </w:r>
      <w:r w:rsidR="003C52FE" w:rsidRPr="004930EC">
        <w:rPr>
          <w:rFonts w:ascii="Arial" w:hAnsi="Arial" w:cs="Arial"/>
          <w:sz w:val="20"/>
          <w:szCs w:val="20"/>
        </w:rPr>
        <w:t xml:space="preserve"> </w:t>
      </w:r>
      <w:r w:rsidRPr="004930EC">
        <w:rPr>
          <w:rFonts w:ascii="Arial" w:hAnsi="Arial" w:cs="Arial"/>
          <w:sz w:val="20"/>
          <w:szCs w:val="20"/>
        </w:rPr>
        <w:t>Normami,</w:t>
      </w:r>
      <w:r w:rsidR="003C52FE" w:rsidRPr="004930EC">
        <w:rPr>
          <w:rFonts w:ascii="Arial" w:hAnsi="Arial" w:cs="Arial"/>
          <w:sz w:val="20"/>
          <w:szCs w:val="20"/>
        </w:rPr>
        <w:t xml:space="preserve"> p</w:t>
      </w:r>
      <w:r w:rsidRPr="004930EC">
        <w:rPr>
          <w:rFonts w:ascii="Arial" w:hAnsi="Arial" w:cs="Arial"/>
          <w:sz w:val="20"/>
          <w:szCs w:val="20"/>
        </w:rPr>
        <w:t>rzez</w:t>
      </w:r>
      <w:r w:rsidR="003C52FE" w:rsidRPr="004930EC">
        <w:rPr>
          <w:rFonts w:ascii="Arial" w:hAnsi="Arial" w:cs="Arial"/>
          <w:sz w:val="20"/>
          <w:szCs w:val="20"/>
        </w:rPr>
        <w:t xml:space="preserve"> </w:t>
      </w:r>
      <w:r w:rsidRPr="004930EC">
        <w:rPr>
          <w:rFonts w:ascii="Arial" w:hAnsi="Arial" w:cs="Arial"/>
          <w:sz w:val="20"/>
          <w:szCs w:val="20"/>
        </w:rPr>
        <w:t>osobę(y)</w:t>
      </w:r>
      <w:r w:rsidR="003C52FE" w:rsidRPr="004930EC">
        <w:rPr>
          <w:rFonts w:ascii="Arial" w:hAnsi="Arial" w:cs="Arial"/>
          <w:sz w:val="20"/>
          <w:szCs w:val="20"/>
        </w:rPr>
        <w:t xml:space="preserve"> </w:t>
      </w:r>
      <w:r w:rsidRPr="004930EC">
        <w:rPr>
          <w:rFonts w:ascii="Arial" w:hAnsi="Arial" w:cs="Arial"/>
          <w:sz w:val="20"/>
          <w:szCs w:val="20"/>
        </w:rPr>
        <w:t>posiadającą(e)</w:t>
      </w:r>
      <w:r w:rsidR="003C52FE" w:rsidRPr="004930EC">
        <w:rPr>
          <w:rFonts w:ascii="Arial" w:hAnsi="Arial" w:cs="Arial"/>
          <w:sz w:val="20"/>
          <w:szCs w:val="20"/>
        </w:rPr>
        <w:t xml:space="preserve"> </w:t>
      </w:r>
      <w:r w:rsidRPr="004930EC">
        <w:rPr>
          <w:rFonts w:ascii="Arial" w:hAnsi="Arial" w:cs="Arial"/>
          <w:sz w:val="20"/>
          <w:szCs w:val="20"/>
        </w:rPr>
        <w:t>uprawnienia</w:t>
      </w:r>
      <w:r w:rsidR="003C52FE" w:rsidRPr="004930EC">
        <w:rPr>
          <w:rFonts w:ascii="Arial" w:hAnsi="Arial" w:cs="Arial"/>
          <w:sz w:val="20"/>
          <w:szCs w:val="20"/>
        </w:rPr>
        <w:t xml:space="preserve"> </w:t>
      </w:r>
      <w:r w:rsidRPr="004930EC">
        <w:rPr>
          <w:rFonts w:ascii="Arial" w:hAnsi="Arial" w:cs="Arial"/>
          <w:sz w:val="20"/>
          <w:szCs w:val="20"/>
        </w:rPr>
        <w:t>budowlane</w:t>
      </w:r>
      <w:r w:rsidR="003C52FE" w:rsidRPr="004930EC">
        <w:rPr>
          <w:rFonts w:ascii="Arial" w:hAnsi="Arial" w:cs="Arial"/>
          <w:sz w:val="20"/>
          <w:szCs w:val="20"/>
        </w:rPr>
        <w:t xml:space="preserve"> </w:t>
      </w:r>
      <w:r w:rsidRPr="004930EC">
        <w:rPr>
          <w:rFonts w:ascii="Arial" w:hAnsi="Arial" w:cs="Arial"/>
          <w:sz w:val="20"/>
          <w:szCs w:val="20"/>
        </w:rPr>
        <w:t>bez</w:t>
      </w:r>
      <w:r w:rsidR="003C52FE" w:rsidRPr="004930EC">
        <w:rPr>
          <w:rFonts w:ascii="Arial" w:hAnsi="Arial" w:cs="Arial"/>
          <w:sz w:val="20"/>
          <w:szCs w:val="20"/>
        </w:rPr>
        <w:t xml:space="preserve"> </w:t>
      </w:r>
      <w:r w:rsidRPr="004930EC">
        <w:rPr>
          <w:rFonts w:ascii="Arial" w:hAnsi="Arial" w:cs="Arial"/>
          <w:sz w:val="20"/>
          <w:szCs w:val="20"/>
        </w:rPr>
        <w:t xml:space="preserve">ograniczeń w odpowiedniej specjalności lub rzeczoznawcę budowlanego. </w:t>
      </w:r>
    </w:p>
    <w:p w14:paraId="2DA6222B" w14:textId="77777777" w:rsidR="00106B46" w:rsidRPr="004930EC" w:rsidRDefault="00D00AB3" w:rsidP="00106B46">
      <w:pPr>
        <w:spacing w:after="0" w:line="276" w:lineRule="auto"/>
        <w:ind w:left="851" w:firstLine="565"/>
        <w:jc w:val="both"/>
        <w:rPr>
          <w:rFonts w:ascii="Arial" w:hAnsi="Arial" w:cs="Arial"/>
          <w:sz w:val="20"/>
          <w:szCs w:val="20"/>
        </w:rPr>
      </w:pPr>
      <w:r w:rsidRPr="004930EC">
        <w:rPr>
          <w:rFonts w:ascii="Arial" w:hAnsi="Arial" w:cs="Arial"/>
          <w:b/>
          <w:bCs/>
          <w:sz w:val="20"/>
          <w:szCs w:val="20"/>
        </w:rPr>
        <w:t>W trakcie prac projektowych Wykonawca</w:t>
      </w:r>
      <w:r w:rsidR="003C52FE" w:rsidRPr="004930EC">
        <w:rPr>
          <w:rFonts w:ascii="Arial" w:hAnsi="Arial" w:cs="Arial"/>
          <w:b/>
          <w:bCs/>
          <w:sz w:val="20"/>
          <w:szCs w:val="20"/>
        </w:rPr>
        <w:t xml:space="preserve"> </w:t>
      </w:r>
      <w:r w:rsidRPr="004930EC">
        <w:rPr>
          <w:rFonts w:ascii="Arial" w:hAnsi="Arial" w:cs="Arial"/>
          <w:b/>
          <w:bCs/>
          <w:sz w:val="20"/>
          <w:szCs w:val="20"/>
        </w:rPr>
        <w:t>jest</w:t>
      </w:r>
      <w:r w:rsidR="003C52FE" w:rsidRPr="004930EC">
        <w:rPr>
          <w:rFonts w:ascii="Arial" w:hAnsi="Arial" w:cs="Arial"/>
          <w:b/>
          <w:bCs/>
          <w:sz w:val="20"/>
          <w:szCs w:val="20"/>
        </w:rPr>
        <w:t xml:space="preserve"> </w:t>
      </w:r>
      <w:r w:rsidRPr="004930EC">
        <w:rPr>
          <w:rFonts w:ascii="Arial" w:hAnsi="Arial" w:cs="Arial"/>
          <w:b/>
          <w:bCs/>
          <w:sz w:val="20"/>
          <w:szCs w:val="20"/>
        </w:rPr>
        <w:t>zobowiązany</w:t>
      </w:r>
      <w:r w:rsidR="003C52FE" w:rsidRPr="004930EC">
        <w:rPr>
          <w:rFonts w:ascii="Arial" w:hAnsi="Arial" w:cs="Arial"/>
          <w:b/>
          <w:bCs/>
          <w:sz w:val="20"/>
          <w:szCs w:val="20"/>
        </w:rPr>
        <w:t xml:space="preserve"> </w:t>
      </w:r>
      <w:r w:rsidRPr="004930EC">
        <w:rPr>
          <w:rFonts w:ascii="Arial" w:hAnsi="Arial" w:cs="Arial"/>
          <w:b/>
          <w:bCs/>
          <w:sz w:val="20"/>
          <w:szCs w:val="20"/>
        </w:rPr>
        <w:t>uwzględnić</w:t>
      </w:r>
      <w:r w:rsidR="00106B46" w:rsidRPr="004930EC">
        <w:rPr>
          <w:rFonts w:ascii="Arial" w:hAnsi="Arial" w:cs="Arial"/>
          <w:b/>
          <w:bCs/>
          <w:sz w:val="20"/>
          <w:szCs w:val="20"/>
        </w:rPr>
        <w:t xml:space="preserve"> </w:t>
      </w:r>
      <w:r w:rsidRPr="004930EC">
        <w:rPr>
          <w:rFonts w:ascii="Arial" w:hAnsi="Arial" w:cs="Arial"/>
          <w:b/>
          <w:bCs/>
          <w:sz w:val="20"/>
          <w:szCs w:val="20"/>
        </w:rPr>
        <w:t>w</w:t>
      </w:r>
      <w:r w:rsidR="00106B46" w:rsidRPr="004930EC">
        <w:rPr>
          <w:rFonts w:ascii="Arial" w:hAnsi="Arial" w:cs="Arial"/>
          <w:b/>
          <w:bCs/>
          <w:sz w:val="20"/>
          <w:szCs w:val="20"/>
        </w:rPr>
        <w:t xml:space="preserve"> r</w:t>
      </w:r>
      <w:r w:rsidRPr="004930EC">
        <w:rPr>
          <w:rFonts w:ascii="Arial" w:hAnsi="Arial" w:cs="Arial"/>
          <w:b/>
          <w:bCs/>
          <w:sz w:val="20"/>
          <w:szCs w:val="20"/>
        </w:rPr>
        <w:t>ozwiązaniach</w:t>
      </w:r>
      <w:r w:rsidR="00106B46" w:rsidRPr="004930EC">
        <w:rPr>
          <w:rFonts w:ascii="Arial" w:hAnsi="Arial" w:cs="Arial"/>
          <w:b/>
          <w:bCs/>
          <w:sz w:val="20"/>
          <w:szCs w:val="20"/>
        </w:rPr>
        <w:t xml:space="preserve"> </w:t>
      </w:r>
      <w:r w:rsidRPr="004930EC">
        <w:rPr>
          <w:rFonts w:ascii="Arial" w:hAnsi="Arial" w:cs="Arial"/>
          <w:b/>
          <w:bCs/>
          <w:sz w:val="20"/>
          <w:szCs w:val="20"/>
        </w:rPr>
        <w:t>projektowych</w:t>
      </w:r>
      <w:r w:rsidR="00106B46" w:rsidRPr="004930EC">
        <w:rPr>
          <w:rFonts w:ascii="Arial" w:hAnsi="Arial" w:cs="Arial"/>
          <w:b/>
          <w:bCs/>
          <w:sz w:val="20"/>
          <w:szCs w:val="20"/>
        </w:rPr>
        <w:t xml:space="preserve"> </w:t>
      </w:r>
      <w:r w:rsidRPr="004930EC">
        <w:rPr>
          <w:rFonts w:ascii="Arial" w:hAnsi="Arial" w:cs="Arial"/>
          <w:b/>
          <w:bCs/>
          <w:sz w:val="20"/>
          <w:szCs w:val="20"/>
        </w:rPr>
        <w:t>uwagi Zamawiającego i jego życzenia, o ile nie są sprzeczne z obowiązującymi przepisami i normami, sztuką budowlaną i programem funkcjonalno-użytkowym.</w:t>
      </w:r>
      <w:r w:rsidRPr="004930EC">
        <w:rPr>
          <w:rFonts w:ascii="Arial" w:hAnsi="Arial" w:cs="Arial"/>
          <w:sz w:val="20"/>
          <w:szCs w:val="20"/>
        </w:rPr>
        <w:t xml:space="preserve"> </w:t>
      </w:r>
    </w:p>
    <w:p w14:paraId="4DD9AE17" w14:textId="693D93FE" w:rsidR="00D00AB3" w:rsidRPr="004930EC" w:rsidRDefault="00D00AB3" w:rsidP="00106B46">
      <w:pPr>
        <w:spacing w:after="0" w:line="276" w:lineRule="auto"/>
        <w:ind w:left="851" w:firstLine="565"/>
        <w:jc w:val="both"/>
        <w:rPr>
          <w:rFonts w:ascii="Arial" w:hAnsi="Arial" w:cs="Arial"/>
          <w:sz w:val="20"/>
          <w:szCs w:val="20"/>
        </w:rPr>
      </w:pPr>
      <w:r w:rsidRPr="004930EC">
        <w:rPr>
          <w:rFonts w:ascii="Arial" w:hAnsi="Arial" w:cs="Arial"/>
          <w:sz w:val="20"/>
          <w:szCs w:val="20"/>
        </w:rPr>
        <w:t>Dokumentacja projektowa zostanie sporządzona w sześciu egzemplarzach wykonanych techniką tradycyjną na nośniku papierowym, z czego dwa otrzyma Zamawiający, który otrzyma także jeden egzemplarz (kopia bezpieczeństwa) w formie elektronicznej na odpowiednim nośniku (CD). Dokumentacja projektowa powinna być zaopatrzona w wykaz składających się na nią opracowań oraz pisemne oświadczenie, iż jest on kompletny i wykonany z należytą starannością. Poszczególne etapy prac projektowych oraz ujęte w nich</w:t>
      </w:r>
      <w:r w:rsidR="003C52FE" w:rsidRPr="004930EC">
        <w:rPr>
          <w:rFonts w:ascii="Arial" w:hAnsi="Arial" w:cs="Arial"/>
          <w:sz w:val="20"/>
          <w:szCs w:val="20"/>
        </w:rPr>
        <w:t xml:space="preserve"> </w:t>
      </w:r>
      <w:r w:rsidRPr="004930EC">
        <w:rPr>
          <w:rFonts w:ascii="Arial" w:hAnsi="Arial" w:cs="Arial"/>
          <w:sz w:val="20"/>
          <w:szCs w:val="20"/>
        </w:rPr>
        <w:t>rozwiązania</w:t>
      </w:r>
      <w:r w:rsidR="00106B46" w:rsidRPr="004930EC">
        <w:rPr>
          <w:rFonts w:ascii="Arial" w:hAnsi="Arial" w:cs="Arial"/>
          <w:sz w:val="20"/>
          <w:szCs w:val="20"/>
        </w:rPr>
        <w:t xml:space="preserve"> </w:t>
      </w:r>
      <w:r w:rsidRPr="004930EC">
        <w:rPr>
          <w:rFonts w:ascii="Arial" w:hAnsi="Arial" w:cs="Arial"/>
          <w:sz w:val="20"/>
          <w:szCs w:val="20"/>
        </w:rPr>
        <w:t>muszą</w:t>
      </w:r>
      <w:r w:rsidR="003C52FE" w:rsidRPr="004930EC">
        <w:rPr>
          <w:rFonts w:ascii="Arial" w:hAnsi="Arial" w:cs="Arial"/>
          <w:sz w:val="20"/>
          <w:szCs w:val="20"/>
        </w:rPr>
        <w:t xml:space="preserve"> </w:t>
      </w:r>
      <w:r w:rsidRPr="004930EC">
        <w:rPr>
          <w:rFonts w:ascii="Arial" w:hAnsi="Arial" w:cs="Arial"/>
          <w:sz w:val="20"/>
          <w:szCs w:val="20"/>
        </w:rPr>
        <w:t>zostać</w:t>
      </w:r>
      <w:r w:rsidR="003C52FE" w:rsidRPr="004930EC">
        <w:rPr>
          <w:rFonts w:ascii="Arial" w:hAnsi="Arial" w:cs="Arial"/>
          <w:sz w:val="20"/>
          <w:szCs w:val="20"/>
        </w:rPr>
        <w:t xml:space="preserve"> </w:t>
      </w:r>
      <w:r w:rsidRPr="004930EC">
        <w:rPr>
          <w:rFonts w:ascii="Arial" w:hAnsi="Arial" w:cs="Arial"/>
          <w:sz w:val="20"/>
          <w:szCs w:val="20"/>
        </w:rPr>
        <w:t>zatwierdzone</w:t>
      </w:r>
      <w:r w:rsidR="003C52FE" w:rsidRPr="004930EC">
        <w:rPr>
          <w:rFonts w:ascii="Arial" w:hAnsi="Arial" w:cs="Arial"/>
          <w:sz w:val="20"/>
          <w:szCs w:val="20"/>
        </w:rPr>
        <w:t xml:space="preserve"> </w:t>
      </w:r>
      <w:r w:rsidRPr="004930EC">
        <w:rPr>
          <w:rFonts w:ascii="Arial" w:hAnsi="Arial" w:cs="Arial"/>
          <w:sz w:val="20"/>
          <w:szCs w:val="20"/>
        </w:rPr>
        <w:t>przez</w:t>
      </w:r>
      <w:r w:rsidR="003C52FE" w:rsidRPr="004930EC">
        <w:rPr>
          <w:rFonts w:ascii="Arial" w:hAnsi="Arial" w:cs="Arial"/>
          <w:sz w:val="20"/>
          <w:szCs w:val="20"/>
        </w:rPr>
        <w:t xml:space="preserve"> </w:t>
      </w:r>
      <w:r w:rsidRPr="004930EC">
        <w:rPr>
          <w:rFonts w:ascii="Arial" w:hAnsi="Arial" w:cs="Arial"/>
          <w:sz w:val="20"/>
          <w:szCs w:val="20"/>
        </w:rPr>
        <w:t>Zamawiającego.</w:t>
      </w:r>
      <w:r w:rsidR="003C52FE" w:rsidRPr="004930EC">
        <w:rPr>
          <w:rFonts w:ascii="Arial" w:hAnsi="Arial" w:cs="Arial"/>
          <w:sz w:val="20"/>
          <w:szCs w:val="20"/>
        </w:rPr>
        <w:t xml:space="preserve"> </w:t>
      </w:r>
      <w:r w:rsidRPr="004930EC">
        <w:rPr>
          <w:rFonts w:ascii="Arial" w:hAnsi="Arial" w:cs="Arial"/>
          <w:sz w:val="20"/>
          <w:szCs w:val="20"/>
        </w:rPr>
        <w:t>Przekazywanie</w:t>
      </w:r>
      <w:r w:rsidR="003C52FE" w:rsidRPr="004930EC">
        <w:rPr>
          <w:rFonts w:ascii="Arial" w:hAnsi="Arial" w:cs="Arial"/>
          <w:sz w:val="20"/>
          <w:szCs w:val="20"/>
        </w:rPr>
        <w:t xml:space="preserve"> </w:t>
      </w:r>
      <w:r w:rsidRPr="004930EC">
        <w:rPr>
          <w:rFonts w:ascii="Arial" w:hAnsi="Arial" w:cs="Arial"/>
          <w:sz w:val="20"/>
          <w:szCs w:val="20"/>
        </w:rPr>
        <w:t>prac projektowych odbywać się będzie na podstawie protokołu przekazania.</w:t>
      </w:r>
      <w:r w:rsidR="003C52FE" w:rsidRPr="004930EC">
        <w:rPr>
          <w:rFonts w:ascii="Arial" w:hAnsi="Arial" w:cs="Arial"/>
          <w:sz w:val="20"/>
          <w:szCs w:val="20"/>
        </w:rPr>
        <w:t xml:space="preserve"> </w:t>
      </w:r>
      <w:r w:rsidRPr="004930EC">
        <w:rPr>
          <w:rFonts w:ascii="Arial" w:hAnsi="Arial" w:cs="Arial"/>
          <w:sz w:val="20"/>
          <w:szCs w:val="20"/>
        </w:rPr>
        <w:t>Zatwierdzenie</w:t>
      </w:r>
      <w:r w:rsidR="00106B46" w:rsidRPr="004930EC">
        <w:rPr>
          <w:rFonts w:ascii="Arial" w:hAnsi="Arial" w:cs="Arial"/>
          <w:sz w:val="20"/>
          <w:szCs w:val="20"/>
        </w:rPr>
        <w:t xml:space="preserve"> </w:t>
      </w:r>
      <w:r w:rsidRPr="004930EC">
        <w:rPr>
          <w:rFonts w:ascii="Arial" w:hAnsi="Arial" w:cs="Arial"/>
          <w:sz w:val="20"/>
          <w:szCs w:val="20"/>
        </w:rPr>
        <w:t>poszczególnych</w:t>
      </w:r>
      <w:r w:rsidR="00106B46" w:rsidRPr="004930EC">
        <w:rPr>
          <w:rFonts w:ascii="Arial" w:hAnsi="Arial" w:cs="Arial"/>
          <w:sz w:val="20"/>
          <w:szCs w:val="20"/>
        </w:rPr>
        <w:t xml:space="preserve"> </w:t>
      </w:r>
      <w:r w:rsidRPr="004930EC">
        <w:rPr>
          <w:rFonts w:ascii="Arial" w:hAnsi="Arial" w:cs="Arial"/>
          <w:sz w:val="20"/>
          <w:szCs w:val="20"/>
        </w:rPr>
        <w:t>etapów</w:t>
      </w:r>
      <w:r w:rsidR="00106B46" w:rsidRPr="004930EC">
        <w:rPr>
          <w:rFonts w:ascii="Arial" w:hAnsi="Arial" w:cs="Arial"/>
          <w:sz w:val="20"/>
          <w:szCs w:val="20"/>
        </w:rPr>
        <w:t xml:space="preserve"> </w:t>
      </w:r>
      <w:r w:rsidRPr="004930EC">
        <w:rPr>
          <w:rFonts w:ascii="Arial" w:hAnsi="Arial" w:cs="Arial"/>
          <w:sz w:val="20"/>
          <w:szCs w:val="20"/>
        </w:rPr>
        <w:t>prac</w:t>
      </w:r>
      <w:r w:rsidR="00106B46" w:rsidRPr="004930EC">
        <w:rPr>
          <w:rFonts w:ascii="Arial" w:hAnsi="Arial" w:cs="Arial"/>
          <w:sz w:val="20"/>
          <w:szCs w:val="20"/>
        </w:rPr>
        <w:t xml:space="preserve"> p</w:t>
      </w:r>
      <w:r w:rsidRPr="004930EC">
        <w:rPr>
          <w:rFonts w:ascii="Arial" w:hAnsi="Arial" w:cs="Arial"/>
          <w:sz w:val="20"/>
          <w:szCs w:val="20"/>
        </w:rPr>
        <w:t xml:space="preserve">rojektowych jest równoznaczne z dokonaniem odbioru częściowego. Zamawiający </w:t>
      </w:r>
      <w:r w:rsidR="003C52FE" w:rsidRPr="004930EC">
        <w:rPr>
          <w:rFonts w:ascii="Arial" w:hAnsi="Arial" w:cs="Arial"/>
          <w:sz w:val="20"/>
          <w:szCs w:val="20"/>
        </w:rPr>
        <w:t>zobowiązuje</w:t>
      </w:r>
      <w:r w:rsidRPr="004930EC">
        <w:rPr>
          <w:rFonts w:ascii="Arial" w:hAnsi="Arial" w:cs="Arial"/>
          <w:sz w:val="20"/>
          <w:szCs w:val="20"/>
        </w:rPr>
        <w:t xml:space="preserve"> się do sprawdzenia i wniesienia ewentualnych uwag </w:t>
      </w:r>
      <w:r w:rsidRPr="004930EC">
        <w:rPr>
          <w:rFonts w:ascii="Arial" w:hAnsi="Arial" w:cs="Arial"/>
          <w:b/>
          <w:bCs/>
          <w:sz w:val="20"/>
          <w:szCs w:val="20"/>
        </w:rPr>
        <w:t xml:space="preserve">w ciągu 7 dni </w:t>
      </w:r>
      <w:r w:rsidR="003C52FE" w:rsidRPr="004930EC">
        <w:rPr>
          <w:rFonts w:ascii="Arial" w:hAnsi="Arial" w:cs="Arial"/>
          <w:b/>
          <w:bCs/>
          <w:sz w:val="20"/>
          <w:szCs w:val="20"/>
        </w:rPr>
        <w:t>roboczych</w:t>
      </w:r>
      <w:r w:rsidR="003C52FE" w:rsidRPr="004930EC">
        <w:rPr>
          <w:rFonts w:ascii="Arial" w:hAnsi="Arial" w:cs="Arial"/>
          <w:sz w:val="20"/>
          <w:szCs w:val="20"/>
        </w:rPr>
        <w:t xml:space="preserve"> </w:t>
      </w:r>
      <w:r w:rsidRPr="004930EC">
        <w:rPr>
          <w:rFonts w:ascii="Arial" w:hAnsi="Arial" w:cs="Arial"/>
          <w:sz w:val="20"/>
          <w:szCs w:val="20"/>
        </w:rPr>
        <w:t>od dnia otrzymania danego etapu prac projektowych. W trakcie realizacji inwestycji, projektant zobowiązany jest do</w:t>
      </w:r>
      <w:r w:rsidR="003C52FE" w:rsidRPr="004930EC">
        <w:rPr>
          <w:rFonts w:ascii="Arial" w:hAnsi="Arial" w:cs="Arial"/>
          <w:sz w:val="20"/>
          <w:szCs w:val="20"/>
        </w:rPr>
        <w:t xml:space="preserve"> </w:t>
      </w:r>
      <w:r w:rsidRPr="004930EC">
        <w:rPr>
          <w:rFonts w:ascii="Arial" w:hAnsi="Arial" w:cs="Arial"/>
          <w:sz w:val="20"/>
          <w:szCs w:val="20"/>
        </w:rPr>
        <w:t>sprawowania nadzoru autorskiego, w szczególności do:</w:t>
      </w:r>
    </w:p>
    <w:p w14:paraId="32F8941A" w14:textId="45AB57D0" w:rsidR="00D00AB3" w:rsidRPr="004930EC" w:rsidRDefault="00D00AB3" w:rsidP="0044497D">
      <w:pPr>
        <w:pStyle w:val="Akapitzlist"/>
        <w:numPr>
          <w:ilvl w:val="0"/>
          <w:numId w:val="33"/>
        </w:numPr>
        <w:spacing w:line="276" w:lineRule="auto"/>
        <w:rPr>
          <w:sz w:val="20"/>
          <w:szCs w:val="20"/>
          <w:lang w:val="pl-PL"/>
        </w:rPr>
      </w:pPr>
      <w:r w:rsidRPr="004930EC">
        <w:rPr>
          <w:sz w:val="20"/>
          <w:szCs w:val="20"/>
          <w:lang w:val="pl-PL"/>
        </w:rPr>
        <w:t>stwierdzania w toku wykonywania robót budowlanych zgodności realizacji z projektem;</w:t>
      </w:r>
    </w:p>
    <w:p w14:paraId="05568AEE" w14:textId="1FAE54AD" w:rsidR="00D00AB3" w:rsidRPr="004930EC" w:rsidRDefault="00D00AB3" w:rsidP="0044497D">
      <w:pPr>
        <w:pStyle w:val="Akapitzlist"/>
        <w:numPr>
          <w:ilvl w:val="0"/>
          <w:numId w:val="33"/>
        </w:numPr>
        <w:spacing w:line="276" w:lineRule="auto"/>
        <w:rPr>
          <w:sz w:val="20"/>
          <w:szCs w:val="20"/>
          <w:lang w:val="pl-PL"/>
        </w:rPr>
      </w:pPr>
      <w:r w:rsidRPr="004930EC">
        <w:rPr>
          <w:sz w:val="20"/>
          <w:szCs w:val="20"/>
          <w:lang w:val="pl-PL"/>
        </w:rPr>
        <w:t>uzgadniania możliwości wprowadzenia rozwiązań zamiennych w stosunku do przewidzianych</w:t>
      </w:r>
    </w:p>
    <w:p w14:paraId="641C8C00" w14:textId="77777777" w:rsidR="00D00AB3" w:rsidRPr="004930EC" w:rsidRDefault="00D00AB3" w:rsidP="00335026">
      <w:pPr>
        <w:pStyle w:val="Akapitzlist"/>
        <w:spacing w:line="276" w:lineRule="auto"/>
        <w:ind w:left="1429" w:firstLine="0"/>
        <w:rPr>
          <w:sz w:val="20"/>
          <w:szCs w:val="20"/>
          <w:lang w:val="pl-PL"/>
        </w:rPr>
      </w:pPr>
      <w:r w:rsidRPr="004930EC">
        <w:rPr>
          <w:sz w:val="20"/>
          <w:szCs w:val="20"/>
          <w:lang w:val="pl-PL"/>
        </w:rPr>
        <w:t>w projekcie;</w:t>
      </w:r>
    </w:p>
    <w:p w14:paraId="3633B70A" w14:textId="77A7E913" w:rsidR="00D00AB3" w:rsidRPr="004930EC" w:rsidRDefault="00D00AB3" w:rsidP="0044497D">
      <w:pPr>
        <w:pStyle w:val="Akapitzlist"/>
        <w:numPr>
          <w:ilvl w:val="0"/>
          <w:numId w:val="33"/>
        </w:numPr>
        <w:spacing w:line="276" w:lineRule="auto"/>
        <w:rPr>
          <w:sz w:val="20"/>
          <w:szCs w:val="20"/>
          <w:lang w:val="pl-PL"/>
        </w:rPr>
      </w:pPr>
      <w:r w:rsidRPr="004930EC">
        <w:rPr>
          <w:sz w:val="20"/>
          <w:szCs w:val="20"/>
          <w:lang w:val="pl-PL"/>
        </w:rPr>
        <w:t>zgłoszonych przez kierownika budowy lub inspektora nadzoru inwestorskiego.</w:t>
      </w:r>
    </w:p>
    <w:p w14:paraId="7901C8B4" w14:textId="77777777" w:rsidR="00D00AB3" w:rsidRPr="004930EC" w:rsidRDefault="00D00AB3" w:rsidP="00532F75">
      <w:pPr>
        <w:spacing w:after="0" w:line="276" w:lineRule="auto"/>
        <w:ind w:firstLine="709"/>
        <w:rPr>
          <w:rFonts w:ascii="Arial" w:hAnsi="Arial" w:cs="Arial"/>
          <w:sz w:val="20"/>
          <w:szCs w:val="20"/>
        </w:rPr>
      </w:pPr>
    </w:p>
    <w:p w14:paraId="547DABEF" w14:textId="7D6761D9" w:rsidR="00D00AB3" w:rsidRPr="004930EC" w:rsidRDefault="00D00AB3" w:rsidP="00106B46">
      <w:pPr>
        <w:pStyle w:val="Akapitzlist"/>
        <w:numPr>
          <w:ilvl w:val="0"/>
          <w:numId w:val="3"/>
        </w:numPr>
        <w:spacing w:line="276" w:lineRule="auto"/>
        <w:rPr>
          <w:sz w:val="20"/>
          <w:szCs w:val="20"/>
          <w:lang w:val="pl-PL"/>
        </w:rPr>
      </w:pPr>
      <w:bookmarkStart w:id="10" w:name="_TOC_250033"/>
      <w:r w:rsidRPr="004930EC">
        <w:rPr>
          <w:sz w:val="20"/>
          <w:szCs w:val="20"/>
          <w:lang w:val="pl-PL"/>
        </w:rPr>
        <w:t xml:space="preserve">Warunki wykonania i odbioru robót budowlanych będących przedmiotem </w:t>
      </w:r>
      <w:bookmarkEnd w:id="10"/>
      <w:r w:rsidRPr="004930EC">
        <w:rPr>
          <w:sz w:val="20"/>
          <w:szCs w:val="20"/>
          <w:lang w:val="pl-PL"/>
        </w:rPr>
        <w:t>zamówienia</w:t>
      </w:r>
    </w:p>
    <w:p w14:paraId="7439C41E" w14:textId="409290AD" w:rsidR="00D00AB3" w:rsidRPr="004930EC" w:rsidRDefault="00D00AB3" w:rsidP="00106B46">
      <w:pPr>
        <w:pStyle w:val="Akapitzlist"/>
        <w:numPr>
          <w:ilvl w:val="1"/>
          <w:numId w:val="3"/>
        </w:numPr>
        <w:spacing w:before="240" w:line="276" w:lineRule="auto"/>
        <w:rPr>
          <w:sz w:val="20"/>
          <w:szCs w:val="20"/>
          <w:lang w:val="pl-PL"/>
        </w:rPr>
      </w:pPr>
      <w:bookmarkStart w:id="11" w:name="_TOC_250032"/>
      <w:r w:rsidRPr="004930EC">
        <w:rPr>
          <w:sz w:val="20"/>
          <w:szCs w:val="20"/>
          <w:lang w:val="pl-PL"/>
        </w:rPr>
        <w:t xml:space="preserve">Zakres robót wg Wspólnego słownika Zamówień </w:t>
      </w:r>
      <w:bookmarkEnd w:id="11"/>
      <w:r w:rsidRPr="004930EC">
        <w:rPr>
          <w:sz w:val="20"/>
          <w:szCs w:val="20"/>
          <w:lang w:val="pl-PL"/>
        </w:rPr>
        <w:t>(CPV)</w:t>
      </w:r>
    </w:p>
    <w:p w14:paraId="672599FF" w14:textId="77777777" w:rsidR="00D00AB3" w:rsidRPr="004930EC" w:rsidRDefault="00D00AB3" w:rsidP="00106B46">
      <w:pPr>
        <w:spacing w:after="0" w:line="276" w:lineRule="auto"/>
        <w:ind w:left="851"/>
        <w:jc w:val="both"/>
        <w:rPr>
          <w:rFonts w:ascii="Arial" w:hAnsi="Arial" w:cs="Arial"/>
          <w:sz w:val="20"/>
          <w:szCs w:val="20"/>
        </w:rPr>
      </w:pPr>
      <w:r w:rsidRPr="004930EC">
        <w:rPr>
          <w:rFonts w:ascii="Arial" w:hAnsi="Arial" w:cs="Arial"/>
          <w:sz w:val="20"/>
          <w:szCs w:val="20"/>
        </w:rPr>
        <w:t>Nazwy i kody grup, klas i kategorii robót dotyczą stosowania Wspólnego Słownika Zamówień przez zamawiających w Unii Europejskiej. Wspólny Słownik Zamówień jest systemem klasyfikacji produktów, usług i robót budowlanych stworzonym na potrzeby zamówień publicznych. Wspólny Słownik Zamówień składa się ze słownika głównego oraz słownika uzupełniającego. Słownik główny obejmuje nazwy dostaw, robót budowlanych lub usług, którym przypisane zostały 9-cyfrowe kody.</w:t>
      </w:r>
    </w:p>
    <w:p w14:paraId="5367172E" w14:textId="77777777" w:rsidR="00D00AB3" w:rsidRPr="004930EC" w:rsidRDefault="00D00AB3" w:rsidP="00532F75">
      <w:pPr>
        <w:spacing w:after="0" w:line="276" w:lineRule="auto"/>
        <w:ind w:firstLine="709"/>
        <w:rPr>
          <w:rFonts w:ascii="Arial" w:hAnsi="Arial" w:cs="Arial"/>
          <w:sz w:val="20"/>
          <w:szCs w:val="20"/>
        </w:rPr>
      </w:pPr>
    </w:p>
    <w:p w14:paraId="34F12863" w14:textId="77777777" w:rsidR="00D00AB3" w:rsidRPr="004930EC" w:rsidRDefault="00D00AB3" w:rsidP="00532F75">
      <w:pPr>
        <w:spacing w:after="0" w:line="276" w:lineRule="auto"/>
        <w:ind w:firstLine="709"/>
        <w:rPr>
          <w:rFonts w:ascii="Arial" w:hAnsi="Arial" w:cs="Arial"/>
          <w:sz w:val="20"/>
          <w:szCs w:val="20"/>
        </w:rPr>
      </w:pPr>
      <w:r w:rsidRPr="004930EC">
        <w:rPr>
          <w:rFonts w:ascii="Arial" w:hAnsi="Arial" w:cs="Arial"/>
          <w:sz w:val="20"/>
          <w:szCs w:val="20"/>
        </w:rPr>
        <w:t>Kody CPV przedmiotu zamówienia</w:t>
      </w:r>
    </w:p>
    <w:p w14:paraId="2F747E99" w14:textId="77777777" w:rsidR="00106B46" w:rsidRPr="004930EC" w:rsidRDefault="00D00AB3" w:rsidP="00532F75">
      <w:pPr>
        <w:spacing w:after="0" w:line="276" w:lineRule="auto"/>
        <w:ind w:firstLine="709"/>
        <w:rPr>
          <w:rFonts w:ascii="Arial" w:hAnsi="Arial" w:cs="Arial"/>
          <w:sz w:val="20"/>
          <w:szCs w:val="20"/>
        </w:rPr>
      </w:pPr>
      <w:r w:rsidRPr="004930EC">
        <w:rPr>
          <w:rFonts w:ascii="Arial" w:hAnsi="Arial" w:cs="Arial"/>
          <w:sz w:val="20"/>
          <w:szCs w:val="20"/>
        </w:rPr>
        <w:t xml:space="preserve">74222000-1 Usługi projektowania architektonicznego </w:t>
      </w:r>
    </w:p>
    <w:p w14:paraId="22A72E4A" w14:textId="644112A0" w:rsidR="00D00AB3" w:rsidRPr="004930EC" w:rsidRDefault="00D00AB3" w:rsidP="00532F75">
      <w:pPr>
        <w:spacing w:after="0" w:line="276" w:lineRule="auto"/>
        <w:ind w:firstLine="709"/>
        <w:rPr>
          <w:rFonts w:ascii="Arial" w:hAnsi="Arial" w:cs="Arial"/>
          <w:sz w:val="20"/>
          <w:szCs w:val="20"/>
        </w:rPr>
      </w:pPr>
      <w:r w:rsidRPr="004930EC">
        <w:rPr>
          <w:rFonts w:ascii="Arial" w:hAnsi="Arial" w:cs="Arial"/>
          <w:sz w:val="20"/>
          <w:szCs w:val="20"/>
        </w:rPr>
        <w:t>74232000-4 Usługi inżynieryjne w zakresie projektowania</w:t>
      </w:r>
    </w:p>
    <w:p w14:paraId="0C14DA8E" w14:textId="77777777" w:rsidR="00106B46" w:rsidRPr="004930EC" w:rsidRDefault="00D00AB3" w:rsidP="00532F75">
      <w:pPr>
        <w:spacing w:after="0" w:line="276" w:lineRule="auto"/>
        <w:ind w:firstLine="709"/>
        <w:rPr>
          <w:rFonts w:ascii="Arial" w:hAnsi="Arial" w:cs="Arial"/>
          <w:sz w:val="20"/>
          <w:szCs w:val="20"/>
        </w:rPr>
      </w:pPr>
      <w:r w:rsidRPr="004930EC">
        <w:rPr>
          <w:rFonts w:ascii="Arial" w:hAnsi="Arial" w:cs="Arial"/>
          <w:sz w:val="20"/>
          <w:szCs w:val="20"/>
        </w:rPr>
        <w:t xml:space="preserve">45111000-0 Roboty w zakresie przygotowania terenu pod budowę i roboty ziemne </w:t>
      </w:r>
    </w:p>
    <w:p w14:paraId="02A79BF0" w14:textId="23298D0C" w:rsidR="00D00AB3" w:rsidRPr="004930EC" w:rsidRDefault="00D00AB3" w:rsidP="00532F75">
      <w:pPr>
        <w:spacing w:after="0" w:line="276" w:lineRule="auto"/>
        <w:ind w:firstLine="709"/>
        <w:rPr>
          <w:rFonts w:ascii="Arial" w:hAnsi="Arial" w:cs="Arial"/>
          <w:sz w:val="20"/>
          <w:szCs w:val="20"/>
        </w:rPr>
      </w:pPr>
      <w:r w:rsidRPr="004930EC">
        <w:rPr>
          <w:rFonts w:ascii="Arial" w:hAnsi="Arial" w:cs="Arial"/>
          <w:sz w:val="20"/>
          <w:szCs w:val="20"/>
        </w:rPr>
        <w:lastRenderedPageBreak/>
        <w:t>45111300-1 Roboty rozbiórkowe</w:t>
      </w:r>
    </w:p>
    <w:p w14:paraId="0BFFCDB3" w14:textId="77777777" w:rsidR="00106B46" w:rsidRPr="004930EC" w:rsidRDefault="00D00AB3" w:rsidP="00532F75">
      <w:pPr>
        <w:spacing w:after="0" w:line="276" w:lineRule="auto"/>
        <w:ind w:firstLine="709"/>
        <w:rPr>
          <w:rFonts w:ascii="Arial" w:hAnsi="Arial" w:cs="Arial"/>
          <w:sz w:val="20"/>
          <w:szCs w:val="20"/>
        </w:rPr>
      </w:pPr>
      <w:r w:rsidRPr="004930EC">
        <w:rPr>
          <w:rFonts w:ascii="Arial" w:hAnsi="Arial" w:cs="Arial"/>
          <w:sz w:val="20"/>
          <w:szCs w:val="20"/>
        </w:rPr>
        <w:t xml:space="preserve">45111000-8 Roboty w zakresie burzenia, roboty ziemne </w:t>
      </w:r>
    </w:p>
    <w:p w14:paraId="7315EB80" w14:textId="17114138" w:rsidR="00D00AB3" w:rsidRPr="004930EC" w:rsidRDefault="00D00AB3" w:rsidP="00532F75">
      <w:pPr>
        <w:spacing w:after="0" w:line="276" w:lineRule="auto"/>
        <w:ind w:firstLine="709"/>
        <w:rPr>
          <w:rFonts w:ascii="Arial" w:hAnsi="Arial" w:cs="Arial"/>
          <w:sz w:val="20"/>
          <w:szCs w:val="20"/>
        </w:rPr>
      </w:pPr>
      <w:r w:rsidRPr="004930EC">
        <w:rPr>
          <w:rFonts w:ascii="Arial" w:hAnsi="Arial" w:cs="Arial"/>
          <w:sz w:val="20"/>
          <w:szCs w:val="20"/>
        </w:rPr>
        <w:t>45622500-6 Roboty budowlane</w:t>
      </w:r>
    </w:p>
    <w:p w14:paraId="1017E376" w14:textId="77777777" w:rsidR="00106B46" w:rsidRPr="004930EC" w:rsidRDefault="00D00AB3" w:rsidP="00532F75">
      <w:pPr>
        <w:spacing w:after="0" w:line="276" w:lineRule="auto"/>
        <w:ind w:firstLine="709"/>
        <w:rPr>
          <w:rFonts w:ascii="Arial" w:hAnsi="Arial" w:cs="Arial"/>
          <w:sz w:val="20"/>
          <w:szCs w:val="20"/>
        </w:rPr>
      </w:pPr>
      <w:r w:rsidRPr="004930EC">
        <w:rPr>
          <w:rFonts w:ascii="Arial" w:hAnsi="Arial" w:cs="Arial"/>
          <w:sz w:val="20"/>
          <w:szCs w:val="20"/>
        </w:rPr>
        <w:t xml:space="preserve">28812000-7 Różne konstrukcje budowlane </w:t>
      </w:r>
    </w:p>
    <w:p w14:paraId="19B19A86" w14:textId="77777777" w:rsidR="00106B46" w:rsidRPr="004930EC" w:rsidRDefault="00D00AB3" w:rsidP="00532F75">
      <w:pPr>
        <w:spacing w:after="0" w:line="276" w:lineRule="auto"/>
        <w:ind w:firstLine="709"/>
        <w:rPr>
          <w:rFonts w:ascii="Arial" w:hAnsi="Arial" w:cs="Arial"/>
          <w:sz w:val="20"/>
          <w:szCs w:val="20"/>
        </w:rPr>
      </w:pPr>
      <w:r w:rsidRPr="004930EC">
        <w:rPr>
          <w:rFonts w:ascii="Arial" w:hAnsi="Arial" w:cs="Arial"/>
          <w:sz w:val="20"/>
          <w:szCs w:val="20"/>
        </w:rPr>
        <w:t xml:space="preserve">45421160-3 Instalowanie wyrobów metalowych </w:t>
      </w:r>
    </w:p>
    <w:p w14:paraId="0605D43D" w14:textId="77777777" w:rsidR="00106B46" w:rsidRPr="004930EC" w:rsidRDefault="00D00AB3" w:rsidP="00532F75">
      <w:pPr>
        <w:spacing w:after="0" w:line="276" w:lineRule="auto"/>
        <w:ind w:firstLine="709"/>
        <w:rPr>
          <w:rFonts w:ascii="Arial" w:hAnsi="Arial" w:cs="Arial"/>
          <w:sz w:val="20"/>
          <w:szCs w:val="20"/>
        </w:rPr>
      </w:pPr>
      <w:r w:rsidRPr="004930EC">
        <w:rPr>
          <w:rFonts w:ascii="Arial" w:hAnsi="Arial" w:cs="Arial"/>
          <w:sz w:val="20"/>
          <w:szCs w:val="20"/>
        </w:rPr>
        <w:t xml:space="preserve">45315100-9 Instalacyjne roboty elektryczne </w:t>
      </w:r>
    </w:p>
    <w:p w14:paraId="2AF878E0" w14:textId="4D81C23F" w:rsidR="00D00AB3" w:rsidRPr="004930EC" w:rsidRDefault="00D00AB3" w:rsidP="00532F75">
      <w:pPr>
        <w:spacing w:after="0" w:line="276" w:lineRule="auto"/>
        <w:ind w:firstLine="709"/>
        <w:rPr>
          <w:rFonts w:ascii="Arial" w:hAnsi="Arial" w:cs="Arial"/>
          <w:sz w:val="20"/>
          <w:szCs w:val="20"/>
        </w:rPr>
      </w:pPr>
      <w:r w:rsidRPr="004930EC">
        <w:rPr>
          <w:rFonts w:ascii="Arial" w:hAnsi="Arial" w:cs="Arial"/>
          <w:sz w:val="20"/>
          <w:szCs w:val="20"/>
        </w:rPr>
        <w:t>29221610-3 Windy</w:t>
      </w:r>
    </w:p>
    <w:p w14:paraId="1941FF05" w14:textId="77777777" w:rsidR="00D00AB3" w:rsidRPr="004930EC" w:rsidRDefault="00D00AB3" w:rsidP="00532F75">
      <w:pPr>
        <w:spacing w:after="0" w:line="276" w:lineRule="auto"/>
        <w:ind w:firstLine="709"/>
        <w:rPr>
          <w:rFonts w:ascii="Arial" w:hAnsi="Arial" w:cs="Arial"/>
          <w:sz w:val="20"/>
          <w:szCs w:val="20"/>
        </w:rPr>
      </w:pPr>
      <w:r w:rsidRPr="004930EC">
        <w:rPr>
          <w:rFonts w:ascii="Arial" w:hAnsi="Arial" w:cs="Arial"/>
          <w:sz w:val="20"/>
          <w:szCs w:val="20"/>
        </w:rPr>
        <w:t>45313100-5 Instalowanie wind</w:t>
      </w:r>
    </w:p>
    <w:p w14:paraId="13E12DE6" w14:textId="77777777" w:rsidR="00D00AB3" w:rsidRPr="004930EC" w:rsidRDefault="00D00AB3" w:rsidP="00532F75">
      <w:pPr>
        <w:spacing w:after="0" w:line="276" w:lineRule="auto"/>
        <w:ind w:firstLine="709"/>
        <w:rPr>
          <w:rFonts w:ascii="Arial" w:hAnsi="Arial" w:cs="Arial"/>
          <w:sz w:val="20"/>
          <w:szCs w:val="20"/>
        </w:rPr>
      </w:pPr>
      <w:r w:rsidRPr="004930EC">
        <w:rPr>
          <w:rFonts w:ascii="Arial" w:hAnsi="Arial" w:cs="Arial"/>
          <w:sz w:val="20"/>
          <w:szCs w:val="20"/>
        </w:rPr>
        <w:t>45410000-4 Tynkowanie</w:t>
      </w:r>
    </w:p>
    <w:p w14:paraId="40AA842E" w14:textId="77777777" w:rsidR="00D00AB3" w:rsidRPr="004930EC" w:rsidRDefault="00D00AB3" w:rsidP="00532F75">
      <w:pPr>
        <w:spacing w:after="0" w:line="276" w:lineRule="auto"/>
        <w:ind w:firstLine="709"/>
        <w:rPr>
          <w:rFonts w:ascii="Arial" w:hAnsi="Arial" w:cs="Arial"/>
          <w:sz w:val="20"/>
          <w:szCs w:val="20"/>
        </w:rPr>
      </w:pPr>
      <w:r w:rsidRPr="004930EC">
        <w:rPr>
          <w:rFonts w:ascii="Arial" w:hAnsi="Arial" w:cs="Arial"/>
          <w:sz w:val="20"/>
          <w:szCs w:val="20"/>
        </w:rPr>
        <w:t>45400000-1 Roboty wykończeniowe</w:t>
      </w:r>
    </w:p>
    <w:p w14:paraId="664EF447" w14:textId="77777777" w:rsidR="00106B46" w:rsidRPr="004930EC" w:rsidRDefault="00D00AB3" w:rsidP="00532F75">
      <w:pPr>
        <w:spacing w:after="0" w:line="276" w:lineRule="auto"/>
        <w:ind w:firstLine="709"/>
        <w:rPr>
          <w:rFonts w:ascii="Arial" w:hAnsi="Arial" w:cs="Arial"/>
          <w:sz w:val="20"/>
          <w:szCs w:val="20"/>
        </w:rPr>
      </w:pPr>
      <w:r w:rsidRPr="004930EC">
        <w:rPr>
          <w:rFonts w:ascii="Arial" w:hAnsi="Arial" w:cs="Arial"/>
          <w:sz w:val="20"/>
          <w:szCs w:val="20"/>
        </w:rPr>
        <w:t xml:space="preserve">45311200-2 Roboty w zakresie instalacji elektrycznych </w:t>
      </w:r>
    </w:p>
    <w:p w14:paraId="689DB851" w14:textId="28ABEA79" w:rsidR="00D00AB3" w:rsidRPr="004930EC" w:rsidRDefault="00D00AB3" w:rsidP="00532F75">
      <w:pPr>
        <w:spacing w:after="0" w:line="276" w:lineRule="auto"/>
        <w:ind w:firstLine="709"/>
        <w:rPr>
          <w:rFonts w:ascii="Arial" w:hAnsi="Arial" w:cs="Arial"/>
          <w:sz w:val="20"/>
          <w:szCs w:val="20"/>
        </w:rPr>
      </w:pPr>
      <w:r w:rsidRPr="004930EC">
        <w:rPr>
          <w:rFonts w:ascii="Arial" w:hAnsi="Arial" w:cs="Arial"/>
          <w:sz w:val="20"/>
          <w:szCs w:val="20"/>
        </w:rPr>
        <w:t>45232460-4 Roboty sanitarne</w:t>
      </w:r>
    </w:p>
    <w:p w14:paraId="1D7EE5EF" w14:textId="77777777" w:rsidR="00106B46" w:rsidRPr="004930EC" w:rsidRDefault="00D00AB3" w:rsidP="00532F75">
      <w:pPr>
        <w:spacing w:after="0" w:line="276" w:lineRule="auto"/>
        <w:ind w:firstLine="709"/>
        <w:rPr>
          <w:rFonts w:ascii="Arial" w:hAnsi="Arial" w:cs="Arial"/>
          <w:sz w:val="20"/>
          <w:szCs w:val="20"/>
        </w:rPr>
      </w:pPr>
      <w:r w:rsidRPr="004930EC">
        <w:rPr>
          <w:rFonts w:ascii="Arial" w:hAnsi="Arial" w:cs="Arial"/>
          <w:sz w:val="20"/>
          <w:szCs w:val="20"/>
        </w:rPr>
        <w:t xml:space="preserve">45262500-6 Roboty murarskie i murowe </w:t>
      </w:r>
    </w:p>
    <w:p w14:paraId="05B4F2F1" w14:textId="7DFE3D34" w:rsidR="00D00AB3" w:rsidRPr="004930EC" w:rsidRDefault="00D00AB3" w:rsidP="00532F75">
      <w:pPr>
        <w:spacing w:after="0" w:line="276" w:lineRule="auto"/>
        <w:ind w:firstLine="709"/>
        <w:rPr>
          <w:rFonts w:ascii="Arial" w:hAnsi="Arial" w:cs="Arial"/>
          <w:sz w:val="20"/>
          <w:szCs w:val="20"/>
        </w:rPr>
      </w:pPr>
      <w:r w:rsidRPr="004930EC">
        <w:rPr>
          <w:rFonts w:ascii="Arial" w:hAnsi="Arial" w:cs="Arial"/>
          <w:sz w:val="20"/>
          <w:szCs w:val="20"/>
        </w:rPr>
        <w:t>45262311-4 Betonowanie konstrukcji</w:t>
      </w:r>
    </w:p>
    <w:p w14:paraId="09D8B02A" w14:textId="77777777" w:rsidR="00D00AB3" w:rsidRPr="004930EC" w:rsidRDefault="00D00AB3" w:rsidP="00532F75">
      <w:pPr>
        <w:spacing w:after="0" w:line="276" w:lineRule="auto"/>
        <w:ind w:firstLine="709"/>
        <w:rPr>
          <w:rFonts w:ascii="Arial" w:hAnsi="Arial" w:cs="Arial"/>
          <w:sz w:val="20"/>
          <w:szCs w:val="20"/>
        </w:rPr>
      </w:pPr>
    </w:p>
    <w:p w14:paraId="58EAFFF7" w14:textId="4D6159FA" w:rsidR="00D00AB3" w:rsidRPr="004930EC" w:rsidRDefault="00D00AB3" w:rsidP="00E642DD">
      <w:pPr>
        <w:pStyle w:val="Akapitzlist"/>
        <w:numPr>
          <w:ilvl w:val="1"/>
          <w:numId w:val="3"/>
        </w:numPr>
        <w:spacing w:line="276" w:lineRule="auto"/>
        <w:rPr>
          <w:sz w:val="20"/>
          <w:szCs w:val="20"/>
          <w:lang w:val="pl-PL"/>
        </w:rPr>
      </w:pPr>
      <w:bookmarkStart w:id="12" w:name="_TOC_250031"/>
      <w:r w:rsidRPr="004930EC">
        <w:rPr>
          <w:sz w:val="20"/>
          <w:szCs w:val="20"/>
          <w:lang w:val="pl-PL"/>
        </w:rPr>
        <w:t xml:space="preserve">Określenia </w:t>
      </w:r>
      <w:bookmarkEnd w:id="12"/>
      <w:r w:rsidRPr="004930EC">
        <w:rPr>
          <w:sz w:val="20"/>
          <w:szCs w:val="20"/>
          <w:lang w:val="pl-PL"/>
        </w:rPr>
        <w:t>podstawowe</w:t>
      </w:r>
    </w:p>
    <w:p w14:paraId="4A6A9639" w14:textId="5244F383" w:rsidR="00D00AB3" w:rsidRPr="004930EC" w:rsidRDefault="00D00AB3" w:rsidP="00E642DD">
      <w:pPr>
        <w:spacing w:after="0" w:line="276" w:lineRule="auto"/>
        <w:ind w:left="851"/>
        <w:jc w:val="both"/>
        <w:rPr>
          <w:rFonts w:ascii="Arial" w:hAnsi="Arial" w:cs="Arial"/>
          <w:sz w:val="20"/>
          <w:szCs w:val="20"/>
        </w:rPr>
      </w:pPr>
      <w:r w:rsidRPr="004930EC">
        <w:rPr>
          <w:rFonts w:ascii="Arial" w:hAnsi="Arial" w:cs="Arial"/>
          <w:b/>
          <w:bCs/>
          <w:sz w:val="20"/>
          <w:szCs w:val="20"/>
        </w:rPr>
        <w:t>Dokumentacja projektowa stanowią</w:t>
      </w:r>
      <w:r w:rsidR="009B7DE3" w:rsidRPr="004930EC">
        <w:rPr>
          <w:rFonts w:ascii="Arial" w:hAnsi="Arial" w:cs="Arial"/>
          <w:b/>
          <w:bCs/>
          <w:sz w:val="20"/>
          <w:szCs w:val="20"/>
        </w:rPr>
        <w:t>c</w:t>
      </w:r>
      <w:r w:rsidRPr="004930EC">
        <w:rPr>
          <w:rFonts w:ascii="Arial" w:hAnsi="Arial" w:cs="Arial"/>
          <w:b/>
          <w:bCs/>
          <w:sz w:val="20"/>
          <w:szCs w:val="20"/>
        </w:rPr>
        <w:t>a opis przedmiotu zamówienia na roboty budowlane</w:t>
      </w:r>
      <w:r w:rsidRPr="004930EC">
        <w:rPr>
          <w:rFonts w:ascii="Arial" w:hAnsi="Arial" w:cs="Arial"/>
          <w:sz w:val="20"/>
          <w:szCs w:val="20"/>
        </w:rPr>
        <w:t xml:space="preserve"> - dokumentacja składająca się z przedmiaru robót, STWiORB, oraz projektu  budowlanego  dla robót, dla których jest wymagane uzyskanie decyzji urzędowych</w:t>
      </w:r>
    </w:p>
    <w:p w14:paraId="7611ED55" w14:textId="77777777" w:rsidR="00D00AB3" w:rsidRPr="004930EC" w:rsidRDefault="00D00AB3" w:rsidP="00E642DD">
      <w:pPr>
        <w:spacing w:after="0" w:line="276" w:lineRule="auto"/>
        <w:ind w:left="851"/>
        <w:jc w:val="both"/>
        <w:rPr>
          <w:rFonts w:ascii="Arial" w:hAnsi="Arial" w:cs="Arial"/>
          <w:sz w:val="20"/>
          <w:szCs w:val="20"/>
        </w:rPr>
      </w:pPr>
      <w:r w:rsidRPr="004930EC">
        <w:rPr>
          <w:rFonts w:ascii="Arial" w:hAnsi="Arial" w:cs="Arial"/>
          <w:b/>
          <w:bCs/>
          <w:sz w:val="20"/>
          <w:szCs w:val="20"/>
        </w:rPr>
        <w:t>Obiekt budowlany</w:t>
      </w:r>
      <w:r w:rsidRPr="004930EC">
        <w:rPr>
          <w:rFonts w:ascii="Arial" w:hAnsi="Arial" w:cs="Arial"/>
          <w:sz w:val="20"/>
          <w:szCs w:val="20"/>
        </w:rPr>
        <w:t xml:space="preserve"> - należy przez to rozumieć: budynek wraz z instalacjami i urządzeniami technicznymi,    budowlę     stanowiącą     całość     techniczno-użytkową    wraz     z    instalacjami i urządzeniami, obiekt małej architektury</w:t>
      </w:r>
    </w:p>
    <w:p w14:paraId="67C83D8F" w14:textId="77777777" w:rsidR="00E642DD" w:rsidRPr="004930EC" w:rsidRDefault="00D00AB3" w:rsidP="00E642DD">
      <w:pPr>
        <w:spacing w:after="0" w:line="276" w:lineRule="auto"/>
        <w:ind w:left="851"/>
        <w:jc w:val="both"/>
        <w:rPr>
          <w:rFonts w:ascii="Arial" w:hAnsi="Arial" w:cs="Arial"/>
          <w:sz w:val="20"/>
          <w:szCs w:val="20"/>
        </w:rPr>
      </w:pPr>
      <w:r w:rsidRPr="004930EC">
        <w:rPr>
          <w:rFonts w:ascii="Arial" w:hAnsi="Arial" w:cs="Arial"/>
          <w:b/>
          <w:bCs/>
          <w:sz w:val="20"/>
          <w:szCs w:val="20"/>
        </w:rPr>
        <w:t>Budynek</w:t>
      </w:r>
      <w:r w:rsidRPr="004930EC">
        <w:rPr>
          <w:rFonts w:ascii="Arial" w:hAnsi="Arial" w:cs="Arial"/>
          <w:sz w:val="20"/>
          <w:szCs w:val="20"/>
        </w:rPr>
        <w:t xml:space="preserve">- należy przez to rozumieć taki obiekt budowlany, który jest trwale związany z gruntem, wydzielony z przestrzeni za pomocą przegród budowlanych oraz posiada fundamenty i dach </w:t>
      </w:r>
    </w:p>
    <w:p w14:paraId="28CAD3E9" w14:textId="1B7161F9" w:rsidR="00D00AB3" w:rsidRPr="004930EC" w:rsidRDefault="00D00AB3" w:rsidP="00E642DD">
      <w:pPr>
        <w:spacing w:after="0" w:line="276" w:lineRule="auto"/>
        <w:ind w:left="851"/>
        <w:jc w:val="both"/>
        <w:rPr>
          <w:rFonts w:ascii="Arial" w:hAnsi="Arial" w:cs="Arial"/>
          <w:sz w:val="20"/>
          <w:szCs w:val="20"/>
        </w:rPr>
      </w:pPr>
      <w:r w:rsidRPr="004930EC">
        <w:rPr>
          <w:rFonts w:ascii="Arial" w:hAnsi="Arial" w:cs="Arial"/>
          <w:b/>
          <w:bCs/>
          <w:sz w:val="20"/>
          <w:szCs w:val="20"/>
        </w:rPr>
        <w:t>Budowa</w:t>
      </w:r>
      <w:r w:rsidRPr="004930EC">
        <w:rPr>
          <w:rFonts w:ascii="Arial" w:hAnsi="Arial" w:cs="Arial"/>
          <w:sz w:val="20"/>
          <w:szCs w:val="20"/>
        </w:rPr>
        <w:t xml:space="preserve"> - należy przez to rozumieć  wykonywanie  obiektu budowlanego  w określonym  miejscu, a także odbudowę, rozbudowę, nadbudowę obiektu budowlanego</w:t>
      </w:r>
    </w:p>
    <w:p w14:paraId="08305934" w14:textId="77777777" w:rsidR="00D00AB3" w:rsidRPr="004930EC" w:rsidRDefault="00D00AB3" w:rsidP="00E642DD">
      <w:pPr>
        <w:spacing w:after="0" w:line="276" w:lineRule="auto"/>
        <w:ind w:left="851"/>
        <w:jc w:val="both"/>
        <w:rPr>
          <w:rFonts w:ascii="Arial" w:hAnsi="Arial" w:cs="Arial"/>
          <w:sz w:val="20"/>
          <w:szCs w:val="20"/>
        </w:rPr>
      </w:pPr>
      <w:r w:rsidRPr="004930EC">
        <w:rPr>
          <w:rFonts w:ascii="Arial" w:hAnsi="Arial" w:cs="Arial"/>
          <w:b/>
          <w:bCs/>
          <w:sz w:val="20"/>
          <w:szCs w:val="20"/>
        </w:rPr>
        <w:t>Roboty budowlane</w:t>
      </w:r>
      <w:r w:rsidRPr="004930EC">
        <w:rPr>
          <w:rFonts w:ascii="Arial" w:hAnsi="Arial" w:cs="Arial"/>
          <w:sz w:val="20"/>
          <w:szCs w:val="20"/>
        </w:rPr>
        <w:t xml:space="preserve"> - należy przez to rozumieć budowę, a także prace polegające  na przebudowie, montażu, remoncie lub rozbiórce obiektu budowlanego</w:t>
      </w:r>
    </w:p>
    <w:p w14:paraId="41DAE546" w14:textId="77777777" w:rsidR="00D00AB3" w:rsidRPr="004930EC" w:rsidRDefault="00D00AB3" w:rsidP="00E642DD">
      <w:pPr>
        <w:spacing w:after="0" w:line="276" w:lineRule="auto"/>
        <w:ind w:left="851"/>
        <w:jc w:val="both"/>
        <w:rPr>
          <w:rFonts w:ascii="Arial" w:hAnsi="Arial" w:cs="Arial"/>
          <w:sz w:val="20"/>
          <w:szCs w:val="20"/>
        </w:rPr>
      </w:pPr>
      <w:r w:rsidRPr="004930EC">
        <w:rPr>
          <w:rFonts w:ascii="Arial" w:hAnsi="Arial" w:cs="Arial"/>
          <w:b/>
          <w:bCs/>
          <w:sz w:val="20"/>
          <w:szCs w:val="20"/>
        </w:rPr>
        <w:t>Przebudowa</w:t>
      </w:r>
      <w:r w:rsidRPr="004930EC">
        <w:rPr>
          <w:rFonts w:ascii="Arial" w:hAnsi="Arial" w:cs="Arial"/>
          <w:sz w:val="20"/>
          <w:szCs w:val="20"/>
        </w:rPr>
        <w:t xml:space="preserve"> - należy przez to rozumieć wykonywanie robót budowlanych, w wyniku których następuje zmiana  parametrów  użytkowych  lub technicznych  istniejącego  obiektu budowlanego, z wyjątkiem charakterystycznych parametrów, jak: kubatura, powierzchnia zabudowy, wysokość, szerokość, bądź liczba kondygnacji</w:t>
      </w:r>
    </w:p>
    <w:p w14:paraId="059A8FEA" w14:textId="77777777" w:rsidR="00D00AB3" w:rsidRPr="004930EC" w:rsidRDefault="00D00AB3" w:rsidP="00E642DD">
      <w:pPr>
        <w:spacing w:after="0" w:line="276" w:lineRule="auto"/>
        <w:ind w:left="851"/>
        <w:jc w:val="both"/>
        <w:rPr>
          <w:rFonts w:ascii="Arial" w:hAnsi="Arial" w:cs="Arial"/>
          <w:sz w:val="20"/>
          <w:szCs w:val="20"/>
        </w:rPr>
      </w:pPr>
      <w:r w:rsidRPr="004930EC">
        <w:rPr>
          <w:rFonts w:ascii="Arial" w:hAnsi="Arial" w:cs="Arial"/>
          <w:b/>
          <w:bCs/>
          <w:sz w:val="20"/>
          <w:szCs w:val="20"/>
        </w:rPr>
        <w:t>Urządzenia budowlane</w:t>
      </w:r>
      <w:r w:rsidRPr="004930EC">
        <w:rPr>
          <w:rFonts w:ascii="Arial" w:hAnsi="Arial" w:cs="Arial"/>
          <w:sz w:val="20"/>
          <w:szCs w:val="20"/>
        </w:rPr>
        <w:t xml:space="preserve"> - należy przez to rozumieć urządzenia techniczne związane z obiektem budowlanym zapewniające możliwość użytkowania obiektu zgodnie z jego przeznaczeniem, jak przyłącza i urządzenia instalacyjne</w:t>
      </w:r>
    </w:p>
    <w:p w14:paraId="158FC38D" w14:textId="77777777" w:rsidR="00D00AB3" w:rsidRPr="004930EC" w:rsidRDefault="00D00AB3" w:rsidP="00E642DD">
      <w:pPr>
        <w:spacing w:after="0" w:line="276" w:lineRule="auto"/>
        <w:ind w:left="851"/>
        <w:jc w:val="both"/>
        <w:rPr>
          <w:rFonts w:ascii="Arial" w:hAnsi="Arial" w:cs="Arial"/>
          <w:sz w:val="20"/>
          <w:szCs w:val="20"/>
        </w:rPr>
      </w:pPr>
      <w:r w:rsidRPr="004930EC">
        <w:rPr>
          <w:rFonts w:ascii="Arial" w:hAnsi="Arial" w:cs="Arial"/>
          <w:b/>
          <w:bCs/>
          <w:sz w:val="20"/>
          <w:szCs w:val="20"/>
        </w:rPr>
        <w:t>Teren budowy</w:t>
      </w:r>
      <w:r w:rsidRPr="004930EC">
        <w:rPr>
          <w:rFonts w:ascii="Arial" w:hAnsi="Arial" w:cs="Arial"/>
          <w:sz w:val="20"/>
          <w:szCs w:val="20"/>
        </w:rPr>
        <w:t xml:space="preserve"> - należy przez to rozumieć przestrzeń, w której prowadzone są roboty budowlane wraz z przestrzenią zajmowaną przez urządzenia zaplecza budowy</w:t>
      </w:r>
    </w:p>
    <w:p w14:paraId="09EEC1A2" w14:textId="77777777" w:rsidR="00D00AB3" w:rsidRPr="004930EC" w:rsidRDefault="00D00AB3" w:rsidP="00E642DD">
      <w:pPr>
        <w:spacing w:after="0" w:line="276" w:lineRule="auto"/>
        <w:ind w:left="851"/>
        <w:jc w:val="both"/>
        <w:rPr>
          <w:rFonts w:ascii="Arial" w:hAnsi="Arial" w:cs="Arial"/>
          <w:sz w:val="20"/>
          <w:szCs w:val="20"/>
        </w:rPr>
      </w:pPr>
      <w:r w:rsidRPr="004930EC">
        <w:rPr>
          <w:rFonts w:ascii="Arial" w:hAnsi="Arial" w:cs="Arial"/>
          <w:b/>
          <w:bCs/>
          <w:sz w:val="20"/>
          <w:szCs w:val="20"/>
        </w:rPr>
        <w:t>Aprobata techniczna</w:t>
      </w:r>
      <w:r w:rsidRPr="004930EC">
        <w:rPr>
          <w:rFonts w:ascii="Arial" w:hAnsi="Arial" w:cs="Arial"/>
          <w:sz w:val="20"/>
          <w:szCs w:val="20"/>
        </w:rPr>
        <w:t xml:space="preserve"> - należy przez to rozumieć pozytywną ocenę techniczną wyrobu, stwierdzającą jego przydatność do stosowania w budownictwie</w:t>
      </w:r>
    </w:p>
    <w:p w14:paraId="278721AB" w14:textId="400B9F37" w:rsidR="00D00AB3" w:rsidRPr="004930EC" w:rsidRDefault="00D00AB3" w:rsidP="00E642DD">
      <w:pPr>
        <w:spacing w:after="0" w:line="276" w:lineRule="auto"/>
        <w:ind w:left="851"/>
        <w:jc w:val="both"/>
        <w:rPr>
          <w:rFonts w:ascii="Arial" w:hAnsi="Arial" w:cs="Arial"/>
          <w:sz w:val="20"/>
          <w:szCs w:val="20"/>
        </w:rPr>
      </w:pPr>
      <w:r w:rsidRPr="004930EC">
        <w:rPr>
          <w:rFonts w:ascii="Arial" w:hAnsi="Arial" w:cs="Arial"/>
          <w:b/>
          <w:bCs/>
          <w:sz w:val="20"/>
          <w:szCs w:val="20"/>
        </w:rPr>
        <w:t>Wyrób budowlany</w:t>
      </w:r>
      <w:r w:rsidRPr="004930EC">
        <w:rPr>
          <w:rFonts w:ascii="Arial" w:hAnsi="Arial" w:cs="Arial"/>
          <w:sz w:val="20"/>
          <w:szCs w:val="20"/>
        </w:rPr>
        <w:t xml:space="preserve"> - należy przez to rozumieć wyrób w rozumieni</w:t>
      </w:r>
      <w:r w:rsidR="00E642DD" w:rsidRPr="004930EC">
        <w:rPr>
          <w:rFonts w:ascii="Arial" w:hAnsi="Arial" w:cs="Arial"/>
          <w:sz w:val="20"/>
          <w:szCs w:val="20"/>
        </w:rPr>
        <w:t>u</w:t>
      </w:r>
      <w:r w:rsidRPr="004930EC">
        <w:rPr>
          <w:rFonts w:ascii="Arial" w:hAnsi="Arial" w:cs="Arial"/>
          <w:sz w:val="20"/>
          <w:szCs w:val="20"/>
        </w:rPr>
        <w:t xml:space="preserve"> przepisów o ocenie zgodności, wytworzony w celu wbudowania, wmontowania, zainstalowania lub zastosowania w sposób trwały w obiekcie budowlanym, wprowadzony do obrotu jako wyrób pojedynczy lub jako zestaw wyrobów do stosowania we wzajemnym połączeniu stanowiącym integralną całość użytkową</w:t>
      </w:r>
    </w:p>
    <w:p w14:paraId="06237158" w14:textId="1716AA7A" w:rsidR="00D00AB3" w:rsidRPr="004930EC" w:rsidRDefault="00D00AB3" w:rsidP="00E642DD">
      <w:pPr>
        <w:spacing w:after="0" w:line="276" w:lineRule="auto"/>
        <w:ind w:left="851"/>
        <w:jc w:val="both"/>
        <w:rPr>
          <w:rFonts w:ascii="Arial" w:hAnsi="Arial" w:cs="Arial"/>
          <w:sz w:val="20"/>
          <w:szCs w:val="20"/>
        </w:rPr>
      </w:pPr>
      <w:r w:rsidRPr="004930EC">
        <w:rPr>
          <w:rFonts w:ascii="Arial" w:hAnsi="Arial" w:cs="Arial"/>
          <w:b/>
          <w:bCs/>
          <w:sz w:val="20"/>
          <w:szCs w:val="20"/>
        </w:rPr>
        <w:t>Książka obmiarów</w:t>
      </w:r>
      <w:r w:rsidRPr="004930EC">
        <w:rPr>
          <w:rFonts w:ascii="Arial" w:hAnsi="Arial" w:cs="Arial"/>
          <w:sz w:val="20"/>
          <w:szCs w:val="20"/>
        </w:rPr>
        <w:t xml:space="preserve"> - należy przez to rozumieć  -  akceptowaną  przez  Inspektora  Nadzoru książkę z ponumerowanymi stronami, służącą do wpisywania przez Wykonawcę obmiaru dokonywanych robót w formie wyliczeń, szkiców i ewentualnie</w:t>
      </w:r>
      <w:r w:rsidR="00E642DD" w:rsidRPr="004930EC">
        <w:rPr>
          <w:rFonts w:ascii="Arial" w:hAnsi="Arial" w:cs="Arial"/>
          <w:sz w:val="20"/>
          <w:szCs w:val="20"/>
        </w:rPr>
        <w:t xml:space="preserve"> </w:t>
      </w:r>
      <w:r w:rsidRPr="004930EC">
        <w:rPr>
          <w:rFonts w:ascii="Arial" w:hAnsi="Arial" w:cs="Arial"/>
          <w:sz w:val="20"/>
          <w:szCs w:val="20"/>
        </w:rPr>
        <w:t>dodatkowych załączników.</w:t>
      </w:r>
      <w:r w:rsidR="00E642DD" w:rsidRPr="004930EC">
        <w:rPr>
          <w:rFonts w:ascii="Arial" w:hAnsi="Arial" w:cs="Arial"/>
          <w:sz w:val="20"/>
          <w:szCs w:val="20"/>
        </w:rPr>
        <w:t xml:space="preserve"> </w:t>
      </w:r>
      <w:r w:rsidRPr="004930EC">
        <w:rPr>
          <w:rFonts w:ascii="Arial" w:hAnsi="Arial" w:cs="Arial"/>
          <w:sz w:val="20"/>
          <w:szCs w:val="20"/>
        </w:rPr>
        <w:t>Wpisy w rejestrze obmiarów podlegają potwierdzeniu przez Inspektora nadzoru budowlanego</w:t>
      </w:r>
    </w:p>
    <w:p w14:paraId="18BFF6BE" w14:textId="77777777" w:rsidR="00D00AB3" w:rsidRPr="004930EC" w:rsidRDefault="00D00AB3" w:rsidP="00E642DD">
      <w:pPr>
        <w:spacing w:after="0" w:line="276" w:lineRule="auto"/>
        <w:ind w:left="851"/>
        <w:jc w:val="both"/>
        <w:rPr>
          <w:rFonts w:ascii="Arial" w:hAnsi="Arial" w:cs="Arial"/>
          <w:sz w:val="20"/>
          <w:szCs w:val="20"/>
        </w:rPr>
      </w:pPr>
      <w:r w:rsidRPr="004930EC">
        <w:rPr>
          <w:rFonts w:ascii="Arial" w:hAnsi="Arial" w:cs="Arial"/>
          <w:b/>
          <w:bCs/>
          <w:sz w:val="20"/>
          <w:szCs w:val="20"/>
        </w:rPr>
        <w:t xml:space="preserve">Materiały </w:t>
      </w:r>
      <w:r w:rsidRPr="004930EC">
        <w:rPr>
          <w:rFonts w:ascii="Arial" w:hAnsi="Arial" w:cs="Arial"/>
          <w:sz w:val="20"/>
          <w:szCs w:val="20"/>
        </w:rPr>
        <w:t>- należy przez to rozumieć wszelkie materiały naturalne  i wytwarzane  jak również  różne tworzywa  i  wyroby  niezbędne  do wykonania  robót,  zgodnie  z dokumentacją  projektową i specyfikacją techniczną zaakceptowane przez Inspektora nadzoru</w:t>
      </w:r>
    </w:p>
    <w:p w14:paraId="17698C3A" w14:textId="77777777" w:rsidR="00D00AB3" w:rsidRPr="004930EC" w:rsidRDefault="00D00AB3" w:rsidP="00E642DD">
      <w:pPr>
        <w:spacing w:after="0" w:line="276" w:lineRule="auto"/>
        <w:ind w:left="851"/>
        <w:jc w:val="both"/>
        <w:rPr>
          <w:rFonts w:ascii="Arial" w:hAnsi="Arial" w:cs="Arial"/>
          <w:sz w:val="20"/>
          <w:szCs w:val="20"/>
        </w:rPr>
      </w:pPr>
      <w:r w:rsidRPr="004930EC">
        <w:rPr>
          <w:rFonts w:ascii="Arial" w:hAnsi="Arial" w:cs="Arial"/>
          <w:b/>
          <w:bCs/>
          <w:sz w:val="20"/>
          <w:szCs w:val="20"/>
        </w:rPr>
        <w:t>Odpowiednia   zgodność</w:t>
      </w:r>
      <w:r w:rsidRPr="004930EC">
        <w:rPr>
          <w:rFonts w:ascii="Arial" w:hAnsi="Arial" w:cs="Arial"/>
          <w:sz w:val="20"/>
          <w:szCs w:val="20"/>
        </w:rPr>
        <w:t xml:space="preserve">    -    należy    przez    to    rozumieć    zgodność    wykonanych    robót z dopuszczalnymi tolerancjami, a jeśli granice tolerancji nie zostały określone - z przeciętnymi tolerancjami przyjmowanymi zwyczajowo dla danego rodzaju robót budowlanych</w:t>
      </w:r>
    </w:p>
    <w:p w14:paraId="47353F32" w14:textId="77777777" w:rsidR="00D00AB3" w:rsidRPr="004930EC" w:rsidRDefault="00D00AB3" w:rsidP="00E642DD">
      <w:pPr>
        <w:spacing w:after="0" w:line="276" w:lineRule="auto"/>
        <w:ind w:left="851"/>
        <w:jc w:val="both"/>
        <w:rPr>
          <w:rFonts w:ascii="Arial" w:hAnsi="Arial" w:cs="Arial"/>
          <w:sz w:val="20"/>
          <w:szCs w:val="20"/>
        </w:rPr>
      </w:pPr>
      <w:r w:rsidRPr="004930EC">
        <w:rPr>
          <w:rFonts w:ascii="Arial" w:hAnsi="Arial" w:cs="Arial"/>
          <w:b/>
          <w:bCs/>
          <w:sz w:val="20"/>
          <w:szCs w:val="20"/>
        </w:rPr>
        <w:lastRenderedPageBreak/>
        <w:t>Polecenie Inspektora Nadzoru</w:t>
      </w:r>
      <w:r w:rsidRPr="004930EC">
        <w:rPr>
          <w:rFonts w:ascii="Arial" w:hAnsi="Arial" w:cs="Arial"/>
          <w:sz w:val="20"/>
          <w:szCs w:val="20"/>
        </w:rPr>
        <w:t xml:space="preserve"> - należy przez to rozumieć wszelkie polecenia przekazane Wykonawcy przez Inspektora Nadzoru w formie pisemnej dotyczące sposobu realizacji robót lub innych spraw związanych z wykonywaniem robót budowlanych</w:t>
      </w:r>
    </w:p>
    <w:p w14:paraId="60C64EDB" w14:textId="77777777" w:rsidR="00D00AB3" w:rsidRPr="004930EC" w:rsidRDefault="00D00AB3" w:rsidP="00E642DD">
      <w:pPr>
        <w:spacing w:after="0" w:line="276" w:lineRule="auto"/>
        <w:ind w:left="851"/>
        <w:jc w:val="both"/>
        <w:rPr>
          <w:rFonts w:ascii="Arial" w:hAnsi="Arial" w:cs="Arial"/>
          <w:sz w:val="20"/>
          <w:szCs w:val="20"/>
        </w:rPr>
      </w:pPr>
      <w:r w:rsidRPr="004930EC">
        <w:rPr>
          <w:rFonts w:ascii="Arial" w:hAnsi="Arial" w:cs="Arial"/>
          <w:b/>
          <w:bCs/>
          <w:sz w:val="20"/>
          <w:szCs w:val="20"/>
        </w:rPr>
        <w:t>Przedmiar robót</w:t>
      </w:r>
      <w:r w:rsidRPr="004930EC">
        <w:rPr>
          <w:rFonts w:ascii="Arial" w:hAnsi="Arial" w:cs="Arial"/>
          <w:sz w:val="20"/>
          <w:szCs w:val="20"/>
        </w:rPr>
        <w:t xml:space="preserve"> - należy przez to rozumieć zestawienie przewidzianych do wykonania robót według technologicznej kolejności  ich  wykonania  wraz  z  obliczeniem  i  podaniem  ilości  robót w ustalonych jednostkach przedmiarowych</w:t>
      </w:r>
    </w:p>
    <w:p w14:paraId="32CC24C4" w14:textId="77777777" w:rsidR="00D00AB3" w:rsidRPr="004930EC" w:rsidRDefault="00D00AB3" w:rsidP="00E642DD">
      <w:pPr>
        <w:spacing w:after="0" w:line="276" w:lineRule="auto"/>
        <w:ind w:left="851"/>
        <w:jc w:val="both"/>
        <w:rPr>
          <w:rFonts w:ascii="Arial" w:hAnsi="Arial" w:cs="Arial"/>
          <w:sz w:val="20"/>
          <w:szCs w:val="20"/>
        </w:rPr>
      </w:pPr>
      <w:r w:rsidRPr="004930EC">
        <w:rPr>
          <w:rFonts w:ascii="Arial" w:hAnsi="Arial" w:cs="Arial"/>
          <w:b/>
          <w:bCs/>
          <w:sz w:val="20"/>
          <w:szCs w:val="20"/>
        </w:rPr>
        <w:t>Ustalenia techniczne</w:t>
      </w:r>
      <w:r w:rsidRPr="004930EC">
        <w:rPr>
          <w:rFonts w:ascii="Arial" w:hAnsi="Arial" w:cs="Arial"/>
          <w:sz w:val="20"/>
          <w:szCs w:val="20"/>
        </w:rPr>
        <w:t xml:space="preserve"> - należy przez to rozumieć ustalenia podane w normach, aprobatach technicznych i specyfikacjach technicznych</w:t>
      </w:r>
    </w:p>
    <w:p w14:paraId="5CAB3AAF" w14:textId="77777777" w:rsidR="00D00AB3" w:rsidRPr="004930EC" w:rsidRDefault="00D00AB3" w:rsidP="00532F75">
      <w:pPr>
        <w:spacing w:after="0" w:line="276" w:lineRule="auto"/>
        <w:ind w:firstLine="709"/>
        <w:rPr>
          <w:rFonts w:ascii="Arial" w:hAnsi="Arial" w:cs="Arial"/>
          <w:sz w:val="20"/>
          <w:szCs w:val="20"/>
        </w:rPr>
      </w:pPr>
    </w:p>
    <w:p w14:paraId="2FF7305B" w14:textId="145E7086" w:rsidR="00D00AB3" w:rsidRPr="004930EC" w:rsidRDefault="00D00AB3" w:rsidP="00A9190E">
      <w:pPr>
        <w:pStyle w:val="Akapitzlist"/>
        <w:numPr>
          <w:ilvl w:val="1"/>
          <w:numId w:val="3"/>
        </w:numPr>
        <w:spacing w:line="276" w:lineRule="auto"/>
        <w:rPr>
          <w:sz w:val="20"/>
          <w:szCs w:val="20"/>
          <w:lang w:val="pl-PL"/>
        </w:rPr>
      </w:pPr>
      <w:bookmarkStart w:id="13" w:name="_TOC_250030"/>
      <w:r w:rsidRPr="004930EC">
        <w:rPr>
          <w:sz w:val="20"/>
          <w:szCs w:val="20"/>
          <w:lang w:val="pl-PL"/>
        </w:rPr>
        <w:t xml:space="preserve">Wymagania </w:t>
      </w:r>
      <w:bookmarkEnd w:id="13"/>
      <w:r w:rsidRPr="004930EC">
        <w:rPr>
          <w:sz w:val="20"/>
          <w:szCs w:val="20"/>
          <w:lang w:val="pl-PL"/>
        </w:rPr>
        <w:t>ogólne</w:t>
      </w:r>
    </w:p>
    <w:p w14:paraId="3906D24C" w14:textId="137457C7" w:rsidR="00D00AB3" w:rsidRPr="004930EC" w:rsidRDefault="00D00AB3" w:rsidP="00A9190E">
      <w:pPr>
        <w:spacing w:after="0" w:line="276" w:lineRule="auto"/>
        <w:ind w:left="851"/>
        <w:jc w:val="both"/>
        <w:rPr>
          <w:rFonts w:ascii="Arial" w:hAnsi="Arial" w:cs="Arial"/>
          <w:sz w:val="20"/>
          <w:szCs w:val="20"/>
        </w:rPr>
      </w:pPr>
      <w:r w:rsidRPr="004930EC">
        <w:rPr>
          <w:rFonts w:ascii="Arial" w:hAnsi="Arial" w:cs="Arial"/>
          <w:sz w:val="20"/>
          <w:szCs w:val="20"/>
        </w:rPr>
        <w:t>Wykonawca robót jest odpowiedzialny za  jakość ich wykonania oraz</w:t>
      </w:r>
      <w:r w:rsidR="00A9190E" w:rsidRPr="004930EC">
        <w:rPr>
          <w:rFonts w:ascii="Arial" w:hAnsi="Arial" w:cs="Arial"/>
          <w:sz w:val="20"/>
          <w:szCs w:val="20"/>
        </w:rPr>
        <w:t xml:space="preserve"> </w:t>
      </w:r>
      <w:r w:rsidRPr="004930EC">
        <w:rPr>
          <w:rFonts w:ascii="Arial" w:hAnsi="Arial" w:cs="Arial"/>
          <w:sz w:val="20"/>
          <w:szCs w:val="20"/>
        </w:rPr>
        <w:t>zgodność z Dokumentacją Projektową, Specyfikacją Techniczną i poleceniami Inspektora Nadzoru. Do obowiązków Wykonawcy Robót należy przed przystąpieniem do robót  opracowanie  i przedstawienie do aprobaty Inspektorowi Nadzoru Programu Zapewnienia Jakości (PZJ), w którym przedstawia się zamierzony sposób wykonania robót, możliwości techniczne, kadrowe i organizacyjne, gwarantujące wykonanie robót zgodnie z projektem, specyfikacjami technicznymi oraz poleceniami i ustaleniami przekazanymi przez Inspektora Nadzoru.</w:t>
      </w:r>
    </w:p>
    <w:p w14:paraId="55BE9323" w14:textId="77777777" w:rsidR="00D00AB3" w:rsidRPr="004930EC" w:rsidRDefault="00D00AB3" w:rsidP="00532F75">
      <w:pPr>
        <w:spacing w:after="0" w:line="276" w:lineRule="auto"/>
        <w:ind w:firstLine="709"/>
        <w:rPr>
          <w:rFonts w:ascii="Arial" w:hAnsi="Arial" w:cs="Arial"/>
          <w:sz w:val="20"/>
          <w:szCs w:val="20"/>
        </w:rPr>
      </w:pPr>
    </w:p>
    <w:p w14:paraId="0B1F8447" w14:textId="5C6D36F9" w:rsidR="00D00AB3" w:rsidRPr="004930EC" w:rsidRDefault="00D00AB3" w:rsidP="00A9190E">
      <w:pPr>
        <w:pStyle w:val="Akapitzlist"/>
        <w:numPr>
          <w:ilvl w:val="1"/>
          <w:numId w:val="3"/>
        </w:numPr>
        <w:spacing w:line="276" w:lineRule="auto"/>
        <w:rPr>
          <w:sz w:val="20"/>
          <w:szCs w:val="20"/>
          <w:lang w:val="pl-PL"/>
        </w:rPr>
      </w:pPr>
      <w:bookmarkStart w:id="14" w:name="_TOC_250029"/>
      <w:r w:rsidRPr="004930EC">
        <w:rPr>
          <w:sz w:val="20"/>
          <w:szCs w:val="20"/>
          <w:lang w:val="pl-PL"/>
        </w:rPr>
        <w:t xml:space="preserve">Wymagania dotyczące organizacji robót </w:t>
      </w:r>
      <w:bookmarkEnd w:id="14"/>
      <w:r w:rsidRPr="004930EC">
        <w:rPr>
          <w:sz w:val="20"/>
          <w:szCs w:val="20"/>
          <w:lang w:val="pl-PL"/>
        </w:rPr>
        <w:t>budowlanych</w:t>
      </w:r>
    </w:p>
    <w:p w14:paraId="66ED3F1C" w14:textId="7089242C" w:rsidR="00D00AB3" w:rsidRPr="004930EC" w:rsidRDefault="00D00AB3" w:rsidP="00A9190E">
      <w:pPr>
        <w:spacing w:after="0" w:line="276" w:lineRule="auto"/>
        <w:ind w:left="851"/>
        <w:jc w:val="both"/>
        <w:rPr>
          <w:rFonts w:ascii="Arial" w:hAnsi="Arial" w:cs="Arial"/>
          <w:sz w:val="20"/>
          <w:szCs w:val="20"/>
        </w:rPr>
      </w:pPr>
      <w:r w:rsidRPr="004930EC">
        <w:rPr>
          <w:rFonts w:ascii="Arial" w:hAnsi="Arial" w:cs="Arial"/>
          <w:sz w:val="20"/>
          <w:szCs w:val="20"/>
        </w:rPr>
        <w:t>Wykonanie robót powinno być zgodne z zatwierdzoną dokumentacją  wykonawczą. Wykonawca będzie odpowiedzialny za prowadzenie robót zgodnie z umową oraz za jakość zastosowanych materiałów i wykonywanych robót, za ich zgodność z dokumentacją projektową oraz poleceniami Zamawiającego. Następstwa jakiegokolwiek błędu spowodowanego przez Wykonawcę w wytyczeniu i wyznaczaniu robót zostaną, jeśli wymagać tego będzie Zamawiający, poprawione przez</w:t>
      </w:r>
      <w:r w:rsidRPr="004930EC">
        <w:rPr>
          <w:rFonts w:ascii="Arial" w:hAnsi="Arial" w:cs="Arial"/>
          <w:noProof/>
          <w:sz w:val="20"/>
          <w:szCs w:val="20"/>
          <w:lang w:eastAsia="pl-PL"/>
        </w:rPr>
        <mc:AlternateContent>
          <mc:Choice Requires="wps">
            <w:drawing>
              <wp:anchor distT="0" distB="0" distL="114300" distR="114300" simplePos="0" relativeHeight="251667456" behindDoc="0" locked="0" layoutInCell="1" allowOverlap="1" wp14:anchorId="453AFA63" wp14:editId="02A476DE">
                <wp:simplePos x="0" y="0"/>
                <wp:positionH relativeFrom="page">
                  <wp:posOffset>1270</wp:posOffset>
                </wp:positionH>
                <wp:positionV relativeFrom="page">
                  <wp:posOffset>708025</wp:posOffset>
                </wp:positionV>
                <wp:extent cx="0" cy="0"/>
                <wp:effectExtent l="10795" t="708025" r="8255" b="702310"/>
                <wp:wrapNone/>
                <wp:docPr id="931" name="Line 8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05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CF2536" id="Line 859" o:spid="_x0000_s1026" style="position:absolute;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pt,55.75pt" to=".1pt,5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" strokeweight=".08481mm">
                <w10:wrap anchorx="page" anchory="page"/>
              </v:line>
            </w:pict>
          </mc:Fallback>
        </mc:AlternateContent>
      </w:r>
      <w:r w:rsidR="00A9190E" w:rsidRPr="004930EC">
        <w:rPr>
          <w:rFonts w:ascii="Arial" w:hAnsi="Arial" w:cs="Arial"/>
          <w:sz w:val="20"/>
          <w:szCs w:val="20"/>
        </w:rPr>
        <w:t xml:space="preserve"> </w:t>
      </w:r>
      <w:r w:rsidRPr="004930EC">
        <w:rPr>
          <w:rFonts w:ascii="Arial" w:hAnsi="Arial" w:cs="Arial"/>
          <w:sz w:val="20"/>
          <w:szCs w:val="20"/>
        </w:rPr>
        <w:t>Wykonawcę na własny koszt. Sprawdzenie wytyczenia robót lub wyznaczenia wysokości przez Zamawiającego nie zwalnia Wykonawcy od odpowiedzialności za ich dokładność. Polecenia Inżyniera będą wykonywane nie później niż w czasie przez niego wyznaczonym, po ich otrzymaniu przez Wykonawcę, pod groźbą zatrzymania robót. Skutki finansowe z tego tytułu ponosi Wykonawca.</w:t>
      </w:r>
    </w:p>
    <w:p w14:paraId="369B0D35" w14:textId="4F1551E1" w:rsidR="00D00AB3" w:rsidRPr="004930EC" w:rsidRDefault="00D00AB3" w:rsidP="00A9190E">
      <w:pPr>
        <w:spacing w:after="0" w:line="276" w:lineRule="auto"/>
        <w:ind w:left="851"/>
        <w:jc w:val="both"/>
        <w:rPr>
          <w:rFonts w:ascii="Arial" w:hAnsi="Arial" w:cs="Arial"/>
          <w:sz w:val="20"/>
          <w:szCs w:val="20"/>
        </w:rPr>
      </w:pPr>
      <w:r w:rsidRPr="004930EC">
        <w:rPr>
          <w:rFonts w:ascii="Arial" w:hAnsi="Arial" w:cs="Arial"/>
          <w:sz w:val="20"/>
          <w:szCs w:val="20"/>
        </w:rPr>
        <w:t>Zamawiający w terminie określonym w warunkach Umowy, przekaże Kierownikowi Budowy plac budowy wraz ze wszystkimi wymaganymi uzgodnieniami prawnymi i administracyjnymi, współrzędne punktów tyczenia obiektu, współrzędne reperów, Dziennik Budowy, Księgę Obmiaru Robót oraz Dokumentację techniczną wraz ze specyfikacją techniczną. Zamawiający przekaże Wykonawcy wszystkie dokumenty oraz opracowania projektowe, niezbędne do wykonania prac objętych Umową, w formie określonej przez inwestora. Kierownik Budowy, każdorazowo na pisemną prośbę Wykonawcy, udostępni wszystkie dokumenty niezbędne do wykonania prac objętych Umową. Na Wykonawcy spoczywa odpowiedzialność za ochronę wykonanych prac oraz przekazanych obiektów i materiałów, do chwili wystawienia przez Zamawiającego Protokołu Przejęcia Końcowego Robót. Uszkodzenie lub zniszczone elementy, materiały, urządzenia, znaki geodezyjne itp. Wykonawca naprawi, odtworzy i utrwali na własny koszt.</w:t>
      </w:r>
    </w:p>
    <w:p w14:paraId="755683A4" w14:textId="77777777" w:rsidR="00D00AB3" w:rsidRPr="004930EC" w:rsidRDefault="00D00AB3" w:rsidP="00532F75">
      <w:pPr>
        <w:spacing w:after="0" w:line="276" w:lineRule="auto"/>
        <w:ind w:firstLine="709"/>
        <w:rPr>
          <w:rFonts w:ascii="Arial" w:hAnsi="Arial" w:cs="Arial"/>
          <w:sz w:val="20"/>
          <w:szCs w:val="20"/>
        </w:rPr>
      </w:pPr>
    </w:p>
    <w:p w14:paraId="13051F2B" w14:textId="1EC8957F" w:rsidR="00D00AB3" w:rsidRPr="004930EC" w:rsidRDefault="00D00AB3" w:rsidP="005863FA">
      <w:pPr>
        <w:pStyle w:val="Akapitzlist"/>
        <w:numPr>
          <w:ilvl w:val="1"/>
          <w:numId w:val="3"/>
        </w:numPr>
        <w:spacing w:line="276" w:lineRule="auto"/>
        <w:rPr>
          <w:sz w:val="20"/>
          <w:szCs w:val="20"/>
          <w:lang w:val="pl-PL"/>
        </w:rPr>
      </w:pPr>
      <w:r w:rsidRPr="004930EC">
        <w:rPr>
          <w:sz w:val="20"/>
          <w:szCs w:val="20"/>
          <w:lang w:val="pl-PL"/>
        </w:rPr>
        <w:t>Wymagania dotyczące właściwości wyrobów i materiałów budowlanych oraz urządzeń</w:t>
      </w:r>
    </w:p>
    <w:p w14:paraId="46898060" w14:textId="472F6B99" w:rsidR="00D00AB3" w:rsidRPr="004930EC" w:rsidRDefault="00D00AB3" w:rsidP="005863FA">
      <w:pPr>
        <w:spacing w:after="0" w:line="276" w:lineRule="auto"/>
        <w:ind w:left="851" w:firstLine="565"/>
        <w:jc w:val="both"/>
        <w:rPr>
          <w:rFonts w:ascii="Arial" w:hAnsi="Arial" w:cs="Arial"/>
          <w:sz w:val="20"/>
          <w:szCs w:val="20"/>
        </w:rPr>
      </w:pPr>
      <w:r w:rsidRPr="004930EC">
        <w:rPr>
          <w:rFonts w:ascii="Arial" w:hAnsi="Arial" w:cs="Arial"/>
          <w:sz w:val="20"/>
          <w:szCs w:val="20"/>
        </w:rPr>
        <w:t>Wszystkie wyroby budowlane użyte do wykonania robót budowlanych przedmiotu zamówienia muszą spełniać wymagania odpowiednich norm i posiadać aprobaty techniczne, atesty, certyfikaty, świadectwa dopuszczenia do stosowania, deklaracje zgodności wymagane lub dobrowolnie stosowane przez producentów zgodnie z ustawą z dnia 16 kwietnia 2004r. o wyrobach budowlanych</w:t>
      </w:r>
      <w:r w:rsidR="00E86948" w:rsidRPr="004930EC">
        <w:rPr>
          <w:rFonts w:ascii="Arial" w:hAnsi="Arial" w:cs="Arial"/>
          <w:sz w:val="20"/>
          <w:szCs w:val="20"/>
        </w:rPr>
        <w:t>.</w:t>
      </w:r>
    </w:p>
    <w:p w14:paraId="240EAEDB" w14:textId="20AB6472" w:rsidR="00D00AB3" w:rsidRPr="004930EC" w:rsidRDefault="00D00AB3" w:rsidP="005863FA">
      <w:pPr>
        <w:spacing w:after="0" w:line="276" w:lineRule="auto"/>
        <w:ind w:left="851" w:firstLine="565"/>
        <w:jc w:val="both"/>
        <w:rPr>
          <w:rFonts w:ascii="Arial" w:hAnsi="Arial" w:cs="Arial"/>
          <w:sz w:val="20"/>
          <w:szCs w:val="20"/>
        </w:rPr>
      </w:pPr>
      <w:r w:rsidRPr="004930EC">
        <w:rPr>
          <w:rFonts w:ascii="Arial" w:hAnsi="Arial" w:cs="Arial"/>
          <w:sz w:val="20"/>
          <w:szCs w:val="20"/>
        </w:rPr>
        <w:t>Materiały budowlane stosowane do wykonywania przedmiotu zamówienia muszą spełniać wymogi art. 10 ustawy Prawo Budowlane oraz być zgodne z Rozporządzeniem Ministra Inwestycji i Rozwoju z dnia 17 listopada 2016 r. w sprawie sposobu deklarowania właściwości użytkowych wyrobów budowlanych oraz sposobu znakowania ich znakiem budowlanym</w:t>
      </w:r>
      <w:r w:rsidR="00635708" w:rsidRPr="004930EC">
        <w:rPr>
          <w:rFonts w:ascii="Arial" w:hAnsi="Arial" w:cs="Arial"/>
          <w:sz w:val="20"/>
          <w:szCs w:val="20"/>
        </w:rPr>
        <w:t xml:space="preserve">. </w:t>
      </w:r>
      <w:r w:rsidRPr="004930EC">
        <w:rPr>
          <w:rFonts w:ascii="Arial" w:hAnsi="Arial" w:cs="Arial"/>
          <w:sz w:val="20"/>
          <w:szCs w:val="20"/>
        </w:rPr>
        <w:t>Materiały budowlane muszą być oznakowane znakiem budowlanym dopuszczenia wyrobu do obrotu i powszechnego stosowania w budownictwie i muszą posiadać informację od producenta zawierającą:</w:t>
      </w:r>
    </w:p>
    <w:p w14:paraId="6256C213" w14:textId="77777777" w:rsidR="00D00AB3" w:rsidRPr="004930EC" w:rsidRDefault="00D00AB3" w:rsidP="0044497D">
      <w:pPr>
        <w:pStyle w:val="Akapitzlist"/>
        <w:numPr>
          <w:ilvl w:val="1"/>
          <w:numId w:val="34"/>
        </w:numPr>
        <w:spacing w:line="276" w:lineRule="auto"/>
        <w:jc w:val="both"/>
        <w:rPr>
          <w:sz w:val="20"/>
          <w:szCs w:val="20"/>
          <w:lang w:val="pl-PL"/>
        </w:rPr>
      </w:pPr>
      <w:r w:rsidRPr="004930EC">
        <w:rPr>
          <w:sz w:val="20"/>
          <w:szCs w:val="20"/>
          <w:lang w:val="pl-PL"/>
        </w:rPr>
        <w:t>określenie, siedzibę i adres producenta oraz adres zakładu produkującego wyrób budowlany;</w:t>
      </w:r>
    </w:p>
    <w:p w14:paraId="4A94EDAA" w14:textId="09346959" w:rsidR="00D00AB3" w:rsidRPr="004930EC" w:rsidRDefault="00D00AB3" w:rsidP="0044497D">
      <w:pPr>
        <w:pStyle w:val="Akapitzlist"/>
        <w:numPr>
          <w:ilvl w:val="1"/>
          <w:numId w:val="34"/>
        </w:numPr>
        <w:spacing w:line="276" w:lineRule="auto"/>
        <w:jc w:val="both"/>
        <w:rPr>
          <w:sz w:val="20"/>
          <w:szCs w:val="20"/>
          <w:lang w:val="pl-PL"/>
        </w:rPr>
      </w:pPr>
      <w:r w:rsidRPr="004930EC">
        <w:rPr>
          <w:sz w:val="20"/>
          <w:szCs w:val="20"/>
          <w:lang w:val="pl-PL"/>
        </w:rPr>
        <w:t>identyfikację wyrobu budowlanego zawierającą: nazwę, nazwę handlową, typ, odmianę, gatunek</w:t>
      </w:r>
      <w:r w:rsidR="005863FA" w:rsidRPr="004930EC">
        <w:rPr>
          <w:sz w:val="20"/>
          <w:szCs w:val="20"/>
          <w:lang w:val="pl-PL"/>
        </w:rPr>
        <w:t xml:space="preserve"> </w:t>
      </w:r>
      <w:r w:rsidRPr="004930EC">
        <w:rPr>
          <w:sz w:val="20"/>
          <w:szCs w:val="20"/>
          <w:lang w:val="pl-PL"/>
        </w:rPr>
        <w:t>i klasę według Polskiej Normy wyrobu lub aprobaty technicznej;</w:t>
      </w:r>
    </w:p>
    <w:p w14:paraId="4E6E5DD6" w14:textId="3ABA3EB1" w:rsidR="00D00AB3" w:rsidRPr="004930EC" w:rsidRDefault="00D00AB3" w:rsidP="0044497D">
      <w:pPr>
        <w:pStyle w:val="Akapitzlist"/>
        <w:numPr>
          <w:ilvl w:val="1"/>
          <w:numId w:val="34"/>
        </w:numPr>
        <w:spacing w:line="276" w:lineRule="auto"/>
        <w:jc w:val="both"/>
        <w:rPr>
          <w:sz w:val="20"/>
          <w:szCs w:val="20"/>
          <w:lang w:val="pl-PL"/>
        </w:rPr>
      </w:pPr>
      <w:r w:rsidRPr="004930EC">
        <w:rPr>
          <w:sz w:val="20"/>
          <w:szCs w:val="20"/>
          <w:lang w:val="pl-PL"/>
        </w:rPr>
        <w:lastRenderedPageBreak/>
        <w:t>numer i rok publikacji Polskiej Normy wyrobu lub aprobaty technicznej, z którą potwierdzono zgodność wyrobu budowlanego;</w:t>
      </w:r>
    </w:p>
    <w:p w14:paraId="7B12B4BA" w14:textId="16CC5047" w:rsidR="00D00AB3" w:rsidRPr="004930EC" w:rsidRDefault="00D00AB3" w:rsidP="0044497D">
      <w:pPr>
        <w:pStyle w:val="Akapitzlist"/>
        <w:numPr>
          <w:ilvl w:val="1"/>
          <w:numId w:val="34"/>
        </w:numPr>
        <w:spacing w:line="276" w:lineRule="auto"/>
        <w:jc w:val="both"/>
        <w:rPr>
          <w:sz w:val="20"/>
          <w:szCs w:val="20"/>
          <w:lang w:val="pl-PL"/>
        </w:rPr>
      </w:pPr>
      <w:r w:rsidRPr="004930EC">
        <w:rPr>
          <w:sz w:val="20"/>
          <w:szCs w:val="20"/>
          <w:lang w:val="pl-PL"/>
        </w:rPr>
        <w:t>numer i datę wystawienia krajowej deklaracji zgodności;</w:t>
      </w:r>
    </w:p>
    <w:p w14:paraId="17AC498B" w14:textId="0E79BD2D" w:rsidR="00D00AB3" w:rsidRPr="004930EC" w:rsidRDefault="00D00AB3" w:rsidP="0044497D">
      <w:pPr>
        <w:pStyle w:val="Akapitzlist"/>
        <w:numPr>
          <w:ilvl w:val="1"/>
          <w:numId w:val="34"/>
        </w:numPr>
        <w:spacing w:line="276" w:lineRule="auto"/>
        <w:jc w:val="both"/>
        <w:rPr>
          <w:sz w:val="20"/>
          <w:szCs w:val="20"/>
          <w:lang w:val="pl-PL"/>
        </w:rPr>
      </w:pPr>
      <w:r w:rsidRPr="004930EC">
        <w:rPr>
          <w:sz w:val="20"/>
          <w:szCs w:val="20"/>
          <w:lang w:val="pl-PL"/>
        </w:rPr>
        <w:t>inne dane, jeżeli wynika to z Polskiej Normy wyrobu lub aprobaty technicznej;</w:t>
      </w:r>
    </w:p>
    <w:p w14:paraId="478E2AA5" w14:textId="77777777" w:rsidR="00D00AB3" w:rsidRPr="004930EC" w:rsidRDefault="00D00AB3" w:rsidP="0044497D">
      <w:pPr>
        <w:pStyle w:val="Akapitzlist"/>
        <w:numPr>
          <w:ilvl w:val="1"/>
          <w:numId w:val="34"/>
        </w:numPr>
        <w:spacing w:line="276" w:lineRule="auto"/>
        <w:jc w:val="both"/>
        <w:rPr>
          <w:sz w:val="20"/>
          <w:szCs w:val="20"/>
          <w:lang w:val="pl-PL"/>
        </w:rPr>
      </w:pPr>
      <w:r w:rsidRPr="004930EC">
        <w:rPr>
          <w:sz w:val="20"/>
          <w:szCs w:val="20"/>
          <w:lang w:val="pl-PL"/>
        </w:rPr>
        <w:t>nazwę jednostki certyfikującej, jeżeli taka jednostka brała udział w zastosowanym systemie oceny zgodności wyrobu budowlanego.</w:t>
      </w:r>
    </w:p>
    <w:p w14:paraId="6D3E0240" w14:textId="390371BE" w:rsidR="005863FA" w:rsidRPr="004930EC" w:rsidRDefault="00D00AB3" w:rsidP="005863FA">
      <w:pPr>
        <w:spacing w:after="0" w:line="276" w:lineRule="auto"/>
        <w:ind w:left="851" w:firstLine="565"/>
        <w:jc w:val="both"/>
        <w:rPr>
          <w:rFonts w:ascii="Arial" w:hAnsi="Arial" w:cs="Arial"/>
          <w:sz w:val="20"/>
          <w:szCs w:val="20"/>
        </w:rPr>
      </w:pPr>
      <w:r w:rsidRPr="004930EC">
        <w:rPr>
          <w:rFonts w:ascii="Arial" w:hAnsi="Arial" w:cs="Arial"/>
          <w:sz w:val="20"/>
          <w:szCs w:val="20"/>
        </w:rPr>
        <w:t>Wykonawca jest zobowiązany na każde żądanie Zamawiającego przedstawić dokumenty świadczące, że wbudowane materiały są dopuszczone do stosowania w budownictwie zgodnie</w:t>
      </w:r>
      <w:r w:rsidR="00BF20F3" w:rsidRPr="004930EC">
        <w:rPr>
          <w:rFonts w:ascii="Arial" w:hAnsi="Arial" w:cs="Arial"/>
          <w:sz w:val="20"/>
          <w:szCs w:val="20"/>
        </w:rPr>
        <w:t xml:space="preserve"> </w:t>
      </w:r>
      <w:r w:rsidRPr="004930EC">
        <w:rPr>
          <w:rFonts w:ascii="Arial" w:hAnsi="Arial" w:cs="Arial"/>
          <w:sz w:val="20"/>
          <w:szCs w:val="20"/>
        </w:rPr>
        <w:t>z art. 1</w:t>
      </w:r>
      <w:r w:rsidR="005863FA" w:rsidRPr="004930EC">
        <w:rPr>
          <w:rFonts w:ascii="Arial" w:hAnsi="Arial" w:cs="Arial"/>
          <w:sz w:val="20"/>
          <w:szCs w:val="20"/>
        </w:rPr>
        <w:t>0</w:t>
      </w:r>
      <w:r w:rsidRPr="004930EC">
        <w:rPr>
          <w:rFonts w:ascii="Arial" w:hAnsi="Arial" w:cs="Arial"/>
          <w:sz w:val="20"/>
          <w:szCs w:val="20"/>
        </w:rPr>
        <w:t xml:space="preserve"> ustawy Prawo Budowlane. Co najmniej na dwa tygodnie przed zaplanowanym wykorzystaniem jakichkolwiek materiałów przeznaczonych do robót Wykonawca przedstawi szczegółowe informacje dotyczące proponowanego źródła wytwarzania, zamawiania oraz odpowiednie świadectwa badania jakości w celu zatwierdzenia przez Inspektora nadzoru inwestorskiego. Zatwierdzenie jednego materiału z danego źródła nie oznacza automatycznego zatwierdzenia pozostałych materiałów z tego źródła. Wykonawca zobowiązany jest do prowadzenia badań w celu udokumentowania, że materiały uzyskane z dopuszczalnego źródła w sposób ciągły spełniają wymagania STWiORB w czasie prowadzenia robót. Jeżeli materiały z akceptowanego źródła są niejednorodne lub niezadawalającej jakości, Wykonawca powinien zmienić źródło zaopatrywania w materiały. Materiały wykończeniowe stosowane na płaszczyznach widocznych z jednego miejsca powinny być z tej samej partii materiału w celu zachowania tych samych właściwości kolorystycznych w czasie całego procesu eksploatacji. Gdziekolwiek w dokumentach Zamawiającego powołane są konkretne urządzenia, maszyny, materiały lub ich producenci, przyjmuje się że nie są one wiążące, i mają one jedynie charakter informacyjny i przykładowy. Karty katalogowe </w:t>
      </w:r>
      <w:r w:rsidR="005863FA" w:rsidRPr="004930EC">
        <w:rPr>
          <w:rFonts w:ascii="Arial" w:hAnsi="Arial" w:cs="Arial"/>
          <w:sz w:val="20"/>
          <w:szCs w:val="20"/>
        </w:rPr>
        <w:t>(j</w:t>
      </w:r>
      <w:r w:rsidRPr="004930EC">
        <w:rPr>
          <w:rFonts w:ascii="Arial" w:hAnsi="Arial" w:cs="Arial"/>
          <w:sz w:val="20"/>
          <w:szCs w:val="20"/>
        </w:rPr>
        <w:t>e</w:t>
      </w:r>
      <w:r w:rsidR="005863FA" w:rsidRPr="004930EC">
        <w:rPr>
          <w:rFonts w:ascii="Arial" w:hAnsi="Arial" w:cs="Arial"/>
          <w:sz w:val="20"/>
          <w:szCs w:val="20"/>
        </w:rPr>
        <w:t>że</w:t>
      </w:r>
      <w:r w:rsidRPr="004930EC">
        <w:rPr>
          <w:rFonts w:ascii="Arial" w:hAnsi="Arial" w:cs="Arial"/>
          <w:sz w:val="20"/>
          <w:szCs w:val="20"/>
        </w:rPr>
        <w:t xml:space="preserve">li są) mają jedynie charakter pomocniczy w celu określenia parametrów i charakterystyki pracy poszczególnych urządzeń. Dopuszcza się zastosowanie innych równoważnych urządzeń o parametrach pracy i charakterystyce nie gorszej niż określono w kartach katalogowych. Dopuszcza się zastosowanie urządzeń, armatury równorzędnych tj. o równych lub lepszych parametrach technologicznych, o równych lub lepszych parametrach materiałowych, zapewniających równą lub lepszą trwałość i niezawodność oraz równe lub mniejsze zużycie energii elektrycznej, z okresem gwarancji co najmniej 3- letnim licząc od daty podpisania końcowego protokołu odbioru robót. </w:t>
      </w:r>
    </w:p>
    <w:p w14:paraId="03A35E16" w14:textId="60FE0855" w:rsidR="00D00AB3" w:rsidRPr="004930EC" w:rsidRDefault="00D00AB3" w:rsidP="005863FA">
      <w:pPr>
        <w:spacing w:after="0" w:line="276" w:lineRule="auto"/>
        <w:ind w:left="851" w:firstLine="565"/>
        <w:jc w:val="both"/>
        <w:rPr>
          <w:rFonts w:ascii="Arial" w:hAnsi="Arial" w:cs="Arial"/>
          <w:sz w:val="20"/>
          <w:szCs w:val="20"/>
        </w:rPr>
      </w:pPr>
      <w:r w:rsidRPr="004930EC">
        <w:rPr>
          <w:rFonts w:ascii="Arial" w:hAnsi="Arial" w:cs="Arial"/>
          <w:sz w:val="20"/>
          <w:szCs w:val="20"/>
        </w:rPr>
        <w:t>Zamawiający nie wyraża zgody na zastosowanie urządzeń o większym zużyciu energii elektrycznej niż wyspecyfikowano w dokumentacji. Dopuszcza się zastosowanie materiałów równorzędnych tj. o równych lub lepszych parametrach technicznych, o równych lub lepszych parametrach materiałowych, zapewniających równą lub lepszą trwałość i niezawodność. Materiały nie odpowiadające wymaganiom zostaną przez Wykonawcę wywiezione z terenu budowy. Wbudowanie</w:t>
      </w:r>
      <w:r w:rsidR="005863FA" w:rsidRPr="004930EC">
        <w:rPr>
          <w:rFonts w:ascii="Arial" w:hAnsi="Arial" w:cs="Arial"/>
          <w:sz w:val="20"/>
          <w:szCs w:val="20"/>
        </w:rPr>
        <w:t xml:space="preserve"> m</w:t>
      </w:r>
      <w:r w:rsidRPr="004930EC">
        <w:rPr>
          <w:rFonts w:ascii="Arial" w:hAnsi="Arial" w:cs="Arial"/>
          <w:sz w:val="20"/>
          <w:szCs w:val="20"/>
        </w:rPr>
        <w:t>ateriałów</w:t>
      </w:r>
      <w:r w:rsidR="005863FA" w:rsidRPr="004930EC">
        <w:rPr>
          <w:rFonts w:ascii="Arial" w:hAnsi="Arial" w:cs="Arial"/>
          <w:sz w:val="20"/>
          <w:szCs w:val="20"/>
        </w:rPr>
        <w:t xml:space="preserve"> </w:t>
      </w:r>
      <w:r w:rsidRPr="004930EC">
        <w:rPr>
          <w:rFonts w:ascii="Arial" w:hAnsi="Arial" w:cs="Arial"/>
          <w:sz w:val="20"/>
          <w:szCs w:val="20"/>
        </w:rPr>
        <w:t>bez</w:t>
      </w:r>
      <w:r w:rsidR="005863FA" w:rsidRPr="004930EC">
        <w:rPr>
          <w:rFonts w:ascii="Arial" w:hAnsi="Arial" w:cs="Arial"/>
          <w:sz w:val="20"/>
          <w:szCs w:val="20"/>
        </w:rPr>
        <w:t xml:space="preserve"> </w:t>
      </w:r>
      <w:r w:rsidRPr="004930EC">
        <w:rPr>
          <w:rFonts w:ascii="Arial" w:hAnsi="Arial" w:cs="Arial"/>
          <w:sz w:val="20"/>
          <w:szCs w:val="20"/>
        </w:rPr>
        <w:t>akceptacji</w:t>
      </w:r>
      <w:r w:rsidR="005863FA" w:rsidRPr="004930EC">
        <w:rPr>
          <w:rFonts w:ascii="Arial" w:hAnsi="Arial" w:cs="Arial"/>
          <w:sz w:val="20"/>
          <w:szCs w:val="20"/>
        </w:rPr>
        <w:t xml:space="preserve"> </w:t>
      </w:r>
      <w:r w:rsidRPr="004930EC">
        <w:rPr>
          <w:rFonts w:ascii="Arial" w:hAnsi="Arial" w:cs="Arial"/>
          <w:sz w:val="20"/>
          <w:szCs w:val="20"/>
        </w:rPr>
        <w:t>Inspektora</w:t>
      </w:r>
      <w:r w:rsidR="005863FA" w:rsidRPr="004930EC">
        <w:rPr>
          <w:rFonts w:ascii="Arial" w:hAnsi="Arial" w:cs="Arial"/>
          <w:sz w:val="20"/>
          <w:szCs w:val="20"/>
        </w:rPr>
        <w:t xml:space="preserve"> </w:t>
      </w:r>
      <w:r w:rsidRPr="004930EC">
        <w:rPr>
          <w:rFonts w:ascii="Arial" w:hAnsi="Arial" w:cs="Arial"/>
          <w:sz w:val="20"/>
          <w:szCs w:val="20"/>
        </w:rPr>
        <w:t>Nadzoru Inwestorskiego lub Inwestora Wykonawca wykonuje na własne ryzyko licząc się z tym, że roboty nie zostaną przyjęte i nie będą zapłacone. Wykonawca zapewni, aby tymczasowo składowane materiały, (do czasu, gdy będą one potrzebne do wbudowania) były zabezpieczone przed zniszczeniem, zachowały swoją jakość i właściwości</w:t>
      </w:r>
      <w:r w:rsidR="005863FA" w:rsidRPr="004930EC">
        <w:rPr>
          <w:rFonts w:ascii="Arial" w:hAnsi="Arial" w:cs="Arial"/>
          <w:sz w:val="20"/>
          <w:szCs w:val="20"/>
        </w:rPr>
        <w:t xml:space="preserve"> </w:t>
      </w:r>
      <w:r w:rsidRPr="004930EC">
        <w:rPr>
          <w:rFonts w:ascii="Arial" w:hAnsi="Arial" w:cs="Arial"/>
          <w:sz w:val="20"/>
          <w:szCs w:val="20"/>
        </w:rPr>
        <w:t>oraz</w:t>
      </w:r>
      <w:r w:rsidR="005863FA" w:rsidRPr="004930EC">
        <w:rPr>
          <w:rFonts w:ascii="Arial" w:hAnsi="Arial" w:cs="Arial"/>
          <w:sz w:val="20"/>
          <w:szCs w:val="20"/>
        </w:rPr>
        <w:t xml:space="preserve"> </w:t>
      </w:r>
      <w:r w:rsidRPr="004930EC">
        <w:rPr>
          <w:rFonts w:ascii="Arial" w:hAnsi="Arial" w:cs="Arial"/>
          <w:sz w:val="20"/>
          <w:szCs w:val="20"/>
        </w:rPr>
        <w:t>były</w:t>
      </w:r>
      <w:r w:rsidR="005863FA" w:rsidRPr="004930EC">
        <w:rPr>
          <w:rFonts w:ascii="Arial" w:hAnsi="Arial" w:cs="Arial"/>
          <w:sz w:val="20"/>
          <w:szCs w:val="20"/>
        </w:rPr>
        <w:t xml:space="preserve"> </w:t>
      </w:r>
      <w:r w:rsidRPr="004930EC">
        <w:rPr>
          <w:rFonts w:ascii="Arial" w:hAnsi="Arial" w:cs="Arial"/>
          <w:sz w:val="20"/>
          <w:szCs w:val="20"/>
        </w:rPr>
        <w:t>dostępne</w:t>
      </w:r>
      <w:r w:rsidR="005863FA" w:rsidRPr="004930EC">
        <w:rPr>
          <w:rFonts w:ascii="Arial" w:hAnsi="Arial" w:cs="Arial"/>
          <w:sz w:val="20"/>
          <w:szCs w:val="20"/>
        </w:rPr>
        <w:t xml:space="preserve"> </w:t>
      </w:r>
      <w:r w:rsidRPr="004930EC">
        <w:rPr>
          <w:rFonts w:ascii="Arial" w:hAnsi="Arial" w:cs="Arial"/>
          <w:sz w:val="20"/>
          <w:szCs w:val="20"/>
        </w:rPr>
        <w:t>do</w:t>
      </w:r>
      <w:r w:rsidR="005863FA" w:rsidRPr="004930EC">
        <w:rPr>
          <w:rFonts w:ascii="Arial" w:hAnsi="Arial" w:cs="Arial"/>
          <w:sz w:val="20"/>
          <w:szCs w:val="20"/>
        </w:rPr>
        <w:t xml:space="preserve"> </w:t>
      </w:r>
      <w:r w:rsidRPr="004930EC">
        <w:rPr>
          <w:rFonts w:ascii="Arial" w:hAnsi="Arial" w:cs="Arial"/>
          <w:sz w:val="20"/>
          <w:szCs w:val="20"/>
        </w:rPr>
        <w:t>kontroli</w:t>
      </w:r>
      <w:r w:rsidR="005863FA" w:rsidRPr="004930EC">
        <w:rPr>
          <w:rFonts w:ascii="Arial" w:hAnsi="Arial" w:cs="Arial"/>
          <w:sz w:val="20"/>
          <w:szCs w:val="20"/>
        </w:rPr>
        <w:t xml:space="preserve"> </w:t>
      </w:r>
      <w:r w:rsidRPr="004930EC">
        <w:rPr>
          <w:rFonts w:ascii="Arial" w:hAnsi="Arial" w:cs="Arial"/>
          <w:sz w:val="20"/>
          <w:szCs w:val="20"/>
        </w:rPr>
        <w:t>przez</w:t>
      </w:r>
      <w:r w:rsidR="005863FA" w:rsidRPr="004930EC">
        <w:rPr>
          <w:rFonts w:ascii="Arial" w:hAnsi="Arial" w:cs="Arial"/>
          <w:sz w:val="20"/>
          <w:szCs w:val="20"/>
        </w:rPr>
        <w:t xml:space="preserve"> </w:t>
      </w:r>
      <w:r w:rsidRPr="004930EC">
        <w:rPr>
          <w:rFonts w:ascii="Arial" w:hAnsi="Arial" w:cs="Arial"/>
          <w:sz w:val="20"/>
          <w:szCs w:val="20"/>
        </w:rPr>
        <w:t>Inspektora</w:t>
      </w:r>
      <w:r w:rsidR="005863FA" w:rsidRPr="004930EC">
        <w:rPr>
          <w:rFonts w:ascii="Arial" w:hAnsi="Arial" w:cs="Arial"/>
          <w:sz w:val="20"/>
          <w:szCs w:val="20"/>
        </w:rPr>
        <w:t xml:space="preserve"> </w:t>
      </w:r>
      <w:r w:rsidRPr="004930EC">
        <w:rPr>
          <w:rFonts w:ascii="Arial" w:hAnsi="Arial" w:cs="Arial"/>
          <w:sz w:val="20"/>
          <w:szCs w:val="20"/>
        </w:rPr>
        <w:t>Nadzoru</w:t>
      </w:r>
      <w:r w:rsidR="005863FA" w:rsidRPr="004930EC">
        <w:rPr>
          <w:rFonts w:ascii="Arial" w:hAnsi="Arial" w:cs="Arial"/>
          <w:sz w:val="20"/>
          <w:szCs w:val="20"/>
        </w:rPr>
        <w:t xml:space="preserve"> </w:t>
      </w:r>
      <w:r w:rsidRPr="004930EC">
        <w:rPr>
          <w:rFonts w:ascii="Arial" w:hAnsi="Arial" w:cs="Arial"/>
          <w:sz w:val="20"/>
          <w:szCs w:val="20"/>
        </w:rPr>
        <w:t>Inwestorskiego. Przechowywanie materiałów musi się odbywać na zasadach i w warunkach odpowiednich dla danego materiału oraz w sposób skutecznie zabezpieczający przed dostępem</w:t>
      </w:r>
      <w:r w:rsidR="005863FA" w:rsidRPr="004930EC">
        <w:rPr>
          <w:rFonts w:ascii="Arial" w:hAnsi="Arial" w:cs="Arial"/>
          <w:sz w:val="20"/>
          <w:szCs w:val="20"/>
        </w:rPr>
        <w:t xml:space="preserve"> </w:t>
      </w:r>
      <w:r w:rsidRPr="004930EC">
        <w:rPr>
          <w:rFonts w:ascii="Arial" w:hAnsi="Arial" w:cs="Arial"/>
          <w:sz w:val="20"/>
          <w:szCs w:val="20"/>
        </w:rPr>
        <w:t>osób trzecich. Wszystkie miejsca czasowego składowania materiałów powinny być po zakończeniu robót, doprowadzone przez Wykonawcę do ich pierwotnego stanu.</w:t>
      </w:r>
    </w:p>
    <w:p w14:paraId="2D5D14C3" w14:textId="77777777" w:rsidR="00D00AB3" w:rsidRPr="004930EC" w:rsidRDefault="00D00AB3" w:rsidP="00532F75">
      <w:pPr>
        <w:spacing w:after="0" w:line="276" w:lineRule="auto"/>
        <w:ind w:firstLine="709"/>
        <w:rPr>
          <w:rFonts w:ascii="Arial" w:hAnsi="Arial" w:cs="Arial"/>
          <w:sz w:val="20"/>
          <w:szCs w:val="20"/>
        </w:rPr>
      </w:pPr>
    </w:p>
    <w:p w14:paraId="66F23B1A" w14:textId="567448C9" w:rsidR="00D00AB3" w:rsidRPr="004930EC" w:rsidRDefault="00D00AB3" w:rsidP="005863FA">
      <w:pPr>
        <w:pStyle w:val="Akapitzlist"/>
        <w:numPr>
          <w:ilvl w:val="1"/>
          <w:numId w:val="3"/>
        </w:numPr>
        <w:spacing w:line="276" w:lineRule="auto"/>
        <w:rPr>
          <w:sz w:val="20"/>
          <w:szCs w:val="20"/>
          <w:lang w:val="pl-PL"/>
        </w:rPr>
      </w:pPr>
      <w:r w:rsidRPr="004930EC">
        <w:rPr>
          <w:sz w:val="20"/>
          <w:szCs w:val="20"/>
          <w:lang w:val="pl-PL"/>
        </w:rPr>
        <w:t>Wymagania dotyczące sprzętu i maszyn i urządzeń budowlanych</w:t>
      </w:r>
    </w:p>
    <w:p w14:paraId="3F02C8D7" w14:textId="34F6356C" w:rsidR="00D00AB3" w:rsidRPr="004930EC" w:rsidRDefault="00D00AB3" w:rsidP="00E77CC3">
      <w:pPr>
        <w:spacing w:after="0" w:line="276" w:lineRule="auto"/>
        <w:ind w:left="851" w:firstLine="565"/>
        <w:jc w:val="both"/>
        <w:rPr>
          <w:rFonts w:ascii="Arial" w:hAnsi="Arial" w:cs="Arial"/>
          <w:sz w:val="20"/>
          <w:szCs w:val="20"/>
        </w:rPr>
      </w:pPr>
      <w:r w:rsidRPr="004930EC">
        <w:rPr>
          <w:rFonts w:ascii="Arial" w:hAnsi="Arial" w:cs="Arial"/>
          <w:sz w:val="20"/>
          <w:szCs w:val="20"/>
        </w:rPr>
        <w:t>Wykonawca jest zobowiązany do używania jedynie takiego sprzętu, który nie spowoduje niekorzystnego wpływu na jakość wykonywanych robót. Sprzęt używany do robót powinien być</w:t>
      </w:r>
      <w:r w:rsidRPr="004930EC">
        <w:rPr>
          <w:rFonts w:ascii="Arial" w:hAnsi="Arial" w:cs="Arial"/>
          <w:noProof/>
          <w:sz w:val="20"/>
          <w:szCs w:val="20"/>
          <w:lang w:eastAsia="pl-PL"/>
        </w:rPr>
        <mc:AlternateContent>
          <mc:Choice Requires="wps">
            <w:drawing>
              <wp:anchor distT="0" distB="0" distL="114300" distR="114300" simplePos="0" relativeHeight="251668480" behindDoc="0" locked="0" layoutInCell="1" allowOverlap="1" wp14:anchorId="7A70E063" wp14:editId="575D2995">
                <wp:simplePos x="0" y="0"/>
                <wp:positionH relativeFrom="page">
                  <wp:posOffset>1270</wp:posOffset>
                </wp:positionH>
                <wp:positionV relativeFrom="page">
                  <wp:posOffset>635000</wp:posOffset>
                </wp:positionV>
                <wp:extent cx="0" cy="0"/>
                <wp:effectExtent l="10795" t="644525" r="8255" b="647700"/>
                <wp:wrapNone/>
                <wp:docPr id="930" name="Line 8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05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9EB093" id="Line 858" o:spid="_x0000_s1026" style="position:absolute;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pt,50pt" to=".1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" strokeweight=".08481mm">
                <w10:wrap anchorx="page" anchory="page"/>
              </v:line>
            </w:pict>
          </mc:Fallback>
        </mc:AlternateContent>
      </w:r>
      <w:r w:rsidR="005863FA" w:rsidRPr="004930EC">
        <w:rPr>
          <w:rFonts w:ascii="Arial" w:hAnsi="Arial" w:cs="Arial"/>
          <w:sz w:val="20"/>
          <w:szCs w:val="20"/>
        </w:rPr>
        <w:t xml:space="preserve"> </w:t>
      </w:r>
      <w:r w:rsidRPr="004930EC">
        <w:rPr>
          <w:rFonts w:ascii="Arial" w:hAnsi="Arial" w:cs="Arial"/>
          <w:sz w:val="20"/>
          <w:szCs w:val="20"/>
        </w:rPr>
        <w:t xml:space="preserve">zgodny z ofertą Wykonawcy i powinien odpowiadać pod względem typów wskazaniom zawartym w specyfikacji technicznej wykonania i odbioru robót, programie zapewnienia jakości lub projekcie organizacji robót, zaakceptowanym przez Inspektora Nadzoru Inwestorskiego. Sprzęt będący własnością Wykonawcy lub wynajęty do wykonania robót ma być utrzymywany w dobrym stanie i gotowości do pracy. Będzie spełniał normy ochrony środowiska i przepisy dotyczące jego użytkowania. Wykonawca dostarczy Inspektorowi Nadzoru Inwestorskiego kopie dokumentów potwierdzających dopuszczenie sprzętu do użytkowania, tam gdzie jest to wymagane przepisami. </w:t>
      </w:r>
      <w:r w:rsidRPr="004930EC">
        <w:rPr>
          <w:rFonts w:ascii="Arial" w:hAnsi="Arial" w:cs="Arial"/>
          <w:sz w:val="20"/>
          <w:szCs w:val="20"/>
        </w:rPr>
        <w:lastRenderedPageBreak/>
        <w:t>Sprzęt użyty w trakcie realizacji robót objętych specyfikacją powinien spełniać wymagania obowiązujące w budownictwie, powinien być sprawny, spełniać wymagania bhp oraz posiadać instrukcję obsługi. Osoby obsługujące sprzęt powinny być odpowiednio przeszkolone. Sprzęt powinien podlegać kontroli osoby odpowiedzialnej za bhp na budowie.</w:t>
      </w:r>
    </w:p>
    <w:p w14:paraId="68DFBCDD" w14:textId="77777777" w:rsidR="00D00AB3" w:rsidRPr="004930EC" w:rsidRDefault="00D00AB3" w:rsidP="00532F75">
      <w:pPr>
        <w:spacing w:after="0" w:line="276" w:lineRule="auto"/>
        <w:ind w:firstLine="709"/>
        <w:rPr>
          <w:rFonts w:ascii="Arial" w:hAnsi="Arial" w:cs="Arial"/>
          <w:sz w:val="20"/>
          <w:szCs w:val="20"/>
        </w:rPr>
      </w:pPr>
    </w:p>
    <w:p w14:paraId="6A5D658A" w14:textId="6E4E5CFC" w:rsidR="00D00AB3" w:rsidRPr="004930EC" w:rsidRDefault="00D00AB3" w:rsidP="00E77CC3">
      <w:pPr>
        <w:pStyle w:val="Akapitzlist"/>
        <w:numPr>
          <w:ilvl w:val="1"/>
          <w:numId w:val="3"/>
        </w:numPr>
        <w:spacing w:line="276" w:lineRule="auto"/>
        <w:rPr>
          <w:sz w:val="20"/>
          <w:szCs w:val="20"/>
          <w:lang w:val="pl-PL"/>
        </w:rPr>
      </w:pPr>
      <w:bookmarkStart w:id="15" w:name="_TOC_250028"/>
      <w:r w:rsidRPr="004930EC">
        <w:rPr>
          <w:sz w:val="20"/>
          <w:szCs w:val="20"/>
          <w:lang w:val="pl-PL"/>
        </w:rPr>
        <w:t xml:space="preserve">Wymagania dotyczące środków </w:t>
      </w:r>
      <w:bookmarkEnd w:id="15"/>
      <w:r w:rsidRPr="004930EC">
        <w:rPr>
          <w:sz w:val="20"/>
          <w:szCs w:val="20"/>
          <w:lang w:val="pl-PL"/>
        </w:rPr>
        <w:t>transportu</w:t>
      </w:r>
    </w:p>
    <w:p w14:paraId="1C0D579F" w14:textId="77777777" w:rsidR="00D00AB3" w:rsidRPr="004930EC" w:rsidRDefault="00D00AB3" w:rsidP="00E77CC3">
      <w:pPr>
        <w:spacing w:after="0" w:line="276" w:lineRule="auto"/>
        <w:ind w:left="851" w:firstLine="565"/>
        <w:jc w:val="both"/>
        <w:rPr>
          <w:rFonts w:ascii="Arial" w:hAnsi="Arial" w:cs="Arial"/>
          <w:sz w:val="20"/>
          <w:szCs w:val="20"/>
        </w:rPr>
      </w:pPr>
      <w:r w:rsidRPr="004930EC">
        <w:rPr>
          <w:rFonts w:ascii="Arial" w:hAnsi="Arial" w:cs="Arial"/>
          <w:sz w:val="20"/>
          <w:szCs w:val="20"/>
        </w:rPr>
        <w:t>Materiały powinny być przewożone środkami transportu w sposób zapewniający uniknięcia uszkodzeń. środki transportu powinny być zgodne z przepisami bhp i ruchu drogowego. Wykonawca jest zobowiązany do stosowania jedynie takich środków transportu, które nie wpłyną niekorzystnie na jakość wykonywanych robót i właściwości przewożonych materiałów.</w:t>
      </w:r>
    </w:p>
    <w:p w14:paraId="46E7253C" w14:textId="77777777" w:rsidR="00D00AB3" w:rsidRPr="004930EC" w:rsidRDefault="00D00AB3" w:rsidP="00532F75">
      <w:pPr>
        <w:spacing w:after="0" w:line="276" w:lineRule="auto"/>
        <w:ind w:firstLine="709"/>
        <w:rPr>
          <w:rFonts w:ascii="Arial" w:hAnsi="Arial" w:cs="Arial"/>
          <w:sz w:val="20"/>
          <w:szCs w:val="20"/>
        </w:rPr>
      </w:pPr>
    </w:p>
    <w:p w14:paraId="2C8C4AA9" w14:textId="1E1BFF0E" w:rsidR="00D00AB3" w:rsidRPr="004930EC" w:rsidRDefault="00D00AB3" w:rsidP="00E77CC3">
      <w:pPr>
        <w:pStyle w:val="Akapitzlist"/>
        <w:numPr>
          <w:ilvl w:val="1"/>
          <w:numId w:val="3"/>
        </w:numPr>
        <w:spacing w:line="276" w:lineRule="auto"/>
        <w:rPr>
          <w:sz w:val="20"/>
          <w:szCs w:val="20"/>
          <w:lang w:val="pl-PL"/>
        </w:rPr>
      </w:pPr>
      <w:bookmarkStart w:id="16" w:name="_TOC_250027"/>
      <w:r w:rsidRPr="004930EC">
        <w:rPr>
          <w:sz w:val="20"/>
          <w:szCs w:val="20"/>
          <w:lang w:val="pl-PL"/>
        </w:rPr>
        <w:t xml:space="preserve">Wymagania dotyczące wykonania </w:t>
      </w:r>
      <w:bookmarkEnd w:id="16"/>
      <w:r w:rsidRPr="004930EC">
        <w:rPr>
          <w:sz w:val="20"/>
          <w:szCs w:val="20"/>
          <w:lang w:val="pl-PL"/>
        </w:rPr>
        <w:t>robót</w:t>
      </w:r>
    </w:p>
    <w:p w14:paraId="63A416E6" w14:textId="11A31D15" w:rsidR="00D00AB3" w:rsidRPr="004930EC" w:rsidRDefault="00D00AB3" w:rsidP="00E77CC3">
      <w:pPr>
        <w:spacing w:after="0" w:line="276" w:lineRule="auto"/>
        <w:ind w:left="851" w:firstLine="567"/>
        <w:jc w:val="both"/>
        <w:rPr>
          <w:rFonts w:ascii="Arial" w:hAnsi="Arial" w:cs="Arial"/>
          <w:sz w:val="20"/>
          <w:szCs w:val="20"/>
        </w:rPr>
      </w:pPr>
      <w:r w:rsidRPr="004930EC">
        <w:rPr>
          <w:rFonts w:ascii="Arial" w:hAnsi="Arial" w:cs="Arial"/>
          <w:sz w:val="20"/>
          <w:szCs w:val="20"/>
        </w:rPr>
        <w:t>Wykonawca jest odpowiedzialny za prowadzenie robót zgodnie z umową oraz za jakość zastosowanych materiałów i wykonywanych robót, za ich zgodność z dokumentacją projektową, wymaganiami specyfikacji technicznej wykonania i odbioru robót budowlanych oraz poleceniami Inspektora Nadzoru Inwestorskiego. Roboty należy wykonać zgodnie z dokumentacją stanowiącą opis przedmiotu zamówienia na roboty budowlane, w oparciu o obowiązujące przepisy i normy wykonania i</w:t>
      </w:r>
      <w:r w:rsidR="00E77CC3" w:rsidRPr="004930EC">
        <w:rPr>
          <w:rFonts w:ascii="Arial" w:hAnsi="Arial" w:cs="Arial"/>
          <w:sz w:val="20"/>
          <w:szCs w:val="20"/>
        </w:rPr>
        <w:t xml:space="preserve"> </w:t>
      </w:r>
      <w:r w:rsidRPr="004930EC">
        <w:rPr>
          <w:rFonts w:ascii="Arial" w:hAnsi="Arial" w:cs="Arial"/>
          <w:sz w:val="20"/>
          <w:szCs w:val="20"/>
        </w:rPr>
        <w:t>odbioru robót jak również wytyczne projektantów opisane w dokumentacji projektowej:</w:t>
      </w:r>
    </w:p>
    <w:p w14:paraId="72C8B436" w14:textId="77777777" w:rsidR="00E77CC3" w:rsidRPr="004930EC" w:rsidRDefault="00D00AB3" w:rsidP="0044497D">
      <w:pPr>
        <w:pStyle w:val="Akapitzlist"/>
        <w:numPr>
          <w:ilvl w:val="0"/>
          <w:numId w:val="35"/>
        </w:numPr>
        <w:spacing w:line="276" w:lineRule="auto"/>
        <w:jc w:val="both"/>
        <w:rPr>
          <w:sz w:val="20"/>
          <w:szCs w:val="20"/>
          <w:lang w:val="pl-PL"/>
        </w:rPr>
      </w:pPr>
      <w:r w:rsidRPr="004930EC">
        <w:rPr>
          <w:sz w:val="20"/>
          <w:szCs w:val="20"/>
          <w:lang w:val="pl-PL"/>
        </w:rPr>
        <w:t>Ustawa z dnia 7 lipca 1994r. Prawo budowlane</w:t>
      </w:r>
    </w:p>
    <w:p w14:paraId="50EBE7BC" w14:textId="18B66724" w:rsidR="00D00AB3" w:rsidRPr="004930EC" w:rsidRDefault="00D00AB3" w:rsidP="0044497D">
      <w:pPr>
        <w:pStyle w:val="Akapitzlist"/>
        <w:numPr>
          <w:ilvl w:val="0"/>
          <w:numId w:val="35"/>
        </w:numPr>
        <w:spacing w:line="276" w:lineRule="auto"/>
        <w:jc w:val="both"/>
        <w:rPr>
          <w:sz w:val="20"/>
          <w:szCs w:val="20"/>
          <w:lang w:val="pl-PL"/>
        </w:rPr>
      </w:pPr>
      <w:r w:rsidRPr="004930EC">
        <w:rPr>
          <w:sz w:val="20"/>
          <w:szCs w:val="20"/>
          <w:lang w:val="pl-PL"/>
        </w:rPr>
        <w:t xml:space="preserve">Ustawa z dnia 16 kwietnia 2004 r. o wyrobach budowlanych </w:t>
      </w:r>
    </w:p>
    <w:p w14:paraId="0525F663" w14:textId="2A450181" w:rsidR="00D00AB3" w:rsidRPr="004930EC" w:rsidRDefault="00D00AB3" w:rsidP="0044497D">
      <w:pPr>
        <w:pStyle w:val="Akapitzlist"/>
        <w:numPr>
          <w:ilvl w:val="0"/>
          <w:numId w:val="35"/>
        </w:numPr>
        <w:spacing w:line="276" w:lineRule="auto"/>
        <w:jc w:val="both"/>
        <w:rPr>
          <w:sz w:val="20"/>
          <w:szCs w:val="20"/>
          <w:lang w:val="pl-PL"/>
        </w:rPr>
      </w:pPr>
      <w:r w:rsidRPr="004930EC">
        <w:rPr>
          <w:sz w:val="20"/>
          <w:szCs w:val="20"/>
          <w:lang w:val="pl-PL"/>
        </w:rPr>
        <w:t>Ustawa z dnia 14 grudnia 2012 r. o odpadach</w:t>
      </w:r>
    </w:p>
    <w:p w14:paraId="2303ACB4" w14:textId="1C60D808" w:rsidR="00D00AB3" w:rsidRPr="004930EC" w:rsidRDefault="00D00AB3" w:rsidP="0044497D">
      <w:pPr>
        <w:pStyle w:val="Akapitzlist"/>
        <w:numPr>
          <w:ilvl w:val="0"/>
          <w:numId w:val="35"/>
        </w:numPr>
        <w:spacing w:line="276" w:lineRule="auto"/>
        <w:jc w:val="both"/>
        <w:rPr>
          <w:sz w:val="20"/>
          <w:szCs w:val="20"/>
          <w:lang w:val="pl-PL"/>
        </w:rPr>
      </w:pPr>
      <w:r w:rsidRPr="004930EC">
        <w:rPr>
          <w:sz w:val="20"/>
          <w:szCs w:val="20"/>
          <w:lang w:val="pl-PL"/>
        </w:rPr>
        <w:t xml:space="preserve">Ustawa z dnia 27 kwietnia 2001 r. Prawo ochrony środowiska </w:t>
      </w:r>
    </w:p>
    <w:p w14:paraId="5F05377A" w14:textId="739915E2" w:rsidR="00D00AB3" w:rsidRPr="004930EC" w:rsidRDefault="00D00AB3" w:rsidP="0044497D">
      <w:pPr>
        <w:pStyle w:val="Akapitzlist"/>
        <w:numPr>
          <w:ilvl w:val="0"/>
          <w:numId w:val="35"/>
        </w:numPr>
        <w:spacing w:line="276" w:lineRule="auto"/>
        <w:jc w:val="both"/>
        <w:rPr>
          <w:sz w:val="20"/>
          <w:szCs w:val="20"/>
          <w:lang w:val="pl-PL"/>
        </w:rPr>
      </w:pPr>
      <w:r w:rsidRPr="004930EC">
        <w:rPr>
          <w:sz w:val="20"/>
          <w:szCs w:val="20"/>
          <w:lang w:val="pl-PL"/>
        </w:rPr>
        <w:t xml:space="preserve">Ustawa z dnia 23 lipca 2003r. o ochronie zabytków i opiece nad </w:t>
      </w:r>
    </w:p>
    <w:p w14:paraId="135231DC" w14:textId="3AFB8946" w:rsidR="00D00AB3" w:rsidRPr="004930EC" w:rsidRDefault="00D00AB3" w:rsidP="0044497D">
      <w:pPr>
        <w:pStyle w:val="Akapitzlist"/>
        <w:numPr>
          <w:ilvl w:val="0"/>
          <w:numId w:val="35"/>
        </w:numPr>
        <w:spacing w:line="276" w:lineRule="auto"/>
        <w:jc w:val="both"/>
        <w:rPr>
          <w:sz w:val="20"/>
          <w:szCs w:val="20"/>
          <w:lang w:val="pl-PL"/>
        </w:rPr>
      </w:pPr>
      <w:r w:rsidRPr="004930EC">
        <w:rPr>
          <w:sz w:val="20"/>
          <w:szCs w:val="20"/>
          <w:lang w:val="pl-PL"/>
        </w:rPr>
        <w:t>Rozporządzenie Ministra Infrastruktury z dnia 12 kwietnia 2002 r. w sprawie warunków</w:t>
      </w:r>
      <w:r w:rsidR="00E77CC3" w:rsidRPr="004930EC">
        <w:rPr>
          <w:sz w:val="20"/>
          <w:szCs w:val="20"/>
          <w:lang w:val="pl-PL"/>
        </w:rPr>
        <w:t xml:space="preserve"> </w:t>
      </w:r>
      <w:r w:rsidRPr="004930EC">
        <w:rPr>
          <w:sz w:val="20"/>
          <w:szCs w:val="20"/>
          <w:lang w:val="pl-PL"/>
        </w:rPr>
        <w:t>technicznych, jakim powinny odpowiadać budynki i ich usytuowanie</w:t>
      </w:r>
    </w:p>
    <w:p w14:paraId="2E400AE5" w14:textId="16894F48" w:rsidR="00D00AB3" w:rsidRPr="004930EC" w:rsidRDefault="00D00AB3" w:rsidP="0044497D">
      <w:pPr>
        <w:pStyle w:val="Akapitzlist"/>
        <w:numPr>
          <w:ilvl w:val="0"/>
          <w:numId w:val="35"/>
        </w:numPr>
        <w:spacing w:line="276" w:lineRule="auto"/>
        <w:jc w:val="both"/>
        <w:rPr>
          <w:sz w:val="20"/>
          <w:szCs w:val="20"/>
          <w:lang w:val="pl-PL"/>
        </w:rPr>
      </w:pPr>
      <w:r w:rsidRPr="004930EC">
        <w:rPr>
          <w:sz w:val="20"/>
          <w:szCs w:val="20"/>
          <w:lang w:val="pl-PL"/>
        </w:rPr>
        <w:t>Rozporządzenie Ministra Infrastruktury z dnia 6 lutego 2003 r. w sprawie bezpieczeństwa</w:t>
      </w:r>
      <w:r w:rsidR="00E77CC3" w:rsidRPr="004930EC">
        <w:rPr>
          <w:sz w:val="20"/>
          <w:szCs w:val="20"/>
          <w:lang w:val="pl-PL"/>
        </w:rPr>
        <w:t xml:space="preserve"> </w:t>
      </w:r>
      <w:r w:rsidRPr="004930EC">
        <w:rPr>
          <w:sz w:val="20"/>
          <w:szCs w:val="20"/>
          <w:lang w:val="pl-PL"/>
        </w:rPr>
        <w:t>i higieny pracy podczas wykonywania robót budowlanych</w:t>
      </w:r>
    </w:p>
    <w:p w14:paraId="053E7E4C" w14:textId="16113A8A" w:rsidR="00E77CC3" w:rsidRPr="004930EC" w:rsidRDefault="00D00AB3" w:rsidP="00E77CC3">
      <w:pPr>
        <w:spacing w:after="0" w:line="276" w:lineRule="auto"/>
        <w:ind w:left="851" w:firstLine="565"/>
        <w:jc w:val="both"/>
        <w:rPr>
          <w:rFonts w:ascii="Arial" w:hAnsi="Arial" w:cs="Arial"/>
          <w:sz w:val="20"/>
          <w:szCs w:val="20"/>
        </w:rPr>
      </w:pPr>
      <w:r w:rsidRPr="004930EC">
        <w:rPr>
          <w:rFonts w:ascii="Arial" w:hAnsi="Arial" w:cs="Arial"/>
          <w:sz w:val="20"/>
          <w:szCs w:val="20"/>
        </w:rPr>
        <w:t>Polskimi normami, normami branżowymi oraz innymi przepisami, dotyczącymi prowadzonych robót, Instrukcjami montażu, Instrukcjami producentów materiałów i urządzeń. Wszelkie zmiany i odstępstwa nie mogą powodować obniżenia wartości funkcjonalnych i użytkowych instalacji, a także trwałości eksploatacyjnej. Następstwa jakiegokolwiek błędu spowodowanego przez Wykonawcę w</w:t>
      </w:r>
      <w:r w:rsidR="00E77CC3" w:rsidRPr="004930EC">
        <w:rPr>
          <w:rFonts w:ascii="Arial" w:hAnsi="Arial" w:cs="Arial"/>
          <w:sz w:val="20"/>
          <w:szCs w:val="20"/>
        </w:rPr>
        <w:t xml:space="preserve"> </w:t>
      </w:r>
      <w:r w:rsidRPr="004930EC">
        <w:rPr>
          <w:rFonts w:ascii="Arial" w:hAnsi="Arial" w:cs="Arial"/>
          <w:sz w:val="20"/>
          <w:szCs w:val="20"/>
        </w:rPr>
        <w:t>wykonywaniu robót zostaną poprawione przez Wykonawcę na własny koszt. Decyzje Inspektora Nadzoru Inwestorskiego dotyczące akceptacji lub odrzucenia materiałów i elementów robót będą oparte na wymaganiach sformułowanych w dokumentach umowy, dokumentacji projektowej</w:t>
      </w:r>
      <w:r w:rsidR="004432C0" w:rsidRPr="004930EC">
        <w:rPr>
          <w:rFonts w:ascii="Arial" w:hAnsi="Arial" w:cs="Arial"/>
          <w:sz w:val="20"/>
          <w:szCs w:val="20"/>
        </w:rPr>
        <w:t xml:space="preserve"> </w:t>
      </w:r>
      <w:r w:rsidRPr="004930EC">
        <w:rPr>
          <w:rFonts w:ascii="Arial" w:hAnsi="Arial" w:cs="Arial"/>
          <w:sz w:val="20"/>
          <w:szCs w:val="20"/>
        </w:rPr>
        <w:t xml:space="preserve">i w specyfikacji technicznej wykonania i odbioru robót budowlanych, a także w normach </w:t>
      </w:r>
      <w:r w:rsidR="00E77CC3" w:rsidRPr="004930EC">
        <w:rPr>
          <w:rFonts w:ascii="Arial" w:hAnsi="Arial" w:cs="Arial"/>
          <w:sz w:val="20"/>
          <w:szCs w:val="20"/>
        </w:rPr>
        <w:t>i</w:t>
      </w:r>
      <w:r w:rsidRPr="004930EC">
        <w:rPr>
          <w:rFonts w:ascii="Arial" w:hAnsi="Arial" w:cs="Arial"/>
          <w:sz w:val="20"/>
          <w:szCs w:val="20"/>
        </w:rPr>
        <w:t xml:space="preserve"> wytycznych.</w:t>
      </w:r>
    </w:p>
    <w:p w14:paraId="66E9C19F" w14:textId="3F80F120" w:rsidR="00D00AB3" w:rsidRPr="004930EC" w:rsidRDefault="00D00AB3" w:rsidP="00E77CC3">
      <w:pPr>
        <w:spacing w:after="0" w:line="276" w:lineRule="auto"/>
        <w:ind w:left="851" w:firstLine="565"/>
        <w:jc w:val="both"/>
        <w:rPr>
          <w:rFonts w:ascii="Arial" w:hAnsi="Arial" w:cs="Arial"/>
          <w:sz w:val="20"/>
          <w:szCs w:val="20"/>
        </w:rPr>
      </w:pPr>
      <w:r w:rsidRPr="004930EC">
        <w:rPr>
          <w:rFonts w:ascii="Arial" w:hAnsi="Arial" w:cs="Arial"/>
          <w:sz w:val="20"/>
          <w:szCs w:val="20"/>
        </w:rPr>
        <w:t>Przy podejmowaniu decyzji Inspektor Nadzoru uwzględni wyniki badań materiałów i robót, rozrzuty normalnie występujące przy produkcji i przy badaniach materiałów, doświadczenia z przeszłości, wyniki badań naukowych oraz inne czynniki wpływające na rozważaną kwestię. Polecenia Inspektora Nadzoru dotyczące realizacji robót będą wykonywane przez Wykonawcę nie później niż w czasie przez niego wyznaczonym, pod groźba wstrzymania robót. Skutki finansowe z tytułu wstrzymania robót w takiej sytuacji ponosi Wykonawca.</w:t>
      </w:r>
    </w:p>
    <w:p w14:paraId="30B5D29F" w14:textId="77777777" w:rsidR="00D00AB3" w:rsidRPr="004930EC" w:rsidRDefault="00D00AB3" w:rsidP="00E77CC3">
      <w:pPr>
        <w:spacing w:after="0" w:line="276" w:lineRule="auto"/>
        <w:ind w:left="851" w:firstLine="565"/>
        <w:jc w:val="both"/>
        <w:rPr>
          <w:rFonts w:ascii="Arial" w:hAnsi="Arial" w:cs="Arial"/>
          <w:sz w:val="20"/>
          <w:szCs w:val="20"/>
        </w:rPr>
      </w:pPr>
      <w:r w:rsidRPr="004930EC">
        <w:rPr>
          <w:rFonts w:ascii="Arial" w:hAnsi="Arial" w:cs="Arial"/>
          <w:b/>
          <w:bCs/>
          <w:sz w:val="20"/>
          <w:szCs w:val="20"/>
        </w:rPr>
        <w:t>Wykonawca ma obowiązek zapoznać się z instrukcjami montażu materiałów i urządzeń opracowanymi przez producentów i zgodnie z nimi przeprowadzić ich montaż i instalacje</w:t>
      </w:r>
      <w:r w:rsidRPr="004930EC">
        <w:rPr>
          <w:rFonts w:ascii="Arial" w:hAnsi="Arial" w:cs="Arial"/>
          <w:sz w:val="20"/>
          <w:szCs w:val="20"/>
        </w:rPr>
        <w:t>.</w:t>
      </w:r>
    </w:p>
    <w:p w14:paraId="4A5DD9C7" w14:textId="77777777" w:rsidR="00D00AB3" w:rsidRPr="004930EC" w:rsidRDefault="00D00AB3" w:rsidP="00E77CC3">
      <w:pPr>
        <w:spacing w:after="0" w:line="276" w:lineRule="auto"/>
        <w:ind w:left="851" w:firstLine="565"/>
        <w:jc w:val="both"/>
        <w:rPr>
          <w:rFonts w:ascii="Arial" w:hAnsi="Arial" w:cs="Arial"/>
          <w:sz w:val="20"/>
          <w:szCs w:val="20"/>
        </w:rPr>
      </w:pPr>
      <w:r w:rsidRPr="004930EC">
        <w:rPr>
          <w:rFonts w:ascii="Arial" w:hAnsi="Arial" w:cs="Arial"/>
          <w:sz w:val="20"/>
          <w:szCs w:val="20"/>
        </w:rPr>
        <w:t>Wymaga się, aby przed rozpoczęciem prac Wykonawca opracował i przedstawił do akceptacji Inwestorowi i Użytkownikowi harmonogram robót wraz z opisem ich prowadzenia i szczegółowym opisem zabezpieczeń. Bez uzyskania akceptacji wyżej opisanego harmonogramu i opisu prowadzenia prac, prace nie będą mogły zostać rozpoczęte. Wszystkie użyte materiały służące zabezpieczeniu prowadzonych prac muszą odpowiadać aktualnie obowiązującym normom.</w:t>
      </w:r>
    </w:p>
    <w:p w14:paraId="0D789418" w14:textId="77777777" w:rsidR="00D00AB3" w:rsidRPr="004930EC" w:rsidRDefault="00D00AB3" w:rsidP="00532F75">
      <w:pPr>
        <w:spacing w:after="0" w:line="276" w:lineRule="auto"/>
        <w:ind w:firstLine="709"/>
        <w:rPr>
          <w:rFonts w:ascii="Arial" w:hAnsi="Arial" w:cs="Arial"/>
          <w:sz w:val="20"/>
          <w:szCs w:val="20"/>
        </w:rPr>
      </w:pPr>
    </w:p>
    <w:p w14:paraId="65D6064D" w14:textId="574320B9" w:rsidR="00D00AB3" w:rsidRPr="004930EC" w:rsidRDefault="00D00AB3" w:rsidP="002E47EF">
      <w:pPr>
        <w:pStyle w:val="Akapitzlist"/>
        <w:numPr>
          <w:ilvl w:val="1"/>
          <w:numId w:val="3"/>
        </w:numPr>
        <w:spacing w:line="276" w:lineRule="auto"/>
        <w:rPr>
          <w:sz w:val="20"/>
          <w:szCs w:val="20"/>
          <w:lang w:val="pl-PL"/>
        </w:rPr>
      </w:pPr>
      <w:bookmarkStart w:id="17" w:name="_TOC_250026"/>
      <w:r w:rsidRPr="004930EC">
        <w:rPr>
          <w:sz w:val="20"/>
          <w:szCs w:val="20"/>
          <w:lang w:val="pl-PL"/>
        </w:rPr>
        <w:t xml:space="preserve">Dokumentacja </w:t>
      </w:r>
      <w:bookmarkEnd w:id="17"/>
      <w:r w:rsidRPr="004930EC">
        <w:rPr>
          <w:sz w:val="20"/>
          <w:szCs w:val="20"/>
          <w:lang w:val="pl-PL"/>
        </w:rPr>
        <w:t>budowy</w:t>
      </w:r>
    </w:p>
    <w:p w14:paraId="5EBCB0E8" w14:textId="77777777" w:rsidR="00D00AB3" w:rsidRPr="004930EC" w:rsidRDefault="00D00AB3" w:rsidP="002E47EF">
      <w:pPr>
        <w:spacing w:after="0" w:line="276" w:lineRule="auto"/>
        <w:ind w:left="360" w:firstLine="709"/>
        <w:rPr>
          <w:rFonts w:ascii="Arial" w:hAnsi="Arial" w:cs="Arial"/>
          <w:sz w:val="20"/>
          <w:szCs w:val="20"/>
        </w:rPr>
      </w:pPr>
      <w:r w:rsidRPr="004930EC">
        <w:rPr>
          <w:rFonts w:ascii="Arial" w:hAnsi="Arial" w:cs="Arial"/>
          <w:sz w:val="20"/>
          <w:szCs w:val="20"/>
        </w:rPr>
        <w:t>Dziennik Budowy</w:t>
      </w:r>
    </w:p>
    <w:p w14:paraId="07DB9491" w14:textId="6386D2CE" w:rsidR="00D00AB3" w:rsidRPr="004930EC" w:rsidRDefault="00D00AB3" w:rsidP="002E47EF">
      <w:pPr>
        <w:spacing w:after="0" w:line="276" w:lineRule="auto"/>
        <w:ind w:left="851" w:firstLine="565"/>
        <w:jc w:val="both"/>
        <w:rPr>
          <w:rFonts w:ascii="Arial" w:hAnsi="Arial" w:cs="Arial"/>
          <w:sz w:val="20"/>
          <w:szCs w:val="20"/>
        </w:rPr>
      </w:pPr>
      <w:r w:rsidRPr="004930EC">
        <w:rPr>
          <w:rFonts w:ascii="Arial" w:hAnsi="Arial" w:cs="Arial"/>
          <w:sz w:val="20"/>
          <w:szCs w:val="20"/>
        </w:rPr>
        <w:t xml:space="preserve">Dziennik budowy jest wymaganym dokumentem prawnym obowiązującym Zamawiającego i Wykonawcę w okresie od przekazania Wykonawcy terenu Budowy do końca okresu gwarancyjnego. Odpowiedzialność za prowadzenie Dziennika zgodnie z obowiązującymi przepisami spoczywa na </w:t>
      </w:r>
      <w:r w:rsidRPr="004930EC">
        <w:rPr>
          <w:rFonts w:ascii="Arial" w:hAnsi="Arial" w:cs="Arial"/>
          <w:sz w:val="20"/>
          <w:szCs w:val="20"/>
        </w:rPr>
        <w:lastRenderedPageBreak/>
        <w:t>Wykonawcy</w:t>
      </w:r>
      <w:r w:rsidR="002E47EF" w:rsidRPr="004930EC">
        <w:rPr>
          <w:rFonts w:ascii="Arial" w:hAnsi="Arial" w:cs="Arial"/>
          <w:sz w:val="20"/>
          <w:szCs w:val="20"/>
        </w:rPr>
        <w:t xml:space="preserve"> – Kierowniku Budowy</w:t>
      </w:r>
      <w:r w:rsidRPr="004930EC">
        <w:rPr>
          <w:rFonts w:ascii="Arial" w:hAnsi="Arial" w:cs="Arial"/>
          <w:sz w:val="20"/>
          <w:szCs w:val="20"/>
        </w:rPr>
        <w:t xml:space="preserve">. Zapisy w dzienniku budowy będą wykonywane na bieżąco i będą dotyczyć przebiegu robót, stanu bezpieczeństwa ludzi i mienia oraz technicznej i gospodarczej strony budowy. Każdy </w:t>
      </w:r>
      <w:r w:rsidR="002E47EF" w:rsidRPr="004930EC">
        <w:rPr>
          <w:rFonts w:ascii="Arial" w:hAnsi="Arial" w:cs="Arial"/>
          <w:sz w:val="20"/>
          <w:szCs w:val="20"/>
        </w:rPr>
        <w:t>wpis</w:t>
      </w:r>
      <w:r w:rsidRPr="004930EC">
        <w:rPr>
          <w:rFonts w:ascii="Arial" w:hAnsi="Arial" w:cs="Arial"/>
          <w:sz w:val="20"/>
          <w:szCs w:val="20"/>
        </w:rPr>
        <w:t xml:space="preserve"> w dzienniku budowy będzie opatrzony datą jego </w:t>
      </w:r>
      <w:r w:rsidR="002E47EF" w:rsidRPr="004930EC">
        <w:rPr>
          <w:rFonts w:ascii="Arial" w:hAnsi="Arial" w:cs="Arial"/>
          <w:sz w:val="20"/>
          <w:szCs w:val="20"/>
        </w:rPr>
        <w:t>wpisu</w:t>
      </w:r>
      <w:r w:rsidRPr="004930EC">
        <w:rPr>
          <w:rFonts w:ascii="Arial" w:hAnsi="Arial" w:cs="Arial"/>
          <w:sz w:val="20"/>
          <w:szCs w:val="20"/>
        </w:rPr>
        <w:t xml:space="preserve">, podpisem osoby dokonującej wpisu z podaniem danych personalnych i stanowiska służbowego. </w:t>
      </w:r>
      <w:r w:rsidR="002E47EF" w:rsidRPr="004930EC">
        <w:rPr>
          <w:rFonts w:ascii="Arial" w:hAnsi="Arial" w:cs="Arial"/>
          <w:sz w:val="20"/>
          <w:szCs w:val="20"/>
        </w:rPr>
        <w:t>Wpisy</w:t>
      </w:r>
      <w:r w:rsidRPr="004930EC">
        <w:rPr>
          <w:rFonts w:ascii="Arial" w:hAnsi="Arial" w:cs="Arial"/>
          <w:sz w:val="20"/>
          <w:szCs w:val="20"/>
        </w:rPr>
        <w:t xml:space="preserve"> będą wykonywane w sposób czytelny technik</w:t>
      </w:r>
      <w:r w:rsidR="004432C0" w:rsidRPr="004930EC">
        <w:rPr>
          <w:rFonts w:ascii="Arial" w:hAnsi="Arial" w:cs="Arial"/>
          <w:sz w:val="20"/>
          <w:szCs w:val="20"/>
        </w:rPr>
        <w:t>ą</w:t>
      </w:r>
      <w:r w:rsidRPr="004930EC">
        <w:rPr>
          <w:rFonts w:ascii="Arial" w:hAnsi="Arial" w:cs="Arial"/>
          <w:sz w:val="20"/>
          <w:szCs w:val="20"/>
        </w:rPr>
        <w:t xml:space="preserve"> trwałą w porządku chronologicznym bezpośrednio jeden pod drugim, bez przerw. Załączone do dziennika Budowy protokoły i inne dokumenty będą oznaczone kolejnymi numerami załącznika i opatrzone datą i podpisem Wykonawcy i Inspektora Nadzoru.</w:t>
      </w:r>
    </w:p>
    <w:p w14:paraId="0DDF41D1" w14:textId="77777777" w:rsidR="00D00AB3" w:rsidRPr="004930EC" w:rsidRDefault="00D00AB3" w:rsidP="002E47EF">
      <w:pPr>
        <w:spacing w:after="0" w:line="276" w:lineRule="auto"/>
        <w:ind w:left="142" w:firstLine="709"/>
        <w:rPr>
          <w:rFonts w:ascii="Arial" w:hAnsi="Arial" w:cs="Arial"/>
          <w:sz w:val="20"/>
          <w:szCs w:val="20"/>
        </w:rPr>
      </w:pPr>
      <w:r w:rsidRPr="004930EC">
        <w:rPr>
          <w:rFonts w:ascii="Arial" w:hAnsi="Arial" w:cs="Arial"/>
          <w:sz w:val="20"/>
          <w:szCs w:val="20"/>
        </w:rPr>
        <w:t>Do dziennika budowy należy wpisać w szczególności:</w:t>
      </w:r>
    </w:p>
    <w:p w14:paraId="48EC98CF" w14:textId="48C6066E" w:rsidR="00D00AB3" w:rsidRPr="004930EC" w:rsidRDefault="00D00AB3" w:rsidP="0044497D">
      <w:pPr>
        <w:pStyle w:val="Akapitzlist"/>
        <w:numPr>
          <w:ilvl w:val="0"/>
          <w:numId w:val="36"/>
        </w:numPr>
        <w:spacing w:line="276" w:lineRule="auto"/>
        <w:jc w:val="both"/>
        <w:rPr>
          <w:sz w:val="20"/>
          <w:szCs w:val="20"/>
          <w:lang w:val="pl-PL"/>
        </w:rPr>
      </w:pPr>
      <w:r w:rsidRPr="004930EC">
        <w:rPr>
          <w:sz w:val="20"/>
          <w:szCs w:val="20"/>
          <w:lang w:val="pl-PL"/>
        </w:rPr>
        <w:t>datę przekazania Wykonawcy terenu Budowy</w:t>
      </w:r>
      <w:r w:rsidR="002E47EF" w:rsidRPr="004930EC">
        <w:rPr>
          <w:sz w:val="20"/>
          <w:szCs w:val="20"/>
          <w:lang w:val="pl-PL"/>
        </w:rPr>
        <w:t>,</w:t>
      </w:r>
    </w:p>
    <w:p w14:paraId="37AF2BA5" w14:textId="6FF18EF6" w:rsidR="00D00AB3" w:rsidRPr="004930EC" w:rsidRDefault="00D00AB3" w:rsidP="0044497D">
      <w:pPr>
        <w:pStyle w:val="Akapitzlist"/>
        <w:numPr>
          <w:ilvl w:val="0"/>
          <w:numId w:val="36"/>
        </w:numPr>
        <w:spacing w:line="276" w:lineRule="auto"/>
        <w:jc w:val="both"/>
        <w:rPr>
          <w:sz w:val="20"/>
          <w:szCs w:val="20"/>
          <w:lang w:val="pl-PL"/>
        </w:rPr>
      </w:pPr>
      <w:r w:rsidRPr="004930EC">
        <w:rPr>
          <w:sz w:val="20"/>
          <w:szCs w:val="20"/>
          <w:lang w:val="pl-PL"/>
        </w:rPr>
        <w:t>datę przekazania na budowę Dokumentacji Projektowej</w:t>
      </w:r>
      <w:r w:rsidR="002E47EF" w:rsidRPr="004930EC">
        <w:rPr>
          <w:sz w:val="20"/>
          <w:szCs w:val="20"/>
          <w:lang w:val="pl-PL"/>
        </w:rPr>
        <w:t>,</w:t>
      </w:r>
    </w:p>
    <w:p w14:paraId="562A28BD" w14:textId="6935E9DF" w:rsidR="00D00AB3" w:rsidRPr="004930EC" w:rsidRDefault="00442902" w:rsidP="0044497D">
      <w:pPr>
        <w:pStyle w:val="Akapitzlist"/>
        <w:numPr>
          <w:ilvl w:val="0"/>
          <w:numId w:val="36"/>
        </w:numPr>
        <w:spacing w:line="276" w:lineRule="auto"/>
        <w:jc w:val="both"/>
        <w:rPr>
          <w:sz w:val="20"/>
          <w:szCs w:val="20"/>
          <w:lang w:val="pl-PL"/>
        </w:rPr>
      </w:pPr>
      <w:r w:rsidRPr="004930EC">
        <w:rPr>
          <w:sz w:val="20"/>
          <w:szCs w:val="20"/>
          <w:lang w:val="pl-PL"/>
        </w:rPr>
        <w:t>datę</w:t>
      </w:r>
      <w:r w:rsidR="00D00AB3" w:rsidRPr="004930EC">
        <w:rPr>
          <w:sz w:val="20"/>
          <w:szCs w:val="20"/>
          <w:lang w:val="pl-PL"/>
        </w:rPr>
        <w:t xml:space="preserve"> przekazania uzgodnionego przez Zamawiającego </w:t>
      </w:r>
      <w:r w:rsidR="002E47EF" w:rsidRPr="004930EC">
        <w:rPr>
          <w:sz w:val="20"/>
          <w:szCs w:val="20"/>
          <w:lang w:val="pl-PL"/>
        </w:rPr>
        <w:t>program</w:t>
      </w:r>
      <w:r w:rsidR="00D00AB3" w:rsidRPr="004930EC">
        <w:rPr>
          <w:sz w:val="20"/>
          <w:szCs w:val="20"/>
          <w:lang w:val="pl-PL"/>
        </w:rPr>
        <w:t xml:space="preserve"> zapewniania jakości </w:t>
      </w:r>
      <w:r w:rsidRPr="004930EC">
        <w:rPr>
          <w:sz w:val="20"/>
          <w:szCs w:val="20"/>
          <w:lang w:val="pl-PL"/>
        </w:rPr>
        <w:t>i</w:t>
      </w:r>
      <w:r w:rsidR="00D00AB3" w:rsidRPr="004930EC">
        <w:rPr>
          <w:sz w:val="20"/>
          <w:szCs w:val="20"/>
          <w:lang w:val="pl-PL"/>
        </w:rPr>
        <w:t xml:space="preserve"> harmonogramu rzeczowo-finansowego</w:t>
      </w:r>
      <w:r w:rsidR="002E47EF" w:rsidRPr="004930EC">
        <w:rPr>
          <w:sz w:val="20"/>
          <w:szCs w:val="20"/>
          <w:lang w:val="pl-PL"/>
        </w:rPr>
        <w:t>,</w:t>
      </w:r>
    </w:p>
    <w:p w14:paraId="2A69C5A9" w14:textId="3CC5A4A2" w:rsidR="00D00AB3" w:rsidRPr="004930EC" w:rsidRDefault="00D00AB3" w:rsidP="0044497D">
      <w:pPr>
        <w:pStyle w:val="Akapitzlist"/>
        <w:numPr>
          <w:ilvl w:val="0"/>
          <w:numId w:val="36"/>
        </w:numPr>
        <w:spacing w:line="276" w:lineRule="auto"/>
        <w:jc w:val="both"/>
        <w:rPr>
          <w:sz w:val="20"/>
          <w:szCs w:val="20"/>
          <w:lang w:val="pl-PL"/>
        </w:rPr>
      </w:pPr>
      <w:r w:rsidRPr="004930EC">
        <w:rPr>
          <w:sz w:val="20"/>
          <w:szCs w:val="20"/>
          <w:lang w:val="pl-PL"/>
        </w:rPr>
        <w:t xml:space="preserve">terminy rozpoczęcia i zakończenia poszczególnych elementów </w:t>
      </w:r>
      <w:r w:rsidR="002E47EF" w:rsidRPr="004930EC">
        <w:rPr>
          <w:sz w:val="20"/>
          <w:szCs w:val="20"/>
          <w:lang w:val="pl-PL"/>
        </w:rPr>
        <w:t>robot,</w:t>
      </w:r>
    </w:p>
    <w:p w14:paraId="36D0A68F" w14:textId="10C033AC" w:rsidR="00D00AB3" w:rsidRPr="004930EC" w:rsidRDefault="00D00AB3" w:rsidP="0044497D">
      <w:pPr>
        <w:pStyle w:val="Akapitzlist"/>
        <w:numPr>
          <w:ilvl w:val="0"/>
          <w:numId w:val="36"/>
        </w:numPr>
        <w:spacing w:line="276" w:lineRule="auto"/>
        <w:jc w:val="both"/>
        <w:rPr>
          <w:sz w:val="20"/>
          <w:szCs w:val="20"/>
          <w:lang w:val="pl-PL"/>
        </w:rPr>
      </w:pPr>
      <w:r w:rsidRPr="004930EC">
        <w:rPr>
          <w:sz w:val="20"/>
          <w:szCs w:val="20"/>
          <w:lang w:val="pl-PL"/>
        </w:rPr>
        <w:t>przebieg robót, trudności i przeszkody w ich prowadzeniu okresy</w:t>
      </w:r>
      <w:r w:rsidR="00442902" w:rsidRPr="004930EC">
        <w:rPr>
          <w:sz w:val="20"/>
          <w:szCs w:val="20"/>
          <w:lang w:val="pl-PL"/>
        </w:rPr>
        <w:t xml:space="preserve"> </w:t>
      </w:r>
      <w:r w:rsidRPr="004930EC">
        <w:rPr>
          <w:sz w:val="20"/>
          <w:szCs w:val="20"/>
          <w:lang w:val="pl-PL"/>
        </w:rPr>
        <w:t>przyczyn przerw w</w:t>
      </w:r>
      <w:r w:rsidR="00442902" w:rsidRPr="004930EC">
        <w:rPr>
          <w:sz w:val="20"/>
          <w:szCs w:val="20"/>
          <w:lang w:val="pl-PL"/>
        </w:rPr>
        <w:t xml:space="preserve"> </w:t>
      </w:r>
      <w:r w:rsidRPr="004930EC">
        <w:rPr>
          <w:sz w:val="20"/>
          <w:szCs w:val="20"/>
          <w:lang w:val="pl-PL"/>
        </w:rPr>
        <w:t>robotach</w:t>
      </w:r>
      <w:r w:rsidR="00442902" w:rsidRPr="004930EC">
        <w:rPr>
          <w:sz w:val="20"/>
          <w:szCs w:val="20"/>
          <w:lang w:val="pl-PL"/>
        </w:rPr>
        <w:t>,</w:t>
      </w:r>
    </w:p>
    <w:p w14:paraId="7D927E55" w14:textId="54D63AE6" w:rsidR="00D00AB3" w:rsidRPr="004930EC" w:rsidRDefault="00D00AB3" w:rsidP="0044497D">
      <w:pPr>
        <w:pStyle w:val="Akapitzlist"/>
        <w:numPr>
          <w:ilvl w:val="0"/>
          <w:numId w:val="36"/>
        </w:numPr>
        <w:spacing w:line="276" w:lineRule="auto"/>
        <w:jc w:val="both"/>
        <w:rPr>
          <w:sz w:val="20"/>
          <w:szCs w:val="20"/>
          <w:lang w:val="pl-PL"/>
        </w:rPr>
      </w:pPr>
      <w:r w:rsidRPr="004930EC">
        <w:rPr>
          <w:sz w:val="20"/>
          <w:szCs w:val="20"/>
          <w:lang w:val="pl-PL"/>
        </w:rPr>
        <w:t>uwagi i polecenia Inspektora Nadzoru i projektanta</w:t>
      </w:r>
      <w:r w:rsidR="00442902" w:rsidRPr="004930EC">
        <w:rPr>
          <w:sz w:val="20"/>
          <w:szCs w:val="20"/>
          <w:lang w:val="pl-PL"/>
        </w:rPr>
        <w:t>,</w:t>
      </w:r>
    </w:p>
    <w:p w14:paraId="46222783" w14:textId="399E7800" w:rsidR="00D00AB3" w:rsidRPr="004930EC" w:rsidRDefault="00D00AB3" w:rsidP="0044497D">
      <w:pPr>
        <w:pStyle w:val="Akapitzlist"/>
        <w:numPr>
          <w:ilvl w:val="0"/>
          <w:numId w:val="36"/>
        </w:numPr>
        <w:spacing w:line="276" w:lineRule="auto"/>
        <w:jc w:val="both"/>
        <w:rPr>
          <w:sz w:val="20"/>
          <w:szCs w:val="20"/>
          <w:lang w:val="pl-PL"/>
        </w:rPr>
      </w:pPr>
      <w:r w:rsidRPr="004930EC">
        <w:rPr>
          <w:sz w:val="20"/>
          <w:szCs w:val="20"/>
          <w:lang w:val="pl-PL"/>
        </w:rPr>
        <w:t>daty wstrzymania robót z podaniem powodu</w:t>
      </w:r>
      <w:r w:rsidRPr="004930EC">
        <w:rPr>
          <w:noProof/>
          <w:lang w:val="pl-PL" w:eastAsia="pl-PL"/>
        </w:rPr>
        <mc:AlternateContent>
          <mc:Choice Requires="wps">
            <w:drawing>
              <wp:anchor distT="0" distB="0" distL="114300" distR="114300" simplePos="0" relativeHeight="251669504" behindDoc="0" locked="0" layoutInCell="1" allowOverlap="1" wp14:anchorId="2C110E06" wp14:editId="2553CE4E">
                <wp:simplePos x="0" y="0"/>
                <wp:positionH relativeFrom="page">
                  <wp:posOffset>1270</wp:posOffset>
                </wp:positionH>
                <wp:positionV relativeFrom="page">
                  <wp:posOffset>1379220</wp:posOffset>
                </wp:positionV>
                <wp:extent cx="0" cy="0"/>
                <wp:effectExtent l="10795" t="1388745" r="8255" b="1390650"/>
                <wp:wrapNone/>
                <wp:docPr id="929" name="Line 8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05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D68071" id="Line 857" o:spid="_x0000_s1026" style="position:absolute;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pt,108.6pt" to=".1pt,10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" strokeweight=".08481mm">
                <w10:wrap anchorx="page" anchory="page"/>
              </v:line>
            </w:pict>
          </mc:Fallback>
        </mc:AlternateContent>
      </w:r>
      <w:r w:rsidRPr="004930EC">
        <w:rPr>
          <w:noProof/>
          <w:lang w:val="pl-PL" w:eastAsia="pl-PL"/>
        </w:rPr>
        <mc:AlternateContent>
          <mc:Choice Requires="wps">
            <w:drawing>
              <wp:anchor distT="0" distB="0" distL="114300" distR="114300" simplePos="0" relativeHeight="251670528" behindDoc="0" locked="0" layoutInCell="1" allowOverlap="1" wp14:anchorId="1B1E3CD0" wp14:editId="720FAD0F">
                <wp:simplePos x="0" y="0"/>
                <wp:positionH relativeFrom="page">
                  <wp:posOffset>1270</wp:posOffset>
                </wp:positionH>
                <wp:positionV relativeFrom="page">
                  <wp:posOffset>1928495</wp:posOffset>
                </wp:positionV>
                <wp:extent cx="0" cy="0"/>
                <wp:effectExtent l="10795" t="499745" r="8255" b="493395"/>
                <wp:wrapNone/>
                <wp:docPr id="928" name="Line 8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05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334B62" id="Line 856" o:spid="_x0000_s1026" style="position:absolute;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pt,151.85pt" to=".1pt,15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" strokeweight=".08481mm">
                <w10:wrap anchorx="page" anchory="page"/>
              </v:line>
            </w:pict>
          </mc:Fallback>
        </mc:AlternateContent>
      </w:r>
      <w:r w:rsidR="002E47EF" w:rsidRPr="004930EC">
        <w:rPr>
          <w:sz w:val="20"/>
          <w:szCs w:val="20"/>
          <w:lang w:val="pl-PL"/>
        </w:rPr>
        <w:t xml:space="preserve"> </w:t>
      </w:r>
      <w:r w:rsidRPr="004930EC">
        <w:rPr>
          <w:sz w:val="20"/>
          <w:szCs w:val="20"/>
          <w:lang w:val="pl-PL"/>
        </w:rPr>
        <w:t>zgłoszenia i daty odbiorów robót zanikających, ulegających zakryciu, częściowych końcowych</w:t>
      </w:r>
      <w:r w:rsidR="002E47EF" w:rsidRPr="004930EC">
        <w:rPr>
          <w:sz w:val="20"/>
          <w:szCs w:val="20"/>
          <w:lang w:val="pl-PL"/>
        </w:rPr>
        <w:t xml:space="preserve"> </w:t>
      </w:r>
      <w:r w:rsidRPr="004930EC">
        <w:rPr>
          <w:sz w:val="20"/>
          <w:szCs w:val="20"/>
          <w:lang w:val="pl-PL"/>
        </w:rPr>
        <w:t>wyjaśnienia, uwagi i propozycje Wykonawcy</w:t>
      </w:r>
    </w:p>
    <w:p w14:paraId="275294F9" w14:textId="0F6E67CD" w:rsidR="00D00AB3" w:rsidRPr="004930EC" w:rsidRDefault="00D00AB3" w:rsidP="0044497D">
      <w:pPr>
        <w:pStyle w:val="Akapitzlist"/>
        <w:numPr>
          <w:ilvl w:val="0"/>
          <w:numId w:val="36"/>
        </w:numPr>
        <w:spacing w:line="276" w:lineRule="auto"/>
        <w:jc w:val="both"/>
        <w:rPr>
          <w:sz w:val="20"/>
          <w:szCs w:val="20"/>
          <w:lang w:val="pl-PL"/>
        </w:rPr>
      </w:pPr>
      <w:r w:rsidRPr="004930EC">
        <w:rPr>
          <w:sz w:val="20"/>
          <w:szCs w:val="20"/>
          <w:lang w:val="pl-PL"/>
        </w:rPr>
        <w:t>zgodność rzeczywistych warunków geotechnicznych z ich opisem w dokumentacji projektowej</w:t>
      </w:r>
      <w:r w:rsidR="00442902" w:rsidRPr="004930EC">
        <w:rPr>
          <w:sz w:val="20"/>
          <w:szCs w:val="20"/>
          <w:lang w:val="pl-PL"/>
        </w:rPr>
        <w:t>,</w:t>
      </w:r>
    </w:p>
    <w:p w14:paraId="2629D9C5" w14:textId="1990E81C" w:rsidR="00D00AB3" w:rsidRPr="004930EC" w:rsidRDefault="00D00AB3" w:rsidP="0044497D">
      <w:pPr>
        <w:pStyle w:val="Akapitzlist"/>
        <w:numPr>
          <w:ilvl w:val="0"/>
          <w:numId w:val="36"/>
        </w:numPr>
        <w:spacing w:line="276" w:lineRule="auto"/>
        <w:jc w:val="both"/>
        <w:rPr>
          <w:sz w:val="20"/>
          <w:szCs w:val="20"/>
          <w:lang w:val="pl-PL"/>
        </w:rPr>
      </w:pPr>
      <w:r w:rsidRPr="004930EC">
        <w:rPr>
          <w:sz w:val="20"/>
          <w:szCs w:val="20"/>
          <w:lang w:val="pl-PL"/>
        </w:rPr>
        <w:t>dane dotyczące materiałów, pobierania próbek oraz wyniki badań z podaniem, kto je przeprowadził</w:t>
      </w:r>
      <w:r w:rsidR="00442902" w:rsidRPr="004930EC">
        <w:rPr>
          <w:sz w:val="20"/>
          <w:szCs w:val="20"/>
          <w:lang w:val="pl-PL"/>
        </w:rPr>
        <w:t>,</w:t>
      </w:r>
    </w:p>
    <w:p w14:paraId="2E940EB8" w14:textId="7F7C04C7" w:rsidR="00D00AB3" w:rsidRPr="004930EC" w:rsidRDefault="00D00AB3" w:rsidP="0044497D">
      <w:pPr>
        <w:pStyle w:val="Akapitzlist"/>
        <w:numPr>
          <w:ilvl w:val="0"/>
          <w:numId w:val="36"/>
        </w:numPr>
        <w:spacing w:line="276" w:lineRule="auto"/>
        <w:jc w:val="both"/>
        <w:rPr>
          <w:sz w:val="20"/>
          <w:szCs w:val="20"/>
          <w:lang w:val="pl-PL"/>
        </w:rPr>
      </w:pPr>
      <w:r w:rsidRPr="004930EC">
        <w:rPr>
          <w:sz w:val="20"/>
          <w:szCs w:val="20"/>
          <w:lang w:val="pl-PL"/>
        </w:rPr>
        <w:t xml:space="preserve">inne istotne informacje o przebiegu </w:t>
      </w:r>
      <w:r w:rsidR="00442902" w:rsidRPr="004930EC">
        <w:rPr>
          <w:sz w:val="20"/>
          <w:szCs w:val="20"/>
          <w:lang w:val="pl-PL"/>
        </w:rPr>
        <w:t>robot,</w:t>
      </w:r>
    </w:p>
    <w:p w14:paraId="01056C82" w14:textId="7F10D868" w:rsidR="00D00AB3" w:rsidRPr="004930EC" w:rsidRDefault="00D00AB3" w:rsidP="00442902">
      <w:pPr>
        <w:spacing w:after="0" w:line="276" w:lineRule="auto"/>
        <w:ind w:left="851" w:firstLine="565"/>
        <w:jc w:val="both"/>
        <w:rPr>
          <w:rFonts w:ascii="Arial" w:hAnsi="Arial" w:cs="Arial"/>
          <w:sz w:val="20"/>
          <w:szCs w:val="20"/>
        </w:rPr>
      </w:pPr>
      <w:r w:rsidRPr="004930EC">
        <w:rPr>
          <w:rFonts w:ascii="Arial" w:hAnsi="Arial" w:cs="Arial"/>
          <w:sz w:val="20"/>
          <w:szCs w:val="20"/>
        </w:rPr>
        <w:t>Propozycje,</w:t>
      </w:r>
      <w:r w:rsidR="00442902" w:rsidRPr="004930EC">
        <w:rPr>
          <w:rFonts w:ascii="Arial" w:hAnsi="Arial" w:cs="Arial"/>
          <w:sz w:val="20"/>
          <w:szCs w:val="20"/>
        </w:rPr>
        <w:t xml:space="preserve"> </w:t>
      </w:r>
      <w:r w:rsidRPr="004930EC">
        <w:rPr>
          <w:rFonts w:ascii="Arial" w:hAnsi="Arial" w:cs="Arial"/>
          <w:sz w:val="20"/>
          <w:szCs w:val="20"/>
        </w:rPr>
        <w:t>uwagi i wyjaśnienia</w:t>
      </w:r>
      <w:r w:rsidR="00442902" w:rsidRPr="004930EC">
        <w:rPr>
          <w:rFonts w:ascii="Arial" w:hAnsi="Arial" w:cs="Arial"/>
          <w:sz w:val="20"/>
          <w:szCs w:val="20"/>
        </w:rPr>
        <w:t xml:space="preserve"> </w:t>
      </w:r>
      <w:r w:rsidRPr="004930EC">
        <w:rPr>
          <w:rFonts w:ascii="Arial" w:hAnsi="Arial" w:cs="Arial"/>
          <w:sz w:val="20"/>
          <w:szCs w:val="20"/>
        </w:rPr>
        <w:t>Wykonawcy,</w:t>
      </w:r>
      <w:r w:rsidR="00442902" w:rsidRPr="004930EC">
        <w:rPr>
          <w:rFonts w:ascii="Arial" w:hAnsi="Arial" w:cs="Arial"/>
          <w:sz w:val="20"/>
          <w:szCs w:val="20"/>
        </w:rPr>
        <w:t xml:space="preserve"> </w:t>
      </w:r>
      <w:r w:rsidRPr="004930EC">
        <w:rPr>
          <w:rFonts w:ascii="Arial" w:hAnsi="Arial" w:cs="Arial"/>
          <w:sz w:val="20"/>
          <w:szCs w:val="20"/>
        </w:rPr>
        <w:t>wpisane do</w:t>
      </w:r>
      <w:r w:rsidR="00442902" w:rsidRPr="004930EC">
        <w:rPr>
          <w:rFonts w:ascii="Arial" w:hAnsi="Arial" w:cs="Arial"/>
          <w:sz w:val="20"/>
          <w:szCs w:val="20"/>
        </w:rPr>
        <w:t xml:space="preserve"> </w:t>
      </w:r>
      <w:r w:rsidRPr="004930EC">
        <w:rPr>
          <w:rFonts w:ascii="Arial" w:hAnsi="Arial" w:cs="Arial"/>
          <w:sz w:val="20"/>
          <w:szCs w:val="20"/>
        </w:rPr>
        <w:t>Dziennika Budowy</w:t>
      </w:r>
      <w:r w:rsidR="00442902" w:rsidRPr="004930EC">
        <w:rPr>
          <w:rFonts w:ascii="Arial" w:hAnsi="Arial" w:cs="Arial"/>
          <w:sz w:val="20"/>
          <w:szCs w:val="20"/>
        </w:rPr>
        <w:t xml:space="preserve"> </w:t>
      </w:r>
      <w:r w:rsidRPr="004930EC">
        <w:rPr>
          <w:rFonts w:ascii="Arial" w:hAnsi="Arial" w:cs="Arial"/>
          <w:sz w:val="20"/>
          <w:szCs w:val="20"/>
        </w:rPr>
        <w:t>będą</w:t>
      </w:r>
      <w:r w:rsidR="00442902" w:rsidRPr="004930EC">
        <w:rPr>
          <w:rFonts w:ascii="Arial" w:hAnsi="Arial" w:cs="Arial"/>
          <w:sz w:val="20"/>
          <w:szCs w:val="20"/>
        </w:rPr>
        <w:t xml:space="preserve"> </w:t>
      </w:r>
      <w:r w:rsidRPr="004930EC">
        <w:rPr>
          <w:rFonts w:ascii="Arial" w:hAnsi="Arial" w:cs="Arial"/>
          <w:sz w:val="20"/>
          <w:szCs w:val="20"/>
        </w:rPr>
        <w:t>przedłożone</w:t>
      </w:r>
      <w:r w:rsidR="00442902" w:rsidRPr="004930EC">
        <w:rPr>
          <w:rFonts w:ascii="Arial" w:hAnsi="Arial" w:cs="Arial"/>
          <w:sz w:val="20"/>
          <w:szCs w:val="20"/>
        </w:rPr>
        <w:t xml:space="preserve"> </w:t>
      </w:r>
      <w:r w:rsidRPr="004930EC">
        <w:rPr>
          <w:rFonts w:ascii="Arial" w:hAnsi="Arial" w:cs="Arial"/>
          <w:sz w:val="20"/>
          <w:szCs w:val="20"/>
        </w:rPr>
        <w:t xml:space="preserve">Inspektorowi Nadzoru do </w:t>
      </w:r>
      <w:r w:rsidR="00442902" w:rsidRPr="004930EC">
        <w:rPr>
          <w:rFonts w:ascii="Arial" w:hAnsi="Arial" w:cs="Arial"/>
          <w:sz w:val="20"/>
          <w:szCs w:val="20"/>
        </w:rPr>
        <w:t>zajęcia stanowiska w sprawie</w:t>
      </w:r>
      <w:r w:rsidRPr="004930EC">
        <w:rPr>
          <w:rFonts w:ascii="Arial" w:hAnsi="Arial" w:cs="Arial"/>
          <w:sz w:val="20"/>
          <w:szCs w:val="20"/>
        </w:rPr>
        <w:t>.</w:t>
      </w:r>
    </w:p>
    <w:p w14:paraId="48206B87" w14:textId="29F69527" w:rsidR="00D00AB3" w:rsidRPr="004930EC" w:rsidRDefault="00D00AB3" w:rsidP="00442902">
      <w:pPr>
        <w:spacing w:after="0" w:line="276" w:lineRule="auto"/>
        <w:ind w:left="851" w:firstLine="565"/>
        <w:jc w:val="both"/>
        <w:rPr>
          <w:rFonts w:ascii="Arial" w:hAnsi="Arial" w:cs="Arial"/>
          <w:sz w:val="20"/>
          <w:szCs w:val="20"/>
        </w:rPr>
      </w:pPr>
      <w:r w:rsidRPr="004930EC">
        <w:rPr>
          <w:rFonts w:ascii="Arial" w:hAnsi="Arial" w:cs="Arial"/>
          <w:sz w:val="20"/>
          <w:szCs w:val="20"/>
        </w:rPr>
        <w:t>Decyzje Inspektora</w:t>
      </w:r>
      <w:r w:rsidR="00442902" w:rsidRPr="004930EC">
        <w:rPr>
          <w:rFonts w:ascii="Arial" w:hAnsi="Arial" w:cs="Arial"/>
          <w:sz w:val="20"/>
          <w:szCs w:val="20"/>
        </w:rPr>
        <w:t xml:space="preserve"> </w:t>
      </w:r>
      <w:r w:rsidRPr="004930EC">
        <w:rPr>
          <w:rFonts w:ascii="Arial" w:hAnsi="Arial" w:cs="Arial"/>
          <w:sz w:val="20"/>
          <w:szCs w:val="20"/>
        </w:rPr>
        <w:t>Nadzoru</w:t>
      </w:r>
      <w:r w:rsidR="004432C0" w:rsidRPr="004930EC">
        <w:rPr>
          <w:rFonts w:ascii="Arial" w:hAnsi="Arial" w:cs="Arial"/>
          <w:sz w:val="20"/>
          <w:szCs w:val="20"/>
        </w:rPr>
        <w:t xml:space="preserve"> </w:t>
      </w:r>
      <w:r w:rsidRPr="004930EC">
        <w:rPr>
          <w:rFonts w:ascii="Arial" w:hAnsi="Arial" w:cs="Arial"/>
          <w:sz w:val="20"/>
          <w:szCs w:val="20"/>
        </w:rPr>
        <w:t>wpisane</w:t>
      </w:r>
      <w:r w:rsidR="00442902" w:rsidRPr="004930EC">
        <w:rPr>
          <w:rFonts w:ascii="Arial" w:hAnsi="Arial" w:cs="Arial"/>
          <w:sz w:val="20"/>
          <w:szCs w:val="20"/>
        </w:rPr>
        <w:t xml:space="preserve"> </w:t>
      </w:r>
      <w:r w:rsidRPr="004930EC">
        <w:rPr>
          <w:rFonts w:ascii="Arial" w:hAnsi="Arial" w:cs="Arial"/>
          <w:sz w:val="20"/>
          <w:szCs w:val="20"/>
        </w:rPr>
        <w:t>do</w:t>
      </w:r>
      <w:r w:rsidR="00442902" w:rsidRPr="004930EC">
        <w:rPr>
          <w:rFonts w:ascii="Arial" w:hAnsi="Arial" w:cs="Arial"/>
          <w:sz w:val="20"/>
          <w:szCs w:val="20"/>
        </w:rPr>
        <w:t xml:space="preserve"> </w:t>
      </w:r>
      <w:r w:rsidRPr="004930EC">
        <w:rPr>
          <w:rFonts w:ascii="Arial" w:hAnsi="Arial" w:cs="Arial"/>
          <w:sz w:val="20"/>
          <w:szCs w:val="20"/>
        </w:rPr>
        <w:t>Dziennika</w:t>
      </w:r>
      <w:r w:rsidR="00442902" w:rsidRPr="004930EC">
        <w:rPr>
          <w:rFonts w:ascii="Arial" w:hAnsi="Arial" w:cs="Arial"/>
          <w:sz w:val="20"/>
          <w:szCs w:val="20"/>
        </w:rPr>
        <w:t xml:space="preserve"> </w:t>
      </w:r>
      <w:r w:rsidRPr="004930EC">
        <w:rPr>
          <w:rFonts w:ascii="Arial" w:hAnsi="Arial" w:cs="Arial"/>
          <w:sz w:val="20"/>
          <w:szCs w:val="20"/>
        </w:rPr>
        <w:t>budowy</w:t>
      </w:r>
      <w:r w:rsidR="00442902" w:rsidRPr="004930EC">
        <w:rPr>
          <w:rFonts w:ascii="Arial" w:hAnsi="Arial" w:cs="Arial"/>
          <w:sz w:val="20"/>
          <w:szCs w:val="20"/>
        </w:rPr>
        <w:t xml:space="preserve"> </w:t>
      </w:r>
      <w:r w:rsidRPr="004930EC">
        <w:rPr>
          <w:rFonts w:ascii="Arial" w:hAnsi="Arial" w:cs="Arial"/>
          <w:sz w:val="20"/>
          <w:szCs w:val="20"/>
        </w:rPr>
        <w:t>Wykonawca</w:t>
      </w:r>
      <w:r w:rsidR="00442902" w:rsidRPr="004930EC">
        <w:rPr>
          <w:rFonts w:ascii="Arial" w:hAnsi="Arial" w:cs="Arial"/>
          <w:sz w:val="20"/>
          <w:szCs w:val="20"/>
        </w:rPr>
        <w:t xml:space="preserve"> </w:t>
      </w:r>
      <w:r w:rsidRPr="004930EC">
        <w:rPr>
          <w:rFonts w:ascii="Arial" w:hAnsi="Arial" w:cs="Arial"/>
          <w:sz w:val="20"/>
          <w:szCs w:val="20"/>
        </w:rPr>
        <w:t>podpisuje</w:t>
      </w:r>
      <w:r w:rsidR="004432C0" w:rsidRPr="004930EC">
        <w:rPr>
          <w:rFonts w:ascii="Arial" w:hAnsi="Arial" w:cs="Arial"/>
          <w:sz w:val="20"/>
          <w:szCs w:val="20"/>
        </w:rPr>
        <w:t xml:space="preserve"> </w:t>
      </w:r>
      <w:r w:rsidRPr="004930EC">
        <w:rPr>
          <w:rFonts w:ascii="Arial" w:hAnsi="Arial" w:cs="Arial"/>
          <w:sz w:val="20"/>
          <w:szCs w:val="20"/>
        </w:rPr>
        <w:t>z zaznaczeniem ich przyjęcia lub zajęciem stanowiska.</w:t>
      </w:r>
    </w:p>
    <w:p w14:paraId="1EC9EBA5" w14:textId="73C4BE06" w:rsidR="00D00AB3" w:rsidRPr="004930EC" w:rsidRDefault="00D00AB3" w:rsidP="00442902">
      <w:pPr>
        <w:spacing w:after="0" w:line="276" w:lineRule="auto"/>
        <w:ind w:left="851" w:firstLine="565"/>
        <w:jc w:val="both"/>
        <w:rPr>
          <w:rFonts w:ascii="Arial" w:hAnsi="Arial" w:cs="Arial"/>
          <w:sz w:val="20"/>
          <w:szCs w:val="20"/>
        </w:rPr>
      </w:pPr>
      <w:r w:rsidRPr="004930EC">
        <w:rPr>
          <w:rFonts w:ascii="Arial" w:hAnsi="Arial" w:cs="Arial"/>
          <w:sz w:val="20"/>
          <w:szCs w:val="20"/>
        </w:rPr>
        <w:t xml:space="preserve">Wpis projektanta do dziennika Budowy obliguje Inspektora Nadzoru do </w:t>
      </w:r>
      <w:r w:rsidR="00442902" w:rsidRPr="004930EC">
        <w:rPr>
          <w:rFonts w:ascii="Arial" w:hAnsi="Arial" w:cs="Arial"/>
          <w:sz w:val="20"/>
          <w:szCs w:val="20"/>
        </w:rPr>
        <w:t>zajęcia stanowiska w sprawie</w:t>
      </w:r>
      <w:r w:rsidRPr="004930EC">
        <w:rPr>
          <w:rFonts w:ascii="Arial" w:hAnsi="Arial" w:cs="Arial"/>
          <w:sz w:val="20"/>
          <w:szCs w:val="20"/>
        </w:rPr>
        <w:t>.</w:t>
      </w:r>
      <w:r w:rsidR="00442902" w:rsidRPr="004930EC">
        <w:rPr>
          <w:rFonts w:ascii="Arial" w:hAnsi="Arial" w:cs="Arial"/>
          <w:sz w:val="20"/>
          <w:szCs w:val="20"/>
        </w:rPr>
        <w:t xml:space="preserve"> </w:t>
      </w:r>
      <w:r w:rsidRPr="004930EC">
        <w:rPr>
          <w:rFonts w:ascii="Arial" w:hAnsi="Arial" w:cs="Arial"/>
          <w:sz w:val="20"/>
          <w:szCs w:val="20"/>
        </w:rPr>
        <w:t>Projektant nie jest jednak stroną inwestycji i nie ma uprawnień do wydawania poleceń Wykonawcy robót.</w:t>
      </w:r>
    </w:p>
    <w:p w14:paraId="3C671811" w14:textId="77777777" w:rsidR="00442902" w:rsidRPr="004930EC" w:rsidRDefault="00442902" w:rsidP="00442902">
      <w:pPr>
        <w:spacing w:after="0" w:line="276" w:lineRule="auto"/>
        <w:ind w:left="851" w:firstLine="565"/>
        <w:jc w:val="both"/>
        <w:rPr>
          <w:rFonts w:ascii="Arial" w:hAnsi="Arial" w:cs="Arial"/>
          <w:sz w:val="20"/>
          <w:szCs w:val="20"/>
        </w:rPr>
      </w:pPr>
    </w:p>
    <w:p w14:paraId="4361D077" w14:textId="77777777" w:rsidR="00D00AB3" w:rsidRPr="004930EC" w:rsidRDefault="00D00AB3" w:rsidP="00442902">
      <w:pPr>
        <w:spacing w:after="0" w:line="276" w:lineRule="auto"/>
        <w:ind w:left="851"/>
        <w:rPr>
          <w:rFonts w:ascii="Arial" w:hAnsi="Arial" w:cs="Arial"/>
          <w:sz w:val="20"/>
          <w:szCs w:val="20"/>
        </w:rPr>
      </w:pPr>
      <w:r w:rsidRPr="004930EC">
        <w:rPr>
          <w:rFonts w:ascii="Arial" w:hAnsi="Arial" w:cs="Arial"/>
          <w:sz w:val="20"/>
          <w:szCs w:val="20"/>
        </w:rPr>
        <w:t>Książka obmiaru</w:t>
      </w:r>
    </w:p>
    <w:p w14:paraId="1A872F90" w14:textId="77777777" w:rsidR="00D00AB3" w:rsidRPr="004930EC" w:rsidRDefault="00D00AB3" w:rsidP="00442902">
      <w:pPr>
        <w:spacing w:after="0" w:line="276" w:lineRule="auto"/>
        <w:ind w:left="851"/>
        <w:jc w:val="both"/>
        <w:rPr>
          <w:rFonts w:ascii="Arial" w:hAnsi="Arial" w:cs="Arial"/>
          <w:sz w:val="20"/>
          <w:szCs w:val="20"/>
        </w:rPr>
      </w:pPr>
      <w:r w:rsidRPr="004930EC">
        <w:rPr>
          <w:rFonts w:ascii="Arial" w:hAnsi="Arial" w:cs="Arial"/>
          <w:sz w:val="20"/>
          <w:szCs w:val="20"/>
        </w:rPr>
        <w:t>Książka z ponumerowanymi stronami, służącą do wpisywania przez Wykonawcę obmiaru dokonywanych robót w formie wyliczeń, szkiców i ewentualnie dodatkowych załączników.</w:t>
      </w:r>
    </w:p>
    <w:p w14:paraId="4F3861FB" w14:textId="77777777" w:rsidR="00D00AB3" w:rsidRPr="004930EC" w:rsidRDefault="00D00AB3" w:rsidP="00532F75">
      <w:pPr>
        <w:spacing w:after="0" w:line="276" w:lineRule="auto"/>
        <w:ind w:firstLine="709"/>
        <w:rPr>
          <w:rFonts w:ascii="Arial" w:hAnsi="Arial" w:cs="Arial"/>
          <w:sz w:val="20"/>
          <w:szCs w:val="20"/>
        </w:rPr>
      </w:pPr>
    </w:p>
    <w:p w14:paraId="4113BCA4" w14:textId="471D5E77" w:rsidR="00D00AB3" w:rsidRPr="004930EC" w:rsidRDefault="00D00AB3" w:rsidP="00442902">
      <w:pPr>
        <w:pStyle w:val="Akapitzlist"/>
        <w:numPr>
          <w:ilvl w:val="1"/>
          <w:numId w:val="3"/>
        </w:numPr>
        <w:spacing w:line="276" w:lineRule="auto"/>
        <w:rPr>
          <w:sz w:val="20"/>
          <w:szCs w:val="20"/>
          <w:lang w:val="pl-PL"/>
        </w:rPr>
      </w:pPr>
      <w:r w:rsidRPr="004930EC">
        <w:rPr>
          <w:sz w:val="20"/>
          <w:szCs w:val="20"/>
          <w:lang w:val="pl-PL"/>
        </w:rPr>
        <w:t>Wymagania dotyczące obmiaru robót</w:t>
      </w:r>
    </w:p>
    <w:p w14:paraId="2D38ACFB" w14:textId="3C8FC9E5" w:rsidR="00D00AB3" w:rsidRPr="004930EC" w:rsidRDefault="00D00AB3" w:rsidP="00442902">
      <w:pPr>
        <w:spacing w:after="0" w:line="276" w:lineRule="auto"/>
        <w:ind w:left="851" w:firstLine="565"/>
        <w:jc w:val="both"/>
        <w:rPr>
          <w:rFonts w:ascii="Arial" w:hAnsi="Arial" w:cs="Arial"/>
          <w:sz w:val="20"/>
          <w:szCs w:val="20"/>
        </w:rPr>
      </w:pPr>
      <w:r w:rsidRPr="004930EC">
        <w:rPr>
          <w:rFonts w:ascii="Arial" w:hAnsi="Arial" w:cs="Arial"/>
          <w:sz w:val="20"/>
          <w:szCs w:val="20"/>
        </w:rPr>
        <w:t>Przedmiar i obmiar robót należy przeprowadzać według założeń przyjętych w przedmiarze i kosztorysie ofertowym lub innych założeń ustalonych z Inwestorem.</w:t>
      </w:r>
    </w:p>
    <w:p w14:paraId="7250E502" w14:textId="63E9D9E7" w:rsidR="00D00AB3" w:rsidRPr="004930EC" w:rsidRDefault="00D00AB3" w:rsidP="00442902">
      <w:pPr>
        <w:spacing w:after="0" w:line="276" w:lineRule="auto"/>
        <w:ind w:left="851" w:firstLine="565"/>
        <w:jc w:val="both"/>
        <w:rPr>
          <w:rFonts w:ascii="Arial" w:hAnsi="Arial" w:cs="Arial"/>
          <w:sz w:val="20"/>
          <w:szCs w:val="20"/>
        </w:rPr>
      </w:pPr>
      <w:r w:rsidRPr="004930EC">
        <w:rPr>
          <w:rFonts w:ascii="Arial" w:hAnsi="Arial" w:cs="Arial"/>
          <w:sz w:val="20"/>
          <w:szCs w:val="20"/>
        </w:rPr>
        <w:t>Obmiar robót będzie odzwierciedlał faktyczny zakres wykonywanych robót zgodnie z PB, PW i STWIORB, w jednostkach ustalonych w kosztorysie ofertowym. Obmiaru robót dokonuje Wykonawca po powiadomieniu Inspektora Nadzoru Inwestorskiego lub Inwestora o zakresie obmierzanych robót i terminie obmiaru, co najmniej na trzy</w:t>
      </w:r>
      <w:r w:rsidR="00442902" w:rsidRPr="004930EC">
        <w:rPr>
          <w:rFonts w:ascii="Arial" w:hAnsi="Arial" w:cs="Arial"/>
          <w:sz w:val="20"/>
          <w:szCs w:val="20"/>
        </w:rPr>
        <w:t xml:space="preserve"> </w:t>
      </w:r>
      <w:r w:rsidRPr="004930EC">
        <w:rPr>
          <w:rFonts w:ascii="Arial" w:hAnsi="Arial" w:cs="Arial"/>
          <w:sz w:val="20"/>
          <w:szCs w:val="20"/>
        </w:rPr>
        <w:t>dni przed terminem obmiaru. Wyniki obmiaru wpisywane</w:t>
      </w:r>
      <w:r w:rsidR="00442902" w:rsidRPr="004930EC">
        <w:rPr>
          <w:rFonts w:ascii="Arial" w:hAnsi="Arial" w:cs="Arial"/>
          <w:sz w:val="20"/>
          <w:szCs w:val="20"/>
        </w:rPr>
        <w:t xml:space="preserve"> </w:t>
      </w:r>
      <w:r w:rsidRPr="004930EC">
        <w:rPr>
          <w:rFonts w:ascii="Arial" w:hAnsi="Arial" w:cs="Arial"/>
          <w:sz w:val="20"/>
          <w:szCs w:val="20"/>
        </w:rPr>
        <w:t>będą do Księgi obmiaru robót. Jakikolwiek błąd lub przeoczenie (opuszczenie) nie zwalnia Wykonawcy od obowiązku ukończenia wszystkich robót. Błędne dane zostaną poprawione wg ustaleń Inspektora Nadzoru Inwestorskiego dostarczonych Wykonawcy na piśmie. Obmiar gotowych robót będzie przeprowadzony z częstością wymaganą do umownych płatności. Do pomiaru używane będą tylko sprawne narzędzia pomiarowe, posiadające czytelną skalę, jednoznacznie określającą wykonany pomiar.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 Roboty pomiarowe do obmiaru oraz nieodzowne obliczenia wykonywane będą w sposób zrozumiały i jednoznaczny. Wykonany obmiar robót zawierać będzie:</w:t>
      </w:r>
    </w:p>
    <w:p w14:paraId="246E770A" w14:textId="77777777" w:rsidR="00D00AB3" w:rsidRPr="004930EC" w:rsidRDefault="00D00AB3" w:rsidP="0044497D">
      <w:pPr>
        <w:pStyle w:val="Akapitzlist"/>
        <w:numPr>
          <w:ilvl w:val="0"/>
          <w:numId w:val="37"/>
        </w:numPr>
        <w:spacing w:line="276" w:lineRule="auto"/>
        <w:jc w:val="both"/>
        <w:rPr>
          <w:sz w:val="20"/>
          <w:szCs w:val="20"/>
          <w:lang w:val="pl-PL"/>
        </w:rPr>
      </w:pPr>
      <w:r w:rsidRPr="004930EC">
        <w:rPr>
          <w:sz w:val="20"/>
          <w:szCs w:val="20"/>
          <w:lang w:val="pl-PL"/>
        </w:rPr>
        <w:t>podstawę wyceny i opis robót,</w:t>
      </w:r>
    </w:p>
    <w:p w14:paraId="3CD9711B" w14:textId="77777777" w:rsidR="00D00AB3" w:rsidRPr="004930EC" w:rsidRDefault="00D00AB3" w:rsidP="0044497D">
      <w:pPr>
        <w:pStyle w:val="Akapitzlist"/>
        <w:numPr>
          <w:ilvl w:val="0"/>
          <w:numId w:val="37"/>
        </w:numPr>
        <w:spacing w:line="276" w:lineRule="auto"/>
        <w:jc w:val="both"/>
        <w:rPr>
          <w:sz w:val="20"/>
          <w:szCs w:val="20"/>
          <w:lang w:val="pl-PL"/>
        </w:rPr>
      </w:pPr>
      <w:r w:rsidRPr="004930EC">
        <w:rPr>
          <w:sz w:val="20"/>
          <w:szCs w:val="20"/>
          <w:lang w:val="pl-PL"/>
        </w:rPr>
        <w:t>ilość przedmiarową robót (z kosztorysu ofertowego),</w:t>
      </w:r>
    </w:p>
    <w:p w14:paraId="7CD4F4AB" w14:textId="77777777" w:rsidR="00D00AB3" w:rsidRPr="004930EC" w:rsidRDefault="00D00AB3" w:rsidP="0044497D">
      <w:pPr>
        <w:pStyle w:val="Akapitzlist"/>
        <w:numPr>
          <w:ilvl w:val="0"/>
          <w:numId w:val="37"/>
        </w:numPr>
        <w:spacing w:line="276" w:lineRule="auto"/>
        <w:jc w:val="both"/>
        <w:rPr>
          <w:sz w:val="20"/>
          <w:szCs w:val="20"/>
          <w:lang w:val="pl-PL"/>
        </w:rPr>
      </w:pPr>
      <w:r w:rsidRPr="004930EC">
        <w:rPr>
          <w:sz w:val="20"/>
          <w:szCs w:val="20"/>
          <w:lang w:val="pl-PL"/>
        </w:rPr>
        <w:t>datę obmiaru,</w:t>
      </w:r>
    </w:p>
    <w:p w14:paraId="7972CA54" w14:textId="77777777" w:rsidR="00D00AB3" w:rsidRPr="004930EC" w:rsidRDefault="00D00AB3" w:rsidP="0044497D">
      <w:pPr>
        <w:pStyle w:val="Akapitzlist"/>
        <w:numPr>
          <w:ilvl w:val="0"/>
          <w:numId w:val="37"/>
        </w:numPr>
        <w:spacing w:line="276" w:lineRule="auto"/>
        <w:jc w:val="both"/>
        <w:rPr>
          <w:sz w:val="20"/>
          <w:szCs w:val="20"/>
          <w:lang w:val="pl-PL"/>
        </w:rPr>
      </w:pPr>
      <w:r w:rsidRPr="004930EC">
        <w:rPr>
          <w:sz w:val="20"/>
          <w:szCs w:val="20"/>
          <w:lang w:val="pl-PL"/>
        </w:rPr>
        <w:t xml:space="preserve">miejsce obmiaru przez podanie: nr pomieszczenia, nr detalu, elementu, wykonanie szkicu </w:t>
      </w:r>
      <w:r w:rsidRPr="004930EC">
        <w:rPr>
          <w:sz w:val="20"/>
          <w:szCs w:val="20"/>
          <w:lang w:val="pl-PL"/>
        </w:rPr>
        <w:lastRenderedPageBreak/>
        <w:t>pomocniczego,</w:t>
      </w:r>
    </w:p>
    <w:p w14:paraId="10CC5314" w14:textId="09393178" w:rsidR="00D00AB3" w:rsidRPr="004930EC" w:rsidRDefault="00D00AB3" w:rsidP="0044497D">
      <w:pPr>
        <w:pStyle w:val="Akapitzlist"/>
        <w:numPr>
          <w:ilvl w:val="0"/>
          <w:numId w:val="37"/>
        </w:numPr>
        <w:spacing w:line="276" w:lineRule="auto"/>
        <w:jc w:val="both"/>
        <w:rPr>
          <w:sz w:val="20"/>
          <w:szCs w:val="20"/>
          <w:lang w:val="pl-PL"/>
        </w:rPr>
      </w:pPr>
      <w:r w:rsidRPr="004930EC">
        <w:rPr>
          <w:sz w:val="20"/>
          <w:szCs w:val="20"/>
          <w:lang w:val="pl-PL"/>
        </w:rPr>
        <w:t>obmiar robót z podaniem składowych obmiaru w kolejności: długość x szerokość x (głębokość/ wysokość) x ilość = wynik obmiaru,</w:t>
      </w:r>
    </w:p>
    <w:p w14:paraId="099BDF5D" w14:textId="77777777" w:rsidR="00D00AB3" w:rsidRPr="004930EC" w:rsidRDefault="00D00AB3" w:rsidP="0044497D">
      <w:pPr>
        <w:pStyle w:val="Akapitzlist"/>
        <w:numPr>
          <w:ilvl w:val="0"/>
          <w:numId w:val="37"/>
        </w:numPr>
        <w:spacing w:line="276" w:lineRule="auto"/>
        <w:jc w:val="both"/>
        <w:rPr>
          <w:sz w:val="20"/>
          <w:szCs w:val="20"/>
          <w:lang w:val="pl-PL"/>
        </w:rPr>
      </w:pPr>
      <w:r w:rsidRPr="004930EC">
        <w:rPr>
          <w:sz w:val="20"/>
          <w:szCs w:val="20"/>
          <w:lang w:val="pl-PL"/>
        </w:rPr>
        <w:t>ilość robót wykonanych od początku budowy,</w:t>
      </w:r>
    </w:p>
    <w:p w14:paraId="3BD4B5FF" w14:textId="77777777" w:rsidR="00D00AB3" w:rsidRPr="004930EC" w:rsidRDefault="00D00AB3" w:rsidP="0044497D">
      <w:pPr>
        <w:pStyle w:val="Akapitzlist"/>
        <w:numPr>
          <w:ilvl w:val="0"/>
          <w:numId w:val="37"/>
        </w:numPr>
        <w:spacing w:line="276" w:lineRule="auto"/>
        <w:jc w:val="both"/>
        <w:rPr>
          <w:sz w:val="20"/>
          <w:szCs w:val="20"/>
          <w:lang w:val="pl-PL"/>
        </w:rPr>
      </w:pPr>
      <w:r w:rsidRPr="004930EC">
        <w:rPr>
          <w:sz w:val="20"/>
          <w:szCs w:val="20"/>
          <w:lang w:val="pl-PL"/>
        </w:rPr>
        <w:t>dane osoby sporządzającej obmiar i czytelny podpis.</w:t>
      </w:r>
    </w:p>
    <w:p w14:paraId="6A56CEDA" w14:textId="77777777" w:rsidR="00D00AB3" w:rsidRPr="004930EC" w:rsidRDefault="00D00AB3" w:rsidP="00532F75">
      <w:pPr>
        <w:spacing w:after="0" w:line="276" w:lineRule="auto"/>
        <w:ind w:firstLine="709"/>
        <w:rPr>
          <w:rFonts w:ascii="Arial" w:hAnsi="Arial" w:cs="Arial"/>
          <w:sz w:val="20"/>
          <w:szCs w:val="20"/>
        </w:rPr>
      </w:pPr>
    </w:p>
    <w:p w14:paraId="050B9D7E" w14:textId="30D93C99" w:rsidR="00D00AB3" w:rsidRPr="004930EC" w:rsidRDefault="00D00AB3" w:rsidP="001A3DC6">
      <w:pPr>
        <w:pStyle w:val="Akapitzlist"/>
        <w:numPr>
          <w:ilvl w:val="1"/>
          <w:numId w:val="3"/>
        </w:numPr>
        <w:spacing w:line="276" w:lineRule="auto"/>
        <w:rPr>
          <w:sz w:val="20"/>
          <w:szCs w:val="20"/>
          <w:lang w:val="pl-PL"/>
        </w:rPr>
      </w:pPr>
      <w:bookmarkStart w:id="18" w:name="_TOC_250025"/>
      <w:bookmarkEnd w:id="18"/>
      <w:r w:rsidRPr="004930EC">
        <w:rPr>
          <w:sz w:val="20"/>
          <w:szCs w:val="20"/>
          <w:lang w:val="pl-PL"/>
        </w:rPr>
        <w:t>Odbiory</w:t>
      </w:r>
    </w:p>
    <w:p w14:paraId="29A5ABE3" w14:textId="77777777" w:rsidR="00D00AB3" w:rsidRPr="004930EC" w:rsidRDefault="00D00AB3" w:rsidP="001A3DC6">
      <w:pPr>
        <w:spacing w:after="0" w:line="276" w:lineRule="auto"/>
        <w:ind w:left="851"/>
        <w:rPr>
          <w:rFonts w:ascii="Arial" w:hAnsi="Arial" w:cs="Arial"/>
          <w:sz w:val="20"/>
          <w:szCs w:val="20"/>
        </w:rPr>
      </w:pPr>
      <w:r w:rsidRPr="004930EC">
        <w:rPr>
          <w:rFonts w:ascii="Arial" w:hAnsi="Arial" w:cs="Arial"/>
          <w:sz w:val="20"/>
          <w:szCs w:val="20"/>
        </w:rPr>
        <w:t>Powyższe roboty podlegają następującym odbiorom:</w:t>
      </w:r>
    </w:p>
    <w:p w14:paraId="53BFF762" w14:textId="77777777" w:rsidR="00D00AB3" w:rsidRPr="004930EC" w:rsidRDefault="00D00AB3" w:rsidP="0044497D">
      <w:pPr>
        <w:pStyle w:val="Akapitzlist"/>
        <w:numPr>
          <w:ilvl w:val="0"/>
          <w:numId w:val="38"/>
        </w:numPr>
        <w:spacing w:line="276" w:lineRule="auto"/>
        <w:jc w:val="both"/>
        <w:rPr>
          <w:sz w:val="20"/>
          <w:szCs w:val="20"/>
          <w:lang w:val="pl-PL"/>
        </w:rPr>
      </w:pPr>
      <w:r w:rsidRPr="004930EC">
        <w:rPr>
          <w:sz w:val="20"/>
          <w:szCs w:val="20"/>
          <w:lang w:val="pl-PL"/>
        </w:rPr>
        <w:t>odbiór robót zanikających i ulegających zakryciu,</w:t>
      </w:r>
    </w:p>
    <w:p w14:paraId="0682553A" w14:textId="77777777" w:rsidR="00D00AB3" w:rsidRPr="004930EC" w:rsidRDefault="00D00AB3" w:rsidP="0044497D">
      <w:pPr>
        <w:pStyle w:val="Akapitzlist"/>
        <w:numPr>
          <w:ilvl w:val="0"/>
          <w:numId w:val="38"/>
        </w:numPr>
        <w:spacing w:line="276" w:lineRule="auto"/>
        <w:jc w:val="both"/>
        <w:rPr>
          <w:sz w:val="20"/>
          <w:szCs w:val="20"/>
          <w:lang w:val="pl-PL"/>
        </w:rPr>
      </w:pPr>
      <w:r w:rsidRPr="004930EC">
        <w:rPr>
          <w:sz w:val="20"/>
          <w:szCs w:val="20"/>
          <w:lang w:val="pl-PL"/>
        </w:rPr>
        <w:t>odbiór częściowy,</w:t>
      </w:r>
    </w:p>
    <w:p w14:paraId="510C57C1" w14:textId="77777777" w:rsidR="00D00AB3" w:rsidRPr="004930EC" w:rsidRDefault="00D00AB3" w:rsidP="0044497D">
      <w:pPr>
        <w:pStyle w:val="Akapitzlist"/>
        <w:numPr>
          <w:ilvl w:val="0"/>
          <w:numId w:val="38"/>
        </w:numPr>
        <w:spacing w:line="276" w:lineRule="auto"/>
        <w:jc w:val="both"/>
        <w:rPr>
          <w:sz w:val="20"/>
          <w:szCs w:val="20"/>
          <w:lang w:val="pl-PL"/>
        </w:rPr>
      </w:pPr>
      <w:r w:rsidRPr="004930EC">
        <w:rPr>
          <w:sz w:val="20"/>
          <w:szCs w:val="20"/>
          <w:lang w:val="pl-PL"/>
        </w:rPr>
        <w:t>odbiór końcowy,</w:t>
      </w:r>
    </w:p>
    <w:p w14:paraId="618F5E1A" w14:textId="77777777" w:rsidR="00D00AB3" w:rsidRPr="004930EC" w:rsidRDefault="00D00AB3" w:rsidP="0044497D">
      <w:pPr>
        <w:pStyle w:val="Akapitzlist"/>
        <w:numPr>
          <w:ilvl w:val="0"/>
          <w:numId w:val="38"/>
        </w:numPr>
        <w:spacing w:line="276" w:lineRule="auto"/>
        <w:jc w:val="both"/>
        <w:rPr>
          <w:sz w:val="20"/>
          <w:szCs w:val="20"/>
          <w:lang w:val="pl-PL"/>
        </w:rPr>
      </w:pPr>
      <w:r w:rsidRPr="004930EC">
        <w:rPr>
          <w:sz w:val="20"/>
          <w:szCs w:val="20"/>
          <w:lang w:val="pl-PL"/>
        </w:rPr>
        <w:t>odbiór po okresie rękojmi,</w:t>
      </w:r>
    </w:p>
    <w:p w14:paraId="541A073A" w14:textId="77777777" w:rsidR="00D00AB3" w:rsidRPr="004930EC" w:rsidRDefault="00D00AB3" w:rsidP="0044497D">
      <w:pPr>
        <w:pStyle w:val="Akapitzlist"/>
        <w:numPr>
          <w:ilvl w:val="0"/>
          <w:numId w:val="38"/>
        </w:numPr>
        <w:spacing w:line="276" w:lineRule="auto"/>
        <w:jc w:val="both"/>
        <w:rPr>
          <w:sz w:val="20"/>
          <w:szCs w:val="20"/>
          <w:lang w:val="pl-PL"/>
        </w:rPr>
      </w:pPr>
      <w:r w:rsidRPr="004930EC">
        <w:rPr>
          <w:sz w:val="20"/>
          <w:szCs w:val="20"/>
          <w:lang w:val="pl-PL"/>
        </w:rPr>
        <w:t>odbiór ostateczny.</w:t>
      </w:r>
    </w:p>
    <w:p w14:paraId="0594189C" w14:textId="77777777" w:rsidR="00D00AB3" w:rsidRPr="004930EC" w:rsidRDefault="00D00AB3" w:rsidP="005C77A7">
      <w:pPr>
        <w:spacing w:after="0" w:line="276" w:lineRule="auto"/>
        <w:ind w:left="851" w:firstLine="565"/>
        <w:jc w:val="both"/>
        <w:rPr>
          <w:rFonts w:ascii="Arial" w:hAnsi="Arial" w:cs="Arial"/>
          <w:sz w:val="20"/>
          <w:szCs w:val="20"/>
        </w:rPr>
      </w:pPr>
      <w:r w:rsidRPr="004930EC">
        <w:rPr>
          <w:rFonts w:ascii="Arial" w:hAnsi="Arial" w:cs="Arial"/>
          <w:b/>
          <w:bCs/>
          <w:i/>
          <w:iCs/>
          <w:sz w:val="20"/>
          <w:szCs w:val="20"/>
        </w:rPr>
        <w:t>Odbiór robót zanikających i ulegających zakryciu</w:t>
      </w:r>
      <w:r w:rsidRPr="004930EC">
        <w:rPr>
          <w:rFonts w:ascii="Arial" w:hAnsi="Arial" w:cs="Arial"/>
          <w:sz w:val="20"/>
          <w:szCs w:val="20"/>
        </w:rPr>
        <w:t xml:space="preserve"> polega na finalnej ocenie ilości i jakości wykonywanych robót, które w dalszym procesie realizacji ulegną zakryciu. Odbioru robót dokonuje Inspektor Nadzoru Inwestorskiego. Gotowość danej części robót zgłasza Wykonawca wpisem do dziennika budowy i jednoczesnym powiadomieniem Inspektora Nadzoru Inwestorskiego. Odbiór przeprowadzony będzie niezwłocznie, nie później jednak, niż w ciągu 3 dni od daty zgłoszenia wpisem do dziennika budowy i powiadomieniem o tym także Inspektora Nadzoru Inwestorskiego.</w:t>
      </w:r>
    </w:p>
    <w:p w14:paraId="1D80D8AA" w14:textId="77777777" w:rsidR="00D00AB3" w:rsidRPr="004930EC" w:rsidRDefault="00D00AB3" w:rsidP="005C77A7">
      <w:pPr>
        <w:spacing w:after="0" w:line="276" w:lineRule="auto"/>
        <w:ind w:left="851" w:firstLine="565"/>
        <w:jc w:val="both"/>
        <w:rPr>
          <w:rFonts w:ascii="Arial" w:hAnsi="Arial" w:cs="Arial"/>
          <w:sz w:val="20"/>
          <w:szCs w:val="20"/>
        </w:rPr>
      </w:pPr>
      <w:r w:rsidRPr="004930EC">
        <w:rPr>
          <w:rFonts w:ascii="Arial" w:hAnsi="Arial" w:cs="Arial"/>
          <w:b/>
          <w:bCs/>
          <w:i/>
          <w:iCs/>
          <w:sz w:val="20"/>
          <w:szCs w:val="20"/>
        </w:rPr>
        <w:t>Odbiór częściowy</w:t>
      </w:r>
      <w:r w:rsidRPr="004930EC">
        <w:rPr>
          <w:rFonts w:ascii="Arial" w:hAnsi="Arial" w:cs="Arial"/>
          <w:sz w:val="20"/>
          <w:szCs w:val="20"/>
        </w:rPr>
        <w:t xml:space="preserve"> polega na ocenie ilości i jakości wykonanych części robót. Odbioru robót dokonuje Inspektor Nadzoru Inwestorskiego. Gotowość danej części robót do odbioru zgłasza Wykonawca wpisem do dziennika budowy z jednoczesnym powiadomieniem Inspektora Nadzoru Inwestorskiego. Odbiór przeprowadzony będzie niezwłocznie, nie później jednak, niż w ciągu 3 dni od daty zgłoszenia wpisem do dziennika budowy i powiadomienia o tym fakcie Inspektora Nadzoru Inwestorskiego.</w:t>
      </w:r>
    </w:p>
    <w:p w14:paraId="0A2DF310" w14:textId="3F016EB6" w:rsidR="00D00AB3" w:rsidRPr="004930EC" w:rsidRDefault="00D00AB3" w:rsidP="009D19F4">
      <w:pPr>
        <w:ind w:left="851" w:firstLine="565"/>
        <w:jc w:val="both"/>
        <w:rPr>
          <w:rFonts w:ascii="Arial" w:hAnsi="Arial" w:cs="Arial"/>
          <w:sz w:val="20"/>
          <w:szCs w:val="20"/>
        </w:rPr>
      </w:pPr>
      <w:r w:rsidRPr="004930EC">
        <w:rPr>
          <w:rFonts w:ascii="Arial" w:hAnsi="Arial" w:cs="Arial"/>
          <w:b/>
          <w:bCs/>
          <w:i/>
          <w:iCs/>
          <w:sz w:val="20"/>
          <w:szCs w:val="20"/>
        </w:rPr>
        <w:t>Odbiór końcowy</w:t>
      </w:r>
      <w:r w:rsidRPr="004930EC">
        <w:rPr>
          <w:rFonts w:ascii="Arial" w:hAnsi="Arial" w:cs="Arial"/>
          <w:sz w:val="20"/>
          <w:szCs w:val="20"/>
        </w:rPr>
        <w:t xml:space="preserve"> polega na finalnej ocenie rzeczywistego wykonania robót w odniesieniu</w:t>
      </w:r>
      <w:r w:rsidR="00FB2945" w:rsidRPr="004930EC">
        <w:rPr>
          <w:rFonts w:ascii="Arial" w:hAnsi="Arial" w:cs="Arial"/>
          <w:sz w:val="20"/>
          <w:szCs w:val="20"/>
        </w:rPr>
        <w:t xml:space="preserve"> </w:t>
      </w:r>
      <w:r w:rsidRPr="004930EC">
        <w:rPr>
          <w:rFonts w:ascii="Arial" w:hAnsi="Arial" w:cs="Arial"/>
          <w:sz w:val="20"/>
          <w:szCs w:val="20"/>
        </w:rPr>
        <w:t>do ich ilości, jakości i wartości. Całkowite zakończenie robót oraz gotowość do odbioru końcowego</w:t>
      </w:r>
      <w:r w:rsidR="00FB2945" w:rsidRPr="004930EC">
        <w:rPr>
          <w:rFonts w:ascii="Arial" w:hAnsi="Arial" w:cs="Arial"/>
          <w:sz w:val="20"/>
          <w:szCs w:val="20"/>
        </w:rPr>
        <w:t xml:space="preserve"> </w:t>
      </w:r>
      <w:r w:rsidRPr="004930EC">
        <w:rPr>
          <w:rFonts w:ascii="Arial" w:hAnsi="Arial" w:cs="Arial"/>
          <w:sz w:val="20"/>
          <w:szCs w:val="20"/>
        </w:rPr>
        <w:t>będzie</w:t>
      </w:r>
      <w:r w:rsidR="00FB2945" w:rsidRPr="004930EC">
        <w:rPr>
          <w:rFonts w:ascii="Arial" w:hAnsi="Arial" w:cs="Arial"/>
          <w:sz w:val="20"/>
          <w:szCs w:val="20"/>
        </w:rPr>
        <w:t xml:space="preserve"> </w:t>
      </w:r>
      <w:r w:rsidRPr="004930EC">
        <w:rPr>
          <w:rFonts w:ascii="Arial" w:hAnsi="Arial" w:cs="Arial"/>
          <w:sz w:val="20"/>
          <w:szCs w:val="20"/>
        </w:rPr>
        <w:t>stwierdzona</w:t>
      </w:r>
      <w:r w:rsidR="00FB2945" w:rsidRPr="004930EC">
        <w:rPr>
          <w:rFonts w:ascii="Arial" w:hAnsi="Arial" w:cs="Arial"/>
          <w:sz w:val="20"/>
          <w:szCs w:val="20"/>
        </w:rPr>
        <w:t xml:space="preserve"> </w:t>
      </w:r>
      <w:r w:rsidRPr="004930EC">
        <w:rPr>
          <w:rFonts w:ascii="Arial" w:hAnsi="Arial" w:cs="Arial"/>
          <w:sz w:val="20"/>
          <w:szCs w:val="20"/>
        </w:rPr>
        <w:t>przez</w:t>
      </w:r>
      <w:r w:rsidR="00FB2945" w:rsidRPr="004930EC">
        <w:rPr>
          <w:rFonts w:ascii="Arial" w:hAnsi="Arial" w:cs="Arial"/>
          <w:sz w:val="20"/>
          <w:szCs w:val="20"/>
        </w:rPr>
        <w:t xml:space="preserve"> </w:t>
      </w:r>
      <w:r w:rsidRPr="004930EC">
        <w:rPr>
          <w:rFonts w:ascii="Arial" w:hAnsi="Arial" w:cs="Arial"/>
          <w:sz w:val="20"/>
          <w:szCs w:val="20"/>
        </w:rPr>
        <w:t>Wykonawcę</w:t>
      </w:r>
      <w:r w:rsidR="00FB2945" w:rsidRPr="004930EC">
        <w:rPr>
          <w:rFonts w:ascii="Arial" w:hAnsi="Arial" w:cs="Arial"/>
          <w:sz w:val="20"/>
          <w:szCs w:val="20"/>
        </w:rPr>
        <w:t xml:space="preserve"> </w:t>
      </w:r>
      <w:r w:rsidRPr="004930EC">
        <w:rPr>
          <w:rFonts w:ascii="Arial" w:hAnsi="Arial" w:cs="Arial"/>
          <w:sz w:val="20"/>
          <w:szCs w:val="20"/>
        </w:rPr>
        <w:t>wpisem</w:t>
      </w:r>
      <w:r w:rsidR="00FB2945" w:rsidRPr="004930EC">
        <w:rPr>
          <w:rFonts w:ascii="Arial" w:hAnsi="Arial" w:cs="Arial"/>
          <w:sz w:val="20"/>
          <w:szCs w:val="20"/>
        </w:rPr>
        <w:t xml:space="preserve"> </w:t>
      </w:r>
      <w:r w:rsidRPr="004930EC">
        <w:rPr>
          <w:rFonts w:ascii="Arial" w:hAnsi="Arial" w:cs="Arial"/>
          <w:sz w:val="20"/>
          <w:szCs w:val="20"/>
        </w:rPr>
        <w:t>do</w:t>
      </w:r>
      <w:r w:rsidR="00FB2945" w:rsidRPr="004930EC">
        <w:rPr>
          <w:rFonts w:ascii="Arial" w:hAnsi="Arial" w:cs="Arial"/>
          <w:sz w:val="20"/>
          <w:szCs w:val="20"/>
        </w:rPr>
        <w:t xml:space="preserve"> </w:t>
      </w:r>
      <w:r w:rsidRPr="004930EC">
        <w:rPr>
          <w:rFonts w:ascii="Arial" w:hAnsi="Arial" w:cs="Arial"/>
          <w:sz w:val="20"/>
          <w:szCs w:val="20"/>
        </w:rPr>
        <w:t>dziennika</w:t>
      </w:r>
      <w:r w:rsidR="00FB2945" w:rsidRPr="004930EC">
        <w:rPr>
          <w:rFonts w:ascii="Arial" w:hAnsi="Arial" w:cs="Arial"/>
          <w:sz w:val="20"/>
          <w:szCs w:val="20"/>
        </w:rPr>
        <w:t xml:space="preserve"> </w:t>
      </w:r>
      <w:r w:rsidRPr="004930EC">
        <w:rPr>
          <w:rFonts w:ascii="Arial" w:hAnsi="Arial" w:cs="Arial"/>
          <w:sz w:val="20"/>
          <w:szCs w:val="20"/>
        </w:rPr>
        <w:t>budowy</w:t>
      </w:r>
      <w:r w:rsidR="00FB2945" w:rsidRPr="004930EC">
        <w:rPr>
          <w:rFonts w:ascii="Arial" w:hAnsi="Arial" w:cs="Arial"/>
          <w:sz w:val="20"/>
          <w:szCs w:val="20"/>
        </w:rPr>
        <w:t xml:space="preserve"> </w:t>
      </w:r>
      <w:r w:rsidRPr="004930EC">
        <w:rPr>
          <w:rFonts w:ascii="Arial" w:hAnsi="Arial" w:cs="Arial"/>
          <w:sz w:val="20"/>
          <w:szCs w:val="20"/>
        </w:rPr>
        <w:t>z</w:t>
      </w:r>
      <w:r w:rsidR="00FB2945" w:rsidRPr="004930EC">
        <w:rPr>
          <w:rFonts w:ascii="Arial" w:hAnsi="Arial" w:cs="Arial"/>
          <w:sz w:val="20"/>
          <w:szCs w:val="20"/>
        </w:rPr>
        <w:t xml:space="preserve"> </w:t>
      </w:r>
      <w:r w:rsidRPr="004930EC">
        <w:rPr>
          <w:rFonts w:ascii="Arial" w:hAnsi="Arial" w:cs="Arial"/>
          <w:sz w:val="20"/>
          <w:szCs w:val="20"/>
        </w:rPr>
        <w:t>bezzwłocznym</w:t>
      </w:r>
      <w:r w:rsidR="00FB2945" w:rsidRPr="004930EC">
        <w:rPr>
          <w:rFonts w:ascii="Arial" w:hAnsi="Arial" w:cs="Arial"/>
          <w:sz w:val="20"/>
          <w:szCs w:val="20"/>
        </w:rPr>
        <w:t xml:space="preserve"> p</w:t>
      </w:r>
      <w:r w:rsidRPr="004930EC">
        <w:rPr>
          <w:rFonts w:ascii="Arial" w:hAnsi="Arial" w:cs="Arial"/>
          <w:sz w:val="20"/>
          <w:szCs w:val="20"/>
        </w:rPr>
        <w:t>owiadomieniem na piśmie o tym fakcie Inspektora Nadzoru</w:t>
      </w:r>
      <w:r w:rsidR="00FB2945" w:rsidRPr="004930EC">
        <w:rPr>
          <w:rFonts w:ascii="Arial" w:hAnsi="Arial" w:cs="Arial"/>
          <w:sz w:val="20"/>
          <w:szCs w:val="20"/>
        </w:rPr>
        <w:t xml:space="preserve"> </w:t>
      </w:r>
      <w:r w:rsidRPr="004930EC">
        <w:rPr>
          <w:rFonts w:ascii="Arial" w:hAnsi="Arial" w:cs="Arial"/>
          <w:sz w:val="20"/>
          <w:szCs w:val="20"/>
        </w:rPr>
        <w:t>Inwestorskiego lub Inwestora.</w:t>
      </w:r>
      <w:r w:rsidR="009D19F4" w:rsidRPr="004930EC">
        <w:rPr>
          <w:rFonts w:ascii="Arial" w:hAnsi="Arial" w:cs="Arial"/>
          <w:sz w:val="20"/>
          <w:szCs w:val="20"/>
        </w:rPr>
        <w:t xml:space="preserve"> </w:t>
      </w:r>
      <w:r w:rsidRPr="004930EC">
        <w:rPr>
          <w:rFonts w:ascii="Arial" w:hAnsi="Arial" w:cs="Arial"/>
          <w:sz w:val="20"/>
          <w:szCs w:val="20"/>
        </w:rPr>
        <w:t>Osiągnięcie gotowości do odbioru musi potwierdzić wpisem do dziennika budowy Inspektor Nadzoru Inwestorskiego. Wykonawca przekaże Inspektorowi Nadzoru Inwestorskiego kompletny operat kolaudacyjny. W terminie siedmiu dni od daty potwierdzenia gotowości do odbioru Inwestor powiadomi pisemnie Wykonawcę o dacie rozpoczęcia odbioru i składzie powołanej komisji kolaudacyjnej. Rozpoczęcie prac komisji nastąpi nie później niż przed upływem terminu określonego w umowie. Komisja odbierająca roboty dokona ich oceny jakościowej na podstawie przedłożonych dokumentów, wyników badań i pomiarów, oceny wizualnej oraz zgodności wykonania robót z PB, PW i STWIORB. W toku odbioru końcowego komisja zapozna się z realizacją robót, zwłaszcza w zakresie wykonania robót uzupełniających i robót poprawkowych. W przypadku niewykonania wyznaczonych robót poprawkowych lub robót uzupełniających komisja przerwie swoje czynności i ustali nowy termin</w:t>
      </w:r>
      <w:r w:rsidRPr="004930EC">
        <w:rPr>
          <w:rFonts w:ascii="Arial" w:hAnsi="Arial" w:cs="Arial"/>
          <w:noProof/>
          <w:sz w:val="20"/>
          <w:szCs w:val="20"/>
          <w:lang w:eastAsia="pl-PL"/>
        </w:rPr>
        <mc:AlternateContent>
          <mc:Choice Requires="wps">
            <w:drawing>
              <wp:anchor distT="0" distB="0" distL="114300" distR="114300" simplePos="0" relativeHeight="251671552" behindDoc="0" locked="0" layoutInCell="1" allowOverlap="1" wp14:anchorId="5E6F0CD0" wp14:editId="654B64D9">
                <wp:simplePos x="0" y="0"/>
                <wp:positionH relativeFrom="page">
                  <wp:posOffset>3175</wp:posOffset>
                </wp:positionH>
                <wp:positionV relativeFrom="page">
                  <wp:posOffset>2538730</wp:posOffset>
                </wp:positionV>
                <wp:extent cx="0" cy="0"/>
                <wp:effectExtent l="12700" t="2538730" r="6350" b="2540635"/>
                <wp:wrapNone/>
                <wp:docPr id="927" name="Line 8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21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EF6FCA" id="Line 855" o:spid="_x0000_s1026" style="position:absolute;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5pt,199.9pt" to=".25pt,19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" strokeweight=".33922mm">
                <w10:wrap anchorx="page" anchory="page"/>
              </v:line>
            </w:pict>
          </mc:Fallback>
        </mc:AlternateContent>
      </w:r>
      <w:r w:rsidR="005C77A7" w:rsidRPr="004930EC">
        <w:rPr>
          <w:rFonts w:ascii="Arial" w:hAnsi="Arial" w:cs="Arial"/>
          <w:sz w:val="20"/>
          <w:szCs w:val="20"/>
        </w:rPr>
        <w:t xml:space="preserve"> </w:t>
      </w:r>
      <w:r w:rsidRPr="004930EC">
        <w:rPr>
          <w:rFonts w:ascii="Arial" w:hAnsi="Arial" w:cs="Arial"/>
          <w:sz w:val="20"/>
          <w:szCs w:val="20"/>
        </w:rPr>
        <w:t>odbioru  końcowego. W przypadku stwierdzenia przez komisje, że jakość wykonanych</w:t>
      </w:r>
      <w:r w:rsidR="009D19F4" w:rsidRPr="004930EC">
        <w:rPr>
          <w:rFonts w:ascii="Arial" w:hAnsi="Arial" w:cs="Arial"/>
          <w:sz w:val="20"/>
          <w:szCs w:val="20"/>
        </w:rPr>
        <w:t xml:space="preserve"> </w:t>
      </w:r>
      <w:r w:rsidRPr="004930EC">
        <w:rPr>
          <w:rFonts w:ascii="Arial" w:hAnsi="Arial" w:cs="Arial"/>
          <w:sz w:val="20"/>
          <w:szCs w:val="20"/>
        </w:rPr>
        <w:t>robót w poszczególnych asortymentach nieznacznie odbiega</w:t>
      </w:r>
      <w:r w:rsidR="009D19F4" w:rsidRPr="004930EC">
        <w:rPr>
          <w:rFonts w:ascii="Arial" w:hAnsi="Arial" w:cs="Arial"/>
          <w:sz w:val="20"/>
          <w:szCs w:val="20"/>
        </w:rPr>
        <w:t xml:space="preserve"> </w:t>
      </w:r>
      <w:r w:rsidRPr="004930EC">
        <w:rPr>
          <w:rFonts w:ascii="Arial" w:hAnsi="Arial" w:cs="Arial"/>
          <w:sz w:val="20"/>
          <w:szCs w:val="20"/>
        </w:rPr>
        <w:t>od</w:t>
      </w:r>
      <w:r w:rsidR="009D19F4" w:rsidRPr="004930EC">
        <w:rPr>
          <w:rFonts w:ascii="Arial" w:hAnsi="Arial" w:cs="Arial"/>
          <w:sz w:val="20"/>
          <w:szCs w:val="20"/>
        </w:rPr>
        <w:t xml:space="preserve"> </w:t>
      </w:r>
      <w:r w:rsidRPr="004930EC">
        <w:rPr>
          <w:rFonts w:ascii="Arial" w:hAnsi="Arial" w:cs="Arial"/>
          <w:sz w:val="20"/>
          <w:szCs w:val="20"/>
        </w:rPr>
        <w:t>wymaganej</w:t>
      </w:r>
      <w:r w:rsidR="009D19F4" w:rsidRPr="004930EC">
        <w:rPr>
          <w:rFonts w:ascii="Arial" w:hAnsi="Arial" w:cs="Arial"/>
          <w:sz w:val="20"/>
          <w:szCs w:val="20"/>
        </w:rPr>
        <w:t xml:space="preserve"> </w:t>
      </w:r>
      <w:r w:rsidRPr="004930EC">
        <w:rPr>
          <w:rFonts w:ascii="Arial" w:hAnsi="Arial" w:cs="Arial"/>
          <w:sz w:val="20"/>
          <w:szCs w:val="20"/>
        </w:rPr>
        <w:t>PW</w:t>
      </w:r>
      <w:r w:rsidR="009D19F4" w:rsidRPr="004930EC">
        <w:rPr>
          <w:rFonts w:ascii="Arial" w:hAnsi="Arial" w:cs="Arial"/>
          <w:sz w:val="20"/>
          <w:szCs w:val="20"/>
        </w:rPr>
        <w:t xml:space="preserve"> </w:t>
      </w:r>
      <w:r w:rsidRPr="004930EC">
        <w:rPr>
          <w:rFonts w:ascii="Arial" w:hAnsi="Arial" w:cs="Arial"/>
          <w:sz w:val="20"/>
          <w:szCs w:val="20"/>
        </w:rPr>
        <w:t>lub STWIORB z uwzględnieniem tolerancji i nie ma większego wpływu na cechy eksploatacyjne obiektu i bezpieczeństwo osób i mienia, komisja dokona potrąceń, oceniając pomniejszoną wartość wykonanych robót w stosunku do wymagań przyjętych w umowie.</w:t>
      </w:r>
    </w:p>
    <w:p w14:paraId="1FD256B3" w14:textId="2EE8A06D" w:rsidR="00D00AB3" w:rsidRPr="004930EC" w:rsidRDefault="00D00AB3" w:rsidP="00B77AF1">
      <w:pPr>
        <w:spacing w:after="0" w:line="276" w:lineRule="auto"/>
        <w:ind w:left="851" w:firstLine="565"/>
        <w:jc w:val="both"/>
        <w:rPr>
          <w:rFonts w:ascii="Arial" w:hAnsi="Arial" w:cs="Arial"/>
          <w:sz w:val="20"/>
          <w:szCs w:val="20"/>
        </w:rPr>
      </w:pPr>
      <w:r w:rsidRPr="004930EC">
        <w:rPr>
          <w:rFonts w:ascii="Arial" w:hAnsi="Arial" w:cs="Arial"/>
          <w:sz w:val="20"/>
          <w:szCs w:val="20"/>
        </w:rPr>
        <w:t>Podstawowym dokumentem będzie Protokół Odbioru Robót sporządzony w</w:t>
      </w:r>
      <w:r w:rsidR="009D19F4" w:rsidRPr="004930EC">
        <w:rPr>
          <w:rFonts w:ascii="Arial" w:hAnsi="Arial" w:cs="Arial"/>
          <w:sz w:val="20"/>
          <w:szCs w:val="20"/>
        </w:rPr>
        <w:t>edług</w:t>
      </w:r>
      <w:r w:rsidRPr="004930EC">
        <w:rPr>
          <w:rFonts w:ascii="Arial" w:hAnsi="Arial" w:cs="Arial"/>
          <w:sz w:val="20"/>
          <w:szCs w:val="20"/>
        </w:rPr>
        <w:t xml:space="preserve"> wzoru ustalonego przez Inwestora. Odbiór robót będzie dokonany komisyjnie, z uwzględnieniem następujących elementów:</w:t>
      </w:r>
    </w:p>
    <w:p w14:paraId="6354D91B" w14:textId="77777777" w:rsidR="00D00AB3" w:rsidRPr="004930EC" w:rsidRDefault="00D00AB3" w:rsidP="0044497D">
      <w:pPr>
        <w:pStyle w:val="Akapitzlist"/>
        <w:numPr>
          <w:ilvl w:val="0"/>
          <w:numId w:val="39"/>
        </w:numPr>
        <w:spacing w:line="276" w:lineRule="auto"/>
        <w:rPr>
          <w:sz w:val="20"/>
          <w:szCs w:val="20"/>
          <w:lang w:val="pl-PL"/>
        </w:rPr>
      </w:pPr>
      <w:r w:rsidRPr="004930EC">
        <w:rPr>
          <w:sz w:val="20"/>
          <w:szCs w:val="20"/>
          <w:lang w:val="pl-PL"/>
        </w:rPr>
        <w:t>protokołów odbiorów częściowych,</w:t>
      </w:r>
    </w:p>
    <w:p w14:paraId="4919D6F8" w14:textId="77777777" w:rsidR="00D00AB3" w:rsidRPr="004930EC" w:rsidRDefault="00D00AB3" w:rsidP="0044497D">
      <w:pPr>
        <w:pStyle w:val="Akapitzlist"/>
        <w:numPr>
          <w:ilvl w:val="0"/>
          <w:numId w:val="39"/>
        </w:numPr>
        <w:spacing w:line="276" w:lineRule="auto"/>
        <w:rPr>
          <w:sz w:val="20"/>
          <w:szCs w:val="20"/>
          <w:lang w:val="pl-PL"/>
        </w:rPr>
      </w:pPr>
      <w:r w:rsidRPr="004930EC">
        <w:rPr>
          <w:sz w:val="20"/>
          <w:szCs w:val="20"/>
          <w:lang w:val="pl-PL"/>
        </w:rPr>
        <w:t>terminowości wykonania robót,</w:t>
      </w:r>
    </w:p>
    <w:p w14:paraId="7F58D316" w14:textId="77777777" w:rsidR="00D00AB3" w:rsidRPr="004930EC" w:rsidRDefault="00D00AB3" w:rsidP="0044497D">
      <w:pPr>
        <w:pStyle w:val="Akapitzlist"/>
        <w:numPr>
          <w:ilvl w:val="0"/>
          <w:numId w:val="39"/>
        </w:numPr>
        <w:spacing w:line="276" w:lineRule="auto"/>
        <w:rPr>
          <w:sz w:val="20"/>
          <w:szCs w:val="20"/>
          <w:lang w:val="pl-PL"/>
        </w:rPr>
      </w:pPr>
      <w:r w:rsidRPr="004930EC">
        <w:rPr>
          <w:sz w:val="20"/>
          <w:szCs w:val="20"/>
          <w:lang w:val="pl-PL"/>
        </w:rPr>
        <w:t>przepisów obowiązującego prawa budowlanego,</w:t>
      </w:r>
    </w:p>
    <w:p w14:paraId="0DA701E2" w14:textId="77777777" w:rsidR="00D00AB3" w:rsidRPr="004930EC" w:rsidRDefault="00D00AB3" w:rsidP="0044497D">
      <w:pPr>
        <w:pStyle w:val="Akapitzlist"/>
        <w:numPr>
          <w:ilvl w:val="0"/>
          <w:numId w:val="39"/>
        </w:numPr>
        <w:spacing w:line="276" w:lineRule="auto"/>
        <w:rPr>
          <w:sz w:val="20"/>
          <w:szCs w:val="20"/>
          <w:lang w:val="pl-PL"/>
        </w:rPr>
      </w:pPr>
      <w:r w:rsidRPr="004930EC">
        <w:rPr>
          <w:sz w:val="20"/>
          <w:szCs w:val="20"/>
          <w:lang w:val="pl-PL"/>
        </w:rPr>
        <w:t>przepisów bezpieczeństwa i higieny pracy,</w:t>
      </w:r>
    </w:p>
    <w:p w14:paraId="5AFFFD90" w14:textId="77777777" w:rsidR="00D00AB3" w:rsidRPr="004930EC" w:rsidRDefault="00D00AB3" w:rsidP="0044497D">
      <w:pPr>
        <w:pStyle w:val="Akapitzlist"/>
        <w:numPr>
          <w:ilvl w:val="0"/>
          <w:numId w:val="39"/>
        </w:numPr>
        <w:spacing w:line="276" w:lineRule="auto"/>
        <w:rPr>
          <w:sz w:val="20"/>
          <w:szCs w:val="20"/>
          <w:lang w:val="pl-PL"/>
        </w:rPr>
      </w:pPr>
      <w:r w:rsidRPr="004930EC">
        <w:rPr>
          <w:sz w:val="20"/>
          <w:szCs w:val="20"/>
          <w:lang w:val="pl-PL"/>
        </w:rPr>
        <w:t>certyfikatów, atestów, świadectw, itp. na materiały i urządzenia,</w:t>
      </w:r>
    </w:p>
    <w:p w14:paraId="29AF5B93" w14:textId="77777777" w:rsidR="00D00AB3" w:rsidRPr="004930EC" w:rsidRDefault="00D00AB3" w:rsidP="0044497D">
      <w:pPr>
        <w:pStyle w:val="Akapitzlist"/>
        <w:numPr>
          <w:ilvl w:val="0"/>
          <w:numId w:val="39"/>
        </w:numPr>
        <w:spacing w:line="276" w:lineRule="auto"/>
        <w:rPr>
          <w:sz w:val="20"/>
          <w:szCs w:val="20"/>
          <w:lang w:val="pl-PL"/>
        </w:rPr>
      </w:pPr>
      <w:r w:rsidRPr="004930EC">
        <w:rPr>
          <w:sz w:val="20"/>
          <w:szCs w:val="20"/>
          <w:lang w:val="pl-PL"/>
        </w:rPr>
        <w:t>protokołów z pomiarów i badań,</w:t>
      </w:r>
    </w:p>
    <w:p w14:paraId="4758DD36" w14:textId="4FF054AF" w:rsidR="00D00AB3" w:rsidRPr="004930EC" w:rsidRDefault="00D00AB3" w:rsidP="0044497D">
      <w:pPr>
        <w:pStyle w:val="Akapitzlist"/>
        <w:numPr>
          <w:ilvl w:val="0"/>
          <w:numId w:val="39"/>
        </w:numPr>
        <w:spacing w:line="276" w:lineRule="auto"/>
        <w:rPr>
          <w:sz w:val="20"/>
          <w:szCs w:val="20"/>
          <w:lang w:val="pl-PL"/>
        </w:rPr>
      </w:pPr>
      <w:r w:rsidRPr="004930EC">
        <w:rPr>
          <w:sz w:val="20"/>
          <w:szCs w:val="20"/>
          <w:lang w:val="pl-PL"/>
        </w:rPr>
        <w:t>wykonanie robót zgodnie ze sztuką budowlaną,</w:t>
      </w:r>
      <w:r w:rsidR="009D19F4" w:rsidRPr="004930EC">
        <w:rPr>
          <w:sz w:val="20"/>
          <w:szCs w:val="20"/>
          <w:lang w:val="pl-PL"/>
        </w:rPr>
        <w:t xml:space="preserve"> </w:t>
      </w:r>
      <w:r w:rsidRPr="004930EC">
        <w:rPr>
          <w:sz w:val="20"/>
          <w:szCs w:val="20"/>
          <w:lang w:val="pl-PL"/>
        </w:rPr>
        <w:t>przedmiarem robót, kosztorysem ofertowym.</w:t>
      </w:r>
    </w:p>
    <w:p w14:paraId="51ED99BC" w14:textId="77777777" w:rsidR="009D19F4" w:rsidRPr="004930EC" w:rsidRDefault="009D19F4" w:rsidP="009D19F4">
      <w:pPr>
        <w:pStyle w:val="Akapitzlist"/>
        <w:spacing w:line="276" w:lineRule="auto"/>
        <w:ind w:left="1429" w:firstLine="0"/>
        <w:rPr>
          <w:sz w:val="20"/>
          <w:szCs w:val="20"/>
          <w:lang w:val="pl-PL"/>
        </w:rPr>
      </w:pPr>
    </w:p>
    <w:p w14:paraId="372B2D0B" w14:textId="7C4DC7F7" w:rsidR="00D00AB3" w:rsidRPr="004930EC" w:rsidRDefault="00D00AB3" w:rsidP="00B77AF1">
      <w:pPr>
        <w:spacing w:after="0" w:line="276" w:lineRule="auto"/>
        <w:ind w:left="851" w:firstLine="565"/>
        <w:jc w:val="both"/>
        <w:rPr>
          <w:rFonts w:ascii="Arial" w:hAnsi="Arial" w:cs="Arial"/>
          <w:sz w:val="20"/>
          <w:szCs w:val="20"/>
        </w:rPr>
      </w:pPr>
      <w:r w:rsidRPr="004930EC">
        <w:rPr>
          <w:rFonts w:ascii="Arial" w:hAnsi="Arial" w:cs="Arial"/>
          <w:sz w:val="20"/>
          <w:szCs w:val="20"/>
        </w:rPr>
        <w:t>Ustala się, że w okresie gwarancji i rękojmi</w:t>
      </w:r>
      <w:r w:rsidR="00B77AF1" w:rsidRPr="004930EC">
        <w:rPr>
          <w:rFonts w:ascii="Arial" w:hAnsi="Arial" w:cs="Arial"/>
          <w:sz w:val="20"/>
          <w:szCs w:val="20"/>
        </w:rPr>
        <w:t xml:space="preserve"> </w:t>
      </w:r>
      <w:r w:rsidRPr="004930EC">
        <w:rPr>
          <w:rFonts w:ascii="Arial" w:hAnsi="Arial" w:cs="Arial"/>
          <w:sz w:val="20"/>
          <w:szCs w:val="20"/>
        </w:rPr>
        <w:t>(</w:t>
      </w:r>
      <w:r w:rsidR="00D03A6C" w:rsidRPr="004930EC">
        <w:rPr>
          <w:rFonts w:ascii="Arial" w:hAnsi="Arial" w:cs="Arial"/>
          <w:sz w:val="20"/>
          <w:szCs w:val="20"/>
        </w:rPr>
        <w:t xml:space="preserve">liczba miesięcy zgodna z ofertą Wykonawcy </w:t>
      </w:r>
      <w:r w:rsidRPr="004930EC">
        <w:rPr>
          <w:rFonts w:ascii="Arial" w:hAnsi="Arial" w:cs="Arial"/>
          <w:sz w:val="20"/>
          <w:szCs w:val="20"/>
        </w:rPr>
        <w:t>od daty odbioru końcowego wydania Protokołu Odbioru Robót) Wykonawca zobowiązany jest, na swój własny koszt, między innymi do: przeprowadzania na własny koszt przeglądów w ilości co najmniej 2 razy do roku o ile producent danych materiałów lub urządzeń nie zaleca dokonywania przeglądów gwarancyjnych częściej, w terminie określonym przez Inwestora, usuwania w uzgodnionym z Inwestorem terminie ujawnionych wad w przedmiocie umowy oraz wszelkich szkód będących ich następstwem lub dostarczenia rzeczy wolnych od wad, przeprowadzania napraw robót, które nie są skutkiem niewłaściwej eksploatacji przez Inwestora. Właściwa eksploatacja to każde działanie Inwestora realizowane zgodnie z przeznaczeniem danego urządzenia, maszyny, obiektu oraz zgodne z instrukcjami obsługi i konserwacji. Warunki dotyczące odpowiedzialności z tytułu rękojmi (5 lat) i gwarancji (</w:t>
      </w:r>
      <w:r w:rsidR="00D03A6C" w:rsidRPr="004930EC">
        <w:rPr>
          <w:rFonts w:ascii="Arial" w:hAnsi="Arial" w:cs="Arial"/>
          <w:sz w:val="20"/>
          <w:szCs w:val="20"/>
        </w:rPr>
        <w:t>zgodnie z ofertą Wykonawcy</w:t>
      </w:r>
      <w:r w:rsidRPr="004930EC">
        <w:rPr>
          <w:rFonts w:ascii="Arial" w:hAnsi="Arial" w:cs="Arial"/>
          <w:sz w:val="20"/>
          <w:szCs w:val="20"/>
        </w:rPr>
        <w:t>) określono w umowie na wykonanie prac realizacyjnych.</w:t>
      </w:r>
    </w:p>
    <w:p w14:paraId="0E6BE354" w14:textId="77777777" w:rsidR="00D00AB3" w:rsidRPr="004930EC" w:rsidRDefault="00D00AB3" w:rsidP="00B77AF1">
      <w:pPr>
        <w:spacing w:after="0" w:line="276" w:lineRule="auto"/>
        <w:ind w:left="851" w:firstLine="565"/>
        <w:jc w:val="both"/>
        <w:rPr>
          <w:rFonts w:ascii="Arial" w:hAnsi="Arial" w:cs="Arial"/>
          <w:sz w:val="20"/>
          <w:szCs w:val="20"/>
        </w:rPr>
      </w:pPr>
      <w:r w:rsidRPr="004930EC">
        <w:rPr>
          <w:rFonts w:ascii="Arial" w:hAnsi="Arial" w:cs="Arial"/>
          <w:b/>
          <w:bCs/>
          <w:i/>
          <w:iCs/>
          <w:sz w:val="20"/>
          <w:szCs w:val="20"/>
        </w:rPr>
        <w:t>Odbiór po okresie rękojmi</w:t>
      </w:r>
      <w:r w:rsidRPr="004930EC">
        <w:rPr>
          <w:rFonts w:ascii="Arial" w:hAnsi="Arial" w:cs="Arial"/>
          <w:sz w:val="20"/>
          <w:szCs w:val="20"/>
        </w:rPr>
        <w:t xml:space="preserve"> polega na ocenie wykonanych robót związanych z usunięciem wad stwierdzonych przy odbiorze ostatecznym i zaistniałych w okresie gwarancyjnym. Odbiór będzie dokonany na podstawie oceny wizualnej obiektu z uwzględnieniem zasad odbioru ostatecznego.</w:t>
      </w:r>
    </w:p>
    <w:p w14:paraId="5BFCC94F" w14:textId="77777777" w:rsidR="00D00AB3" w:rsidRPr="004930EC" w:rsidRDefault="00D00AB3" w:rsidP="00B77AF1">
      <w:pPr>
        <w:spacing w:after="0" w:line="276" w:lineRule="auto"/>
        <w:ind w:left="851" w:firstLine="565"/>
        <w:jc w:val="both"/>
        <w:rPr>
          <w:rFonts w:ascii="Arial" w:hAnsi="Arial" w:cs="Arial"/>
          <w:sz w:val="20"/>
          <w:szCs w:val="20"/>
        </w:rPr>
      </w:pPr>
      <w:r w:rsidRPr="004930EC">
        <w:rPr>
          <w:rFonts w:ascii="Arial" w:hAnsi="Arial" w:cs="Arial"/>
          <w:sz w:val="20"/>
          <w:szCs w:val="20"/>
        </w:rPr>
        <w:t>Gotowość danej części robót do odbioru, lub gotowość do odbioru ostatecznego zgłasza Wykonawca Inwestorowi na piśmie i jednocześnie powiadamia Inspektora Nadzoru Inwestorskiego. Odbiór będzie przeprowadzony zgodnie z warunkami umownymi dla przedmiotowego zamówienia.</w:t>
      </w:r>
    </w:p>
    <w:p w14:paraId="0BC3B398" w14:textId="77777777" w:rsidR="00D00AB3" w:rsidRPr="004930EC" w:rsidRDefault="00D00AB3" w:rsidP="00B77AF1">
      <w:pPr>
        <w:spacing w:after="0" w:line="276" w:lineRule="auto"/>
        <w:ind w:left="851" w:firstLine="565"/>
        <w:jc w:val="both"/>
        <w:rPr>
          <w:rFonts w:ascii="Arial" w:hAnsi="Arial" w:cs="Arial"/>
          <w:sz w:val="20"/>
          <w:szCs w:val="20"/>
        </w:rPr>
      </w:pPr>
      <w:r w:rsidRPr="004930EC">
        <w:rPr>
          <w:rFonts w:ascii="Arial" w:hAnsi="Arial" w:cs="Arial"/>
          <w:b/>
          <w:bCs/>
          <w:i/>
          <w:iCs/>
          <w:sz w:val="20"/>
          <w:szCs w:val="20"/>
        </w:rPr>
        <w:t>Odbiór ostateczny</w:t>
      </w:r>
      <w:r w:rsidRPr="004930EC">
        <w:rPr>
          <w:rFonts w:ascii="Arial" w:hAnsi="Arial" w:cs="Arial"/>
          <w:sz w:val="20"/>
          <w:szCs w:val="20"/>
        </w:rPr>
        <w:t xml:space="preserve"> następuje po upływie okresu gwarancji jakości lub rękojmi, w zależności od tego, który okres jest dłuższy.</w:t>
      </w:r>
    </w:p>
    <w:p w14:paraId="6DCD842A" w14:textId="77777777" w:rsidR="00D00AB3" w:rsidRPr="004930EC" w:rsidRDefault="00D00AB3" w:rsidP="00532F75">
      <w:pPr>
        <w:spacing w:after="0" w:line="276" w:lineRule="auto"/>
        <w:ind w:firstLine="709"/>
        <w:rPr>
          <w:rFonts w:ascii="Arial" w:hAnsi="Arial" w:cs="Arial"/>
          <w:sz w:val="20"/>
          <w:szCs w:val="20"/>
        </w:rPr>
      </w:pPr>
    </w:p>
    <w:p w14:paraId="00543713" w14:textId="3A1BE89A" w:rsidR="00D00AB3" w:rsidRPr="004930EC" w:rsidRDefault="00D00AB3" w:rsidP="00005FA0">
      <w:pPr>
        <w:pStyle w:val="Akapitzlist"/>
        <w:numPr>
          <w:ilvl w:val="1"/>
          <w:numId w:val="3"/>
        </w:numPr>
        <w:spacing w:line="276" w:lineRule="auto"/>
        <w:rPr>
          <w:sz w:val="20"/>
          <w:szCs w:val="20"/>
          <w:lang w:val="pl-PL"/>
        </w:rPr>
      </w:pPr>
      <w:bookmarkStart w:id="19" w:name="_TOC_250024"/>
      <w:r w:rsidRPr="004930EC">
        <w:rPr>
          <w:sz w:val="20"/>
          <w:szCs w:val="20"/>
          <w:lang w:val="pl-PL"/>
        </w:rPr>
        <w:t xml:space="preserve">Sposób rozliczenia robót tymczasowych i </w:t>
      </w:r>
      <w:bookmarkEnd w:id="19"/>
      <w:r w:rsidRPr="004930EC">
        <w:rPr>
          <w:sz w:val="20"/>
          <w:szCs w:val="20"/>
          <w:lang w:val="pl-PL"/>
        </w:rPr>
        <w:t>towarzyszących</w:t>
      </w:r>
    </w:p>
    <w:p w14:paraId="39D17219" w14:textId="20F7449C" w:rsidR="00D00AB3" w:rsidRPr="004930EC" w:rsidRDefault="00D00AB3" w:rsidP="00753066">
      <w:pPr>
        <w:spacing w:after="0" w:line="276" w:lineRule="auto"/>
        <w:ind w:left="851" w:firstLine="565"/>
        <w:jc w:val="both"/>
        <w:rPr>
          <w:rFonts w:ascii="Arial" w:hAnsi="Arial" w:cs="Arial"/>
          <w:sz w:val="20"/>
          <w:szCs w:val="20"/>
        </w:rPr>
      </w:pPr>
      <w:r w:rsidRPr="004930EC">
        <w:rPr>
          <w:rFonts w:ascii="Arial" w:hAnsi="Arial" w:cs="Arial"/>
          <w:sz w:val="20"/>
          <w:szCs w:val="20"/>
        </w:rPr>
        <w:t>Wszystkie niezbędne koszty robót tymczasowych i prac towarzyszących winny być uwzględnione w oferowanej cenie za realizacją przedmiotowego zamówienia. Cena jednostkowa pozycji kosztorysowej będzie uwzględniać wszystkie roboty tymczasowe i prace towarzyszące, jak również inne czynności, badania i wymagania.</w:t>
      </w:r>
    </w:p>
    <w:p w14:paraId="7C8C0A78" w14:textId="77777777" w:rsidR="00D00AB3" w:rsidRPr="004930EC" w:rsidRDefault="00D00AB3" w:rsidP="00753066">
      <w:pPr>
        <w:spacing w:after="0" w:line="276" w:lineRule="auto"/>
        <w:ind w:left="851" w:firstLine="565"/>
        <w:jc w:val="both"/>
        <w:rPr>
          <w:rFonts w:ascii="Arial" w:hAnsi="Arial" w:cs="Arial"/>
          <w:sz w:val="20"/>
          <w:szCs w:val="20"/>
        </w:rPr>
      </w:pPr>
      <w:r w:rsidRPr="004930EC">
        <w:rPr>
          <w:rFonts w:ascii="Arial" w:hAnsi="Arial" w:cs="Arial"/>
          <w:sz w:val="20"/>
          <w:szCs w:val="20"/>
        </w:rPr>
        <w:t>Jeśli podczas wykonywania robót zmianie ulegnie ich zakres, rozliczenie nastąpi na podstawie kosztorysu sporządzonego w oparciu o obmiar faktycznie wykonanych robót i ceny poszczególnych robót z kosztorysu ofertowego Wykonawcy.</w:t>
      </w:r>
    </w:p>
    <w:p w14:paraId="237A9615" w14:textId="77777777" w:rsidR="00D00AB3" w:rsidRPr="004930EC" w:rsidRDefault="00D00AB3" w:rsidP="00753066">
      <w:pPr>
        <w:spacing w:after="0" w:line="276" w:lineRule="auto"/>
        <w:ind w:left="851"/>
        <w:jc w:val="both"/>
        <w:rPr>
          <w:rFonts w:ascii="Arial" w:hAnsi="Arial" w:cs="Arial"/>
          <w:sz w:val="20"/>
          <w:szCs w:val="20"/>
        </w:rPr>
      </w:pPr>
      <w:r w:rsidRPr="004930EC">
        <w:rPr>
          <w:rFonts w:ascii="Arial" w:hAnsi="Arial" w:cs="Arial"/>
          <w:sz w:val="20"/>
          <w:szCs w:val="20"/>
        </w:rPr>
        <w:t>Podstawą płatności jest umowa z Zamawiającym.</w:t>
      </w:r>
    </w:p>
    <w:p w14:paraId="30DC5A1A" w14:textId="77777777" w:rsidR="00D00AB3" w:rsidRPr="004930EC" w:rsidRDefault="00D00AB3" w:rsidP="00753066">
      <w:pPr>
        <w:spacing w:after="0" w:line="276" w:lineRule="auto"/>
        <w:ind w:left="851" w:firstLine="565"/>
        <w:jc w:val="both"/>
        <w:rPr>
          <w:rFonts w:ascii="Arial" w:hAnsi="Arial" w:cs="Arial"/>
          <w:sz w:val="20"/>
          <w:szCs w:val="20"/>
        </w:rPr>
      </w:pPr>
      <w:r w:rsidRPr="004930EC">
        <w:rPr>
          <w:rFonts w:ascii="Arial" w:hAnsi="Arial" w:cs="Arial"/>
          <w:sz w:val="20"/>
          <w:szCs w:val="20"/>
        </w:rPr>
        <w:t>Wymaga się, aby Wykonawca prac budowlanych dokonał „wizji lokalnej" budynku i na własne ryzyko i koszt dokonał oceny zakresu prac koniecznych do wykonania dzieła celem uzyskania efektu końcowego.</w:t>
      </w:r>
    </w:p>
    <w:p w14:paraId="10797350" w14:textId="77777777" w:rsidR="00D00AB3" w:rsidRPr="004930EC" w:rsidRDefault="00D00AB3" w:rsidP="00532F75">
      <w:pPr>
        <w:spacing w:after="0" w:line="276" w:lineRule="auto"/>
        <w:ind w:firstLine="709"/>
        <w:rPr>
          <w:rFonts w:ascii="Arial" w:hAnsi="Arial" w:cs="Arial"/>
          <w:sz w:val="20"/>
          <w:szCs w:val="20"/>
        </w:rPr>
      </w:pPr>
    </w:p>
    <w:p w14:paraId="1E496BB4" w14:textId="2F8A2029" w:rsidR="00D00AB3" w:rsidRPr="004930EC" w:rsidRDefault="00D00AB3" w:rsidP="00753066">
      <w:pPr>
        <w:pStyle w:val="Akapitzlist"/>
        <w:numPr>
          <w:ilvl w:val="1"/>
          <w:numId w:val="3"/>
        </w:numPr>
        <w:spacing w:line="276" w:lineRule="auto"/>
        <w:rPr>
          <w:sz w:val="20"/>
          <w:szCs w:val="20"/>
          <w:lang w:val="pl-PL"/>
        </w:rPr>
      </w:pPr>
      <w:bookmarkStart w:id="20" w:name="_TOC_250023"/>
      <w:bookmarkEnd w:id="20"/>
      <w:r w:rsidRPr="004930EC">
        <w:rPr>
          <w:sz w:val="20"/>
          <w:szCs w:val="20"/>
          <w:lang w:val="pl-PL"/>
        </w:rPr>
        <w:t>Ochrona środowiska w czasie wykonywania robót</w:t>
      </w:r>
    </w:p>
    <w:p w14:paraId="01B58F3E" w14:textId="65208BB6" w:rsidR="00D00AB3" w:rsidRPr="004930EC" w:rsidRDefault="00D00AB3" w:rsidP="00753066">
      <w:pPr>
        <w:spacing w:after="0" w:line="276" w:lineRule="auto"/>
        <w:ind w:left="851" w:firstLine="565"/>
        <w:jc w:val="both"/>
        <w:rPr>
          <w:rFonts w:ascii="Arial" w:hAnsi="Arial" w:cs="Arial"/>
          <w:sz w:val="20"/>
          <w:szCs w:val="20"/>
        </w:rPr>
      </w:pPr>
      <w:r w:rsidRPr="004930EC">
        <w:rPr>
          <w:rFonts w:ascii="Arial" w:hAnsi="Arial" w:cs="Arial"/>
          <w:sz w:val="20"/>
          <w:szCs w:val="20"/>
        </w:rPr>
        <w:t>Wykonawca ma obowiązek znać i stosować w czasie prowadzenia robót wszystkie przepisy dotyczące ochrony środowiska naturalnego. W okresie trwania budowy i wykańczania robót Wykonawca będzie utrzymywać teren budowy wraz z wykopami w stanie bez wody stojącej. Będzie podejmować wszelkie uzasadnione kroki mające na celu stosowanie przepisów i norm dotyczących ochrony środowiska na terenie i wokół terenu budowy oraz będzie unikać uszkodzeń lub uciążliwości dla osób lub własności społecznej i innych przyczyn powstałych w następstwie jego</w:t>
      </w:r>
      <w:r w:rsidR="00753066" w:rsidRPr="004930EC">
        <w:rPr>
          <w:rFonts w:ascii="Arial" w:hAnsi="Arial" w:cs="Arial"/>
          <w:sz w:val="20"/>
          <w:szCs w:val="20"/>
        </w:rPr>
        <w:t xml:space="preserve"> </w:t>
      </w:r>
      <w:r w:rsidRPr="004930EC">
        <w:rPr>
          <w:rFonts w:ascii="Arial" w:hAnsi="Arial" w:cs="Arial"/>
          <w:sz w:val="20"/>
          <w:szCs w:val="20"/>
        </w:rPr>
        <w:t>sposobu działania. Stosując się to tych wymogów, będzie miał szczególny wzgląd na:</w:t>
      </w:r>
    </w:p>
    <w:p w14:paraId="2D44EF81" w14:textId="77777777" w:rsidR="00D00AB3" w:rsidRPr="004930EC" w:rsidRDefault="00D00AB3" w:rsidP="0044497D">
      <w:pPr>
        <w:pStyle w:val="Akapitzlist"/>
        <w:numPr>
          <w:ilvl w:val="0"/>
          <w:numId w:val="40"/>
        </w:numPr>
        <w:spacing w:line="276" w:lineRule="auto"/>
        <w:jc w:val="both"/>
        <w:rPr>
          <w:sz w:val="20"/>
          <w:szCs w:val="20"/>
          <w:lang w:val="pl-PL"/>
        </w:rPr>
      </w:pPr>
      <w:r w:rsidRPr="004930EC">
        <w:rPr>
          <w:sz w:val="20"/>
          <w:szCs w:val="20"/>
          <w:lang w:val="pl-PL"/>
        </w:rPr>
        <w:t>lokalizację baz, warsztatów, magazynów, składowisk i dróg dojazdowych,</w:t>
      </w:r>
    </w:p>
    <w:p w14:paraId="48A4E143" w14:textId="7F2665DE" w:rsidR="00D00AB3" w:rsidRPr="004930EC" w:rsidRDefault="00D00AB3" w:rsidP="0044497D">
      <w:pPr>
        <w:pStyle w:val="Akapitzlist"/>
        <w:numPr>
          <w:ilvl w:val="0"/>
          <w:numId w:val="40"/>
        </w:numPr>
        <w:spacing w:line="276" w:lineRule="auto"/>
        <w:jc w:val="both"/>
        <w:rPr>
          <w:sz w:val="20"/>
          <w:szCs w:val="20"/>
          <w:lang w:val="pl-PL"/>
        </w:rPr>
      </w:pPr>
      <w:r w:rsidRPr="004930EC">
        <w:rPr>
          <w:sz w:val="20"/>
          <w:szCs w:val="20"/>
          <w:lang w:val="pl-PL"/>
        </w:rPr>
        <w:t>środki ostrożności i zabezpieczenia zbiorników cieków wodnych substancjami toksycznymi, zanieczyszczeniem powietrza pyłami gazami, możliwością powstania pożaru.</w:t>
      </w:r>
    </w:p>
    <w:p w14:paraId="549B0F6B" w14:textId="77777777" w:rsidR="005B73F2" w:rsidRPr="004930EC" w:rsidRDefault="005B73F2" w:rsidP="005B73F2">
      <w:pPr>
        <w:pStyle w:val="Akapitzlist"/>
        <w:numPr>
          <w:ilvl w:val="0"/>
          <w:numId w:val="40"/>
        </w:numPr>
        <w:spacing w:line="276" w:lineRule="auto"/>
        <w:jc w:val="both"/>
        <w:rPr>
          <w:sz w:val="20"/>
          <w:szCs w:val="20"/>
          <w:lang w:val="pl-PL"/>
        </w:rPr>
      </w:pPr>
      <w:r w:rsidRPr="004930EC">
        <w:rPr>
          <w:sz w:val="20"/>
          <w:szCs w:val="20"/>
          <w:lang w:val="pl-PL"/>
        </w:rPr>
        <w:t>przed przystąpieniem do prac zinwentaryzowanie budynku pod kątem zasiedlenia przez ptaki lub nietoperze – inwentaryzację zlecić odpowiednim ekspertom (otnitologom, chiropterologom) oraz uzyskanie uzgodnień z właściwej miejscowo Regionalnej Dyrekcji Ochrony Środowiska</w:t>
      </w:r>
    </w:p>
    <w:p w14:paraId="494419B5" w14:textId="77777777" w:rsidR="005B73F2" w:rsidRPr="004930EC" w:rsidRDefault="005B73F2" w:rsidP="00B45E61">
      <w:pPr>
        <w:pStyle w:val="Akapitzlist"/>
        <w:spacing w:line="276" w:lineRule="auto"/>
        <w:ind w:left="1571" w:firstLine="0"/>
        <w:jc w:val="both"/>
        <w:rPr>
          <w:sz w:val="20"/>
          <w:szCs w:val="20"/>
          <w:lang w:val="pl-PL"/>
        </w:rPr>
      </w:pPr>
    </w:p>
    <w:p w14:paraId="7862970F" w14:textId="77777777" w:rsidR="00D00AB3" w:rsidRPr="004930EC" w:rsidRDefault="00D00AB3" w:rsidP="00532F75">
      <w:pPr>
        <w:spacing w:after="0" w:line="276" w:lineRule="auto"/>
        <w:ind w:firstLine="709"/>
        <w:rPr>
          <w:rFonts w:ascii="Arial" w:hAnsi="Arial" w:cs="Arial"/>
          <w:sz w:val="20"/>
          <w:szCs w:val="20"/>
        </w:rPr>
      </w:pPr>
    </w:p>
    <w:p w14:paraId="794A24D7" w14:textId="2C00E2D5" w:rsidR="00D00AB3" w:rsidRPr="004930EC" w:rsidRDefault="00D00AB3" w:rsidP="00633C8A">
      <w:pPr>
        <w:pStyle w:val="Akapitzlist"/>
        <w:numPr>
          <w:ilvl w:val="1"/>
          <w:numId w:val="3"/>
        </w:numPr>
        <w:spacing w:line="276" w:lineRule="auto"/>
        <w:rPr>
          <w:sz w:val="20"/>
          <w:szCs w:val="20"/>
          <w:lang w:val="pl-PL"/>
        </w:rPr>
      </w:pPr>
      <w:bookmarkStart w:id="21" w:name="_TOC_250022"/>
      <w:r w:rsidRPr="004930EC">
        <w:rPr>
          <w:sz w:val="20"/>
          <w:szCs w:val="20"/>
          <w:lang w:val="pl-PL"/>
        </w:rPr>
        <w:t xml:space="preserve">Ochrona przeciwpożarowa w czasie wykonywania </w:t>
      </w:r>
      <w:bookmarkEnd w:id="21"/>
      <w:r w:rsidRPr="004930EC">
        <w:rPr>
          <w:sz w:val="20"/>
          <w:szCs w:val="20"/>
          <w:lang w:val="pl-PL"/>
        </w:rPr>
        <w:t>robót</w:t>
      </w:r>
    </w:p>
    <w:p w14:paraId="2C7438D4" w14:textId="054DB234" w:rsidR="00D00AB3" w:rsidRPr="004930EC" w:rsidRDefault="00D00AB3" w:rsidP="00633C8A">
      <w:pPr>
        <w:spacing w:after="0" w:line="276" w:lineRule="auto"/>
        <w:ind w:left="851" w:firstLine="565"/>
        <w:jc w:val="both"/>
        <w:rPr>
          <w:rFonts w:ascii="Arial" w:hAnsi="Arial" w:cs="Arial"/>
          <w:sz w:val="20"/>
          <w:szCs w:val="20"/>
        </w:rPr>
      </w:pPr>
      <w:r w:rsidRPr="004930EC">
        <w:rPr>
          <w:rFonts w:ascii="Arial" w:hAnsi="Arial" w:cs="Arial"/>
          <w:sz w:val="20"/>
          <w:szCs w:val="20"/>
        </w:rPr>
        <w:t xml:space="preserve">Wykonawca będzie przestrzegać przepisów ochrony przeciwpożarowej. Wykonawca będzie utrzymywać ważny sprzęt ochrony przeciwpożarowej, wymagany przez odpowiednie przepisy na </w:t>
      </w:r>
      <w:r w:rsidRPr="004930EC">
        <w:rPr>
          <w:rFonts w:ascii="Arial" w:hAnsi="Arial" w:cs="Arial"/>
          <w:sz w:val="20"/>
          <w:szCs w:val="20"/>
        </w:rPr>
        <w:lastRenderedPageBreak/>
        <w:t>terenie budowy, w pomieszczeniach biurowych, mieszkalnych, magazynowych i innych pomieszczeń wykorzystywanych w trakcie trwania prac budowlanych oraz w maszynach i pojazdach. Materiały łatwopalne będą składowane w sposób zgodny z odpowiednimi przepisami i zabezpieczone przed dostępem osób trzecich. Wykonawca będzie odpowiedzialny za wszelkie</w:t>
      </w:r>
      <w:r w:rsidR="00633C8A" w:rsidRPr="004930EC">
        <w:rPr>
          <w:rFonts w:ascii="Arial" w:hAnsi="Arial" w:cs="Arial"/>
          <w:sz w:val="20"/>
          <w:szCs w:val="20"/>
        </w:rPr>
        <w:t xml:space="preserve"> </w:t>
      </w:r>
      <w:r w:rsidRPr="004930EC">
        <w:rPr>
          <w:rFonts w:ascii="Arial" w:hAnsi="Arial" w:cs="Arial"/>
          <w:sz w:val="20"/>
          <w:szCs w:val="20"/>
        </w:rPr>
        <w:t>straty</w:t>
      </w:r>
      <w:r w:rsidR="00633C8A" w:rsidRPr="004930EC">
        <w:rPr>
          <w:rFonts w:ascii="Arial" w:hAnsi="Arial" w:cs="Arial"/>
          <w:sz w:val="20"/>
          <w:szCs w:val="20"/>
        </w:rPr>
        <w:t xml:space="preserve"> </w:t>
      </w:r>
      <w:r w:rsidRPr="004930EC">
        <w:rPr>
          <w:rFonts w:ascii="Arial" w:hAnsi="Arial" w:cs="Arial"/>
          <w:sz w:val="20"/>
          <w:szCs w:val="20"/>
        </w:rPr>
        <w:t>spowodowane pożarem wywołanym sposobem realizacji robót lub przez personel Wykonawcy.</w:t>
      </w:r>
    </w:p>
    <w:p w14:paraId="01B4E613" w14:textId="77777777" w:rsidR="00D00AB3" w:rsidRPr="004930EC" w:rsidRDefault="00D00AB3" w:rsidP="00532F75">
      <w:pPr>
        <w:spacing w:after="0" w:line="276" w:lineRule="auto"/>
        <w:ind w:firstLine="709"/>
        <w:rPr>
          <w:rFonts w:ascii="Arial" w:hAnsi="Arial" w:cs="Arial"/>
          <w:sz w:val="20"/>
          <w:szCs w:val="20"/>
        </w:rPr>
      </w:pPr>
    </w:p>
    <w:p w14:paraId="13EB1E34" w14:textId="28BE0E1F" w:rsidR="00D00AB3" w:rsidRPr="004930EC" w:rsidRDefault="00D00AB3" w:rsidP="00633C8A">
      <w:pPr>
        <w:pStyle w:val="Akapitzlist"/>
        <w:numPr>
          <w:ilvl w:val="1"/>
          <w:numId w:val="3"/>
        </w:numPr>
        <w:spacing w:line="276" w:lineRule="auto"/>
        <w:rPr>
          <w:sz w:val="20"/>
          <w:szCs w:val="20"/>
          <w:lang w:val="pl-PL"/>
        </w:rPr>
      </w:pPr>
      <w:bookmarkStart w:id="22" w:name="_TOC_250021"/>
      <w:r w:rsidRPr="004930EC">
        <w:rPr>
          <w:sz w:val="20"/>
          <w:szCs w:val="20"/>
          <w:lang w:val="pl-PL"/>
        </w:rPr>
        <w:t xml:space="preserve">Ochrona własności publicznej i </w:t>
      </w:r>
      <w:bookmarkEnd w:id="22"/>
      <w:r w:rsidRPr="004930EC">
        <w:rPr>
          <w:sz w:val="20"/>
          <w:szCs w:val="20"/>
          <w:lang w:val="pl-PL"/>
        </w:rPr>
        <w:t>prywatnej</w:t>
      </w:r>
    </w:p>
    <w:p w14:paraId="2C14E9AE" w14:textId="346E761F" w:rsidR="00D00AB3" w:rsidRPr="004930EC" w:rsidRDefault="00D00AB3" w:rsidP="00633C8A">
      <w:pPr>
        <w:spacing w:after="0" w:line="276" w:lineRule="auto"/>
        <w:ind w:left="851" w:firstLine="565"/>
        <w:jc w:val="both"/>
        <w:rPr>
          <w:rFonts w:ascii="Arial" w:hAnsi="Arial" w:cs="Arial"/>
          <w:sz w:val="20"/>
          <w:szCs w:val="20"/>
        </w:rPr>
      </w:pPr>
      <w:r w:rsidRPr="004930EC">
        <w:rPr>
          <w:rFonts w:ascii="Arial" w:hAnsi="Arial" w:cs="Arial"/>
          <w:sz w:val="20"/>
          <w:szCs w:val="20"/>
        </w:rPr>
        <w:t>Wykonawca odpowiada za ochronę obiektów, instalacji, urządzeń znajdujących się na powierzchni ziemi oraz pod ziemią na terenie objętym pracami budowlanymi. Wykonawca uzyska od odpowiednich władz będących ich właścicielem potwierdzenie informacji dostarczonych mu przez Zamawiającego w ramach planu ich lokalizacji. Wykonawca zapewni właściwe</w:t>
      </w:r>
      <w:r w:rsidR="00633C8A" w:rsidRPr="004930EC">
        <w:rPr>
          <w:rFonts w:ascii="Arial" w:hAnsi="Arial" w:cs="Arial"/>
          <w:sz w:val="20"/>
          <w:szCs w:val="20"/>
        </w:rPr>
        <w:t xml:space="preserve"> </w:t>
      </w:r>
      <w:r w:rsidRPr="004930EC">
        <w:rPr>
          <w:rFonts w:ascii="Arial" w:hAnsi="Arial" w:cs="Arial"/>
          <w:sz w:val="20"/>
          <w:szCs w:val="20"/>
        </w:rPr>
        <w:t>oznaczenie</w:t>
      </w:r>
      <w:r w:rsidR="00B45E61" w:rsidRPr="004930EC">
        <w:rPr>
          <w:rFonts w:ascii="Arial" w:hAnsi="Arial" w:cs="Arial"/>
          <w:sz w:val="20"/>
          <w:szCs w:val="20"/>
        </w:rPr>
        <w:t xml:space="preserve"> </w:t>
      </w:r>
      <w:r w:rsidRPr="004930EC">
        <w:rPr>
          <w:rFonts w:ascii="Arial" w:hAnsi="Arial" w:cs="Arial"/>
          <w:sz w:val="20"/>
          <w:szCs w:val="20"/>
        </w:rPr>
        <w:t>i zabezpieczenie przed ich uszkodzeniem w czasie trwania budowy, przy obecności właściciela tych obiektów, instalacji lub urządzeń. Wykonawca zobowiązany jest umieścić w swoim harmonogramie rezerwę czasową dla wszelkiego rodzaju robót, które mają być wykonane w zakresie przełożenia instalacji lub urządzeń podziemnych i naziemnych na terenie budowy oraz powiadomić Inspektora Nadzoru Inwestorskiego oraz władze lokalne o zamiarze rozpoczęcia robót. O fakcie przypadkowego</w:t>
      </w:r>
      <w:r w:rsidR="00633C8A" w:rsidRPr="004930EC">
        <w:rPr>
          <w:rFonts w:ascii="Arial" w:hAnsi="Arial" w:cs="Arial"/>
          <w:sz w:val="20"/>
          <w:szCs w:val="20"/>
        </w:rPr>
        <w:t xml:space="preserve"> </w:t>
      </w:r>
      <w:r w:rsidRPr="004930EC">
        <w:rPr>
          <w:rFonts w:ascii="Arial" w:hAnsi="Arial" w:cs="Arial"/>
          <w:sz w:val="20"/>
          <w:szCs w:val="20"/>
        </w:rPr>
        <w:t>uszkodzenia instalacji lub urządzeń, Wykonawca niezwłocznie powiadomi Inspektora Nadzoru Inwestorskiego i władze lokalne oraz będzie z nimi współpracował dostarczając wszelkiej pomocy niezbędnej do dokonania napraw. Wykonawca odpowiada za wszelkie uszkodzenia</w:t>
      </w:r>
      <w:r w:rsidR="00623CB0" w:rsidRPr="004930EC">
        <w:rPr>
          <w:rFonts w:ascii="Arial" w:hAnsi="Arial" w:cs="Arial"/>
          <w:sz w:val="20"/>
          <w:szCs w:val="20"/>
        </w:rPr>
        <w:t xml:space="preserve"> </w:t>
      </w:r>
      <w:r w:rsidRPr="004930EC">
        <w:rPr>
          <w:rFonts w:ascii="Arial" w:hAnsi="Arial" w:cs="Arial"/>
          <w:sz w:val="20"/>
          <w:szCs w:val="20"/>
        </w:rPr>
        <w:t>urządzeń instalacji nadziemnych i podziemnych w dokumentach dostarczonych mu przez Zamawiającego.</w:t>
      </w:r>
    </w:p>
    <w:p w14:paraId="39557EDE" w14:textId="1E6E6568" w:rsidR="00D00AB3" w:rsidRPr="004930EC" w:rsidRDefault="00D00AB3" w:rsidP="00532F75">
      <w:pPr>
        <w:spacing w:after="0" w:line="276" w:lineRule="auto"/>
        <w:ind w:firstLine="709"/>
        <w:rPr>
          <w:rFonts w:ascii="Arial" w:hAnsi="Arial" w:cs="Arial"/>
          <w:sz w:val="20"/>
          <w:szCs w:val="20"/>
        </w:rPr>
      </w:pPr>
    </w:p>
    <w:p w14:paraId="1FF0EF81" w14:textId="714A704C" w:rsidR="00D00AB3" w:rsidRPr="004930EC" w:rsidRDefault="00D00AB3" w:rsidP="00700D95">
      <w:pPr>
        <w:pStyle w:val="Akapitzlist"/>
        <w:numPr>
          <w:ilvl w:val="1"/>
          <w:numId w:val="3"/>
        </w:numPr>
        <w:spacing w:line="276" w:lineRule="auto"/>
        <w:rPr>
          <w:sz w:val="20"/>
          <w:szCs w:val="20"/>
          <w:lang w:val="pl-PL"/>
        </w:rPr>
      </w:pPr>
      <w:bookmarkStart w:id="23" w:name="_TOC_250020"/>
      <w:r w:rsidRPr="004930EC">
        <w:rPr>
          <w:sz w:val="20"/>
          <w:szCs w:val="20"/>
          <w:lang w:val="pl-PL"/>
        </w:rPr>
        <w:t xml:space="preserve">Bezpieczeństwo i higiena pracy przy wykonywaniu </w:t>
      </w:r>
      <w:bookmarkEnd w:id="23"/>
      <w:r w:rsidRPr="004930EC">
        <w:rPr>
          <w:sz w:val="20"/>
          <w:szCs w:val="20"/>
          <w:lang w:val="pl-PL"/>
        </w:rPr>
        <w:t>robót</w:t>
      </w:r>
    </w:p>
    <w:p w14:paraId="7920EE11" w14:textId="0CB6419B" w:rsidR="00D00AB3" w:rsidRPr="004930EC" w:rsidRDefault="00D00AB3" w:rsidP="00700D95">
      <w:pPr>
        <w:spacing w:after="0" w:line="276" w:lineRule="auto"/>
        <w:ind w:left="851" w:firstLine="565"/>
        <w:jc w:val="both"/>
        <w:rPr>
          <w:rFonts w:ascii="Arial" w:hAnsi="Arial" w:cs="Arial"/>
          <w:sz w:val="20"/>
          <w:szCs w:val="20"/>
        </w:rPr>
      </w:pPr>
      <w:r w:rsidRPr="004930EC">
        <w:rPr>
          <w:rFonts w:ascii="Arial" w:hAnsi="Arial" w:cs="Arial"/>
          <w:sz w:val="20"/>
          <w:szCs w:val="20"/>
        </w:rPr>
        <w:t>Podczas realizacji robót Wykonawca jest zobowiązany przestrzegać przepisy dotyczące bezpieczeństwa i higieny pracy. W szczególności Wykonawca ma obowiązek zadbać o to,</w:t>
      </w:r>
      <w:r w:rsidR="00700D95" w:rsidRPr="004930EC">
        <w:rPr>
          <w:rFonts w:ascii="Arial" w:hAnsi="Arial" w:cs="Arial"/>
          <w:sz w:val="20"/>
          <w:szCs w:val="20"/>
        </w:rPr>
        <w:t xml:space="preserve"> </w:t>
      </w:r>
      <w:r w:rsidRPr="004930EC">
        <w:rPr>
          <w:rFonts w:ascii="Arial" w:hAnsi="Arial" w:cs="Arial"/>
          <w:sz w:val="20"/>
          <w:szCs w:val="20"/>
        </w:rPr>
        <w:t>aby personel nie wykonywał pracy w warunkach niebezpiecznych, szkodliwych dla zdrowia oraz nie spełniających wymagań sanitarnych. Wykonawca zapewni i będzie utrzymywał wszystkie urządzenia zabezpieczające, socjalne oraz sprzęt i odzież dla ochrony życia i zdrowia osób zatrudnionych na budowie oraz dla zapewnienia bezpieczeństwa publicznego. Uznaje się, że wszystkie</w:t>
      </w:r>
      <w:r w:rsidR="00700D95" w:rsidRPr="004930EC">
        <w:rPr>
          <w:rFonts w:ascii="Arial" w:hAnsi="Arial" w:cs="Arial"/>
          <w:sz w:val="20"/>
          <w:szCs w:val="20"/>
        </w:rPr>
        <w:t xml:space="preserve"> </w:t>
      </w:r>
      <w:r w:rsidRPr="004930EC">
        <w:rPr>
          <w:rFonts w:ascii="Arial" w:hAnsi="Arial" w:cs="Arial"/>
          <w:sz w:val="20"/>
          <w:szCs w:val="20"/>
        </w:rPr>
        <w:t xml:space="preserve">koszty związane z wypełnieniem wymagań bezpieczeństwa określonych powyżej, są uwzględnione w Umowie. Wykonawca zobowiązany jest do przedstawienia Zamawiającemu, w ciągu tygodnia od czasu przekazania placu budowy, </w:t>
      </w:r>
      <w:r w:rsidR="00B40F13" w:rsidRPr="004930EC">
        <w:rPr>
          <w:rFonts w:ascii="Arial" w:hAnsi="Arial" w:cs="Arial"/>
          <w:sz w:val="20"/>
          <w:szCs w:val="20"/>
        </w:rPr>
        <w:t>p</w:t>
      </w:r>
      <w:r w:rsidRPr="004930EC">
        <w:rPr>
          <w:rFonts w:ascii="Arial" w:hAnsi="Arial" w:cs="Arial"/>
          <w:sz w:val="20"/>
          <w:szCs w:val="20"/>
        </w:rPr>
        <w:t>lanu bezpieczeństwa i ochrony zdrowia zwanym „Planem BIOZ".</w:t>
      </w:r>
    </w:p>
    <w:p w14:paraId="7F5A09F1" w14:textId="77777777" w:rsidR="00D00AB3" w:rsidRPr="004930EC" w:rsidRDefault="00D00AB3" w:rsidP="00532F75">
      <w:pPr>
        <w:spacing w:after="0" w:line="276" w:lineRule="auto"/>
        <w:ind w:firstLine="709"/>
        <w:rPr>
          <w:rFonts w:ascii="Arial" w:hAnsi="Arial" w:cs="Arial"/>
          <w:sz w:val="20"/>
          <w:szCs w:val="20"/>
        </w:rPr>
      </w:pPr>
    </w:p>
    <w:p w14:paraId="3C3C67D9" w14:textId="2BF6F7CF" w:rsidR="00D00AB3" w:rsidRPr="004930EC" w:rsidRDefault="00D00AB3" w:rsidP="00700D95">
      <w:pPr>
        <w:pStyle w:val="Akapitzlist"/>
        <w:numPr>
          <w:ilvl w:val="1"/>
          <w:numId w:val="3"/>
        </w:numPr>
        <w:spacing w:line="276" w:lineRule="auto"/>
        <w:rPr>
          <w:sz w:val="20"/>
          <w:szCs w:val="20"/>
          <w:lang w:val="pl-PL"/>
        </w:rPr>
      </w:pPr>
      <w:bookmarkStart w:id="24" w:name="_TOC_250019"/>
      <w:r w:rsidRPr="004930EC">
        <w:rPr>
          <w:sz w:val="20"/>
          <w:szCs w:val="20"/>
          <w:lang w:val="pl-PL"/>
        </w:rPr>
        <w:t xml:space="preserve">Stosowanie się do przepisów </w:t>
      </w:r>
      <w:bookmarkEnd w:id="24"/>
      <w:r w:rsidRPr="004930EC">
        <w:rPr>
          <w:sz w:val="20"/>
          <w:szCs w:val="20"/>
          <w:lang w:val="pl-PL"/>
        </w:rPr>
        <w:t>prawa</w:t>
      </w:r>
    </w:p>
    <w:p w14:paraId="7468CF10" w14:textId="718D5657" w:rsidR="00D00AB3" w:rsidRPr="004930EC" w:rsidRDefault="00D00AB3" w:rsidP="00700D95">
      <w:pPr>
        <w:spacing w:after="0" w:line="276" w:lineRule="auto"/>
        <w:ind w:left="851" w:firstLine="565"/>
        <w:jc w:val="both"/>
        <w:rPr>
          <w:rFonts w:ascii="Arial" w:hAnsi="Arial" w:cs="Arial"/>
          <w:sz w:val="20"/>
          <w:szCs w:val="20"/>
        </w:rPr>
      </w:pPr>
      <w:r w:rsidRPr="004930EC">
        <w:rPr>
          <w:rFonts w:ascii="Arial" w:hAnsi="Arial" w:cs="Arial"/>
          <w:sz w:val="20"/>
          <w:szCs w:val="20"/>
        </w:rPr>
        <w:t>Wykonawca zobowiązany jest znać wszystkie przepisy wydane przez władze centralne i miejscowe oraz przepisy i wytyczne, które są w jakikolwiek sposób związane z robotami. Wykonawca jest w pełni odpowiedzialny za przestrzeganie tych praw, przepisów i wytycznych podczas prowadzenia robót. Wykonawca zobowiązany jest przestrzegać praw patentowych i będzie w pełni odpowiedzialny za wypełnienie wszelkich wymagań prawnych odnośnie wykorzystania opatentowanych urządzeń lub metod. Ponadto w sposób ciągły będzie informować Zamawiającego w swoich działaniach, przedstawiając kopie zezwoleń i inne odnośne dokumenty.</w:t>
      </w:r>
    </w:p>
    <w:p w14:paraId="73DC93D8" w14:textId="77777777" w:rsidR="00D00AB3" w:rsidRPr="004930EC" w:rsidRDefault="00D00AB3" w:rsidP="00532F75">
      <w:pPr>
        <w:spacing w:after="0" w:line="276" w:lineRule="auto"/>
        <w:ind w:firstLine="709"/>
        <w:rPr>
          <w:rFonts w:ascii="Arial" w:hAnsi="Arial" w:cs="Arial"/>
          <w:sz w:val="20"/>
          <w:szCs w:val="20"/>
        </w:rPr>
      </w:pPr>
    </w:p>
    <w:p w14:paraId="00BC565D" w14:textId="77777777" w:rsidR="00551351" w:rsidRPr="004930EC" w:rsidRDefault="00551351" w:rsidP="00532F75">
      <w:pPr>
        <w:spacing w:after="0" w:line="276" w:lineRule="auto"/>
        <w:ind w:firstLine="709"/>
        <w:rPr>
          <w:rFonts w:ascii="Arial" w:hAnsi="Arial" w:cs="Arial"/>
          <w:sz w:val="20"/>
          <w:szCs w:val="20"/>
        </w:rPr>
      </w:pPr>
    </w:p>
    <w:p w14:paraId="7020A932" w14:textId="5ED87F4E" w:rsidR="00D00AB3" w:rsidRPr="004930EC" w:rsidRDefault="00D00AB3" w:rsidP="0058586B">
      <w:pPr>
        <w:pStyle w:val="Akapitzlist"/>
        <w:numPr>
          <w:ilvl w:val="0"/>
          <w:numId w:val="2"/>
        </w:numPr>
        <w:spacing w:line="276" w:lineRule="auto"/>
        <w:rPr>
          <w:b/>
          <w:bCs/>
          <w:sz w:val="20"/>
          <w:szCs w:val="20"/>
          <w:lang w:val="pl-PL"/>
        </w:rPr>
      </w:pPr>
      <w:r w:rsidRPr="004930EC">
        <w:rPr>
          <w:b/>
          <w:bCs/>
          <w:sz w:val="20"/>
          <w:szCs w:val="20"/>
          <w:lang w:val="pl-PL"/>
        </w:rPr>
        <w:t>CZĘŚĆ INFORMACYJNA PROGRAMU FUNKCJONALNO - UŻYTKOWEGO</w:t>
      </w:r>
    </w:p>
    <w:p w14:paraId="3007DA60" w14:textId="77777777" w:rsidR="00D00AB3" w:rsidRPr="004930EC" w:rsidRDefault="00D00AB3" w:rsidP="00532F75">
      <w:pPr>
        <w:spacing w:after="0" w:line="276" w:lineRule="auto"/>
        <w:ind w:firstLine="709"/>
        <w:rPr>
          <w:rFonts w:ascii="Arial" w:hAnsi="Arial" w:cs="Arial"/>
          <w:sz w:val="20"/>
          <w:szCs w:val="20"/>
        </w:rPr>
      </w:pPr>
    </w:p>
    <w:p w14:paraId="38516E6A" w14:textId="10BB783B" w:rsidR="00D00AB3" w:rsidRPr="004930EC" w:rsidRDefault="00D00AB3" w:rsidP="0044497D">
      <w:pPr>
        <w:pStyle w:val="Akapitzlist"/>
        <w:numPr>
          <w:ilvl w:val="0"/>
          <w:numId w:val="41"/>
        </w:numPr>
        <w:spacing w:line="276" w:lineRule="auto"/>
        <w:jc w:val="both"/>
        <w:rPr>
          <w:sz w:val="20"/>
          <w:szCs w:val="20"/>
          <w:lang w:val="pl-PL"/>
        </w:rPr>
      </w:pPr>
      <w:bookmarkStart w:id="25" w:name="_TOC_250018"/>
      <w:r w:rsidRPr="004930EC">
        <w:rPr>
          <w:sz w:val="20"/>
          <w:szCs w:val="20"/>
          <w:lang w:val="pl-PL"/>
        </w:rPr>
        <w:t>Dokumenty</w:t>
      </w:r>
      <w:r w:rsidR="0058586B" w:rsidRPr="004930EC">
        <w:rPr>
          <w:sz w:val="20"/>
          <w:szCs w:val="20"/>
          <w:lang w:val="pl-PL"/>
        </w:rPr>
        <w:t xml:space="preserve"> </w:t>
      </w:r>
      <w:r w:rsidRPr="004930EC">
        <w:rPr>
          <w:sz w:val="20"/>
          <w:szCs w:val="20"/>
          <w:lang w:val="pl-PL"/>
        </w:rPr>
        <w:t>potwierdzające</w:t>
      </w:r>
      <w:r w:rsidR="0058586B" w:rsidRPr="004930EC">
        <w:rPr>
          <w:sz w:val="20"/>
          <w:szCs w:val="20"/>
          <w:lang w:val="pl-PL"/>
        </w:rPr>
        <w:t xml:space="preserve"> </w:t>
      </w:r>
      <w:r w:rsidRPr="004930EC">
        <w:rPr>
          <w:sz w:val="20"/>
          <w:szCs w:val="20"/>
          <w:lang w:val="pl-PL"/>
        </w:rPr>
        <w:t>zgodność</w:t>
      </w:r>
      <w:r w:rsidR="0058586B" w:rsidRPr="004930EC">
        <w:rPr>
          <w:sz w:val="20"/>
          <w:szCs w:val="20"/>
          <w:lang w:val="pl-PL"/>
        </w:rPr>
        <w:t xml:space="preserve"> </w:t>
      </w:r>
      <w:r w:rsidRPr="004930EC">
        <w:rPr>
          <w:sz w:val="20"/>
          <w:szCs w:val="20"/>
          <w:lang w:val="pl-PL"/>
        </w:rPr>
        <w:t>zamierzenia</w:t>
      </w:r>
      <w:r w:rsidR="0058586B" w:rsidRPr="004930EC">
        <w:rPr>
          <w:sz w:val="20"/>
          <w:szCs w:val="20"/>
          <w:lang w:val="pl-PL"/>
        </w:rPr>
        <w:t xml:space="preserve"> </w:t>
      </w:r>
      <w:r w:rsidRPr="004930EC">
        <w:rPr>
          <w:sz w:val="20"/>
          <w:szCs w:val="20"/>
          <w:lang w:val="pl-PL"/>
        </w:rPr>
        <w:t>budowlanego</w:t>
      </w:r>
      <w:r w:rsidR="0058586B" w:rsidRPr="004930EC">
        <w:rPr>
          <w:sz w:val="20"/>
          <w:szCs w:val="20"/>
          <w:lang w:val="pl-PL"/>
        </w:rPr>
        <w:t xml:space="preserve"> </w:t>
      </w:r>
      <w:r w:rsidRPr="004930EC">
        <w:rPr>
          <w:sz w:val="20"/>
          <w:szCs w:val="20"/>
          <w:lang w:val="pl-PL"/>
        </w:rPr>
        <w:t>z</w:t>
      </w:r>
      <w:r w:rsidR="0058586B" w:rsidRPr="004930EC">
        <w:rPr>
          <w:sz w:val="20"/>
          <w:szCs w:val="20"/>
          <w:lang w:val="pl-PL"/>
        </w:rPr>
        <w:t xml:space="preserve"> </w:t>
      </w:r>
      <w:r w:rsidRPr="004930EC">
        <w:rPr>
          <w:sz w:val="20"/>
          <w:szCs w:val="20"/>
          <w:lang w:val="pl-PL"/>
        </w:rPr>
        <w:t>wymaganiami wynikającymi z</w:t>
      </w:r>
      <w:r w:rsidR="0058586B" w:rsidRPr="004930EC">
        <w:rPr>
          <w:sz w:val="20"/>
          <w:szCs w:val="20"/>
          <w:lang w:val="pl-PL"/>
        </w:rPr>
        <w:t xml:space="preserve"> </w:t>
      </w:r>
      <w:r w:rsidRPr="004930EC">
        <w:rPr>
          <w:sz w:val="20"/>
          <w:szCs w:val="20"/>
          <w:lang w:val="pl-PL"/>
        </w:rPr>
        <w:t xml:space="preserve">odrębnych </w:t>
      </w:r>
      <w:bookmarkEnd w:id="25"/>
      <w:r w:rsidRPr="004930EC">
        <w:rPr>
          <w:sz w:val="20"/>
          <w:szCs w:val="20"/>
          <w:lang w:val="pl-PL"/>
        </w:rPr>
        <w:t>przepisów</w:t>
      </w:r>
    </w:p>
    <w:p w14:paraId="2705B4AC" w14:textId="22A6D56D" w:rsidR="00D00AB3" w:rsidRPr="004930EC" w:rsidRDefault="00D00AB3" w:rsidP="00E14FCC">
      <w:pPr>
        <w:spacing w:after="0" w:line="276" w:lineRule="auto"/>
        <w:ind w:left="851"/>
        <w:jc w:val="both"/>
        <w:rPr>
          <w:rFonts w:ascii="Arial" w:hAnsi="Arial" w:cs="Arial"/>
          <w:sz w:val="20"/>
          <w:szCs w:val="20"/>
        </w:rPr>
      </w:pPr>
      <w:r w:rsidRPr="004930EC">
        <w:rPr>
          <w:rFonts w:ascii="Arial" w:hAnsi="Arial" w:cs="Arial"/>
          <w:sz w:val="20"/>
          <w:szCs w:val="20"/>
        </w:rPr>
        <w:t>Wykonawca jest zobowiązany do przygotowania wszystkich niezbędnych dokumentów oraz do uzyskania zgód i pozwoleń w imieniu Zamawiającego.</w:t>
      </w:r>
    </w:p>
    <w:p w14:paraId="20F0EDFF" w14:textId="77777777" w:rsidR="00D00AB3" w:rsidRPr="004930EC" w:rsidRDefault="00D00AB3" w:rsidP="00532F75">
      <w:pPr>
        <w:spacing w:after="0" w:line="276" w:lineRule="auto"/>
        <w:ind w:firstLine="709"/>
        <w:rPr>
          <w:rFonts w:ascii="Arial" w:hAnsi="Arial" w:cs="Arial"/>
          <w:sz w:val="20"/>
          <w:szCs w:val="20"/>
        </w:rPr>
      </w:pPr>
    </w:p>
    <w:p w14:paraId="55E71C5D" w14:textId="06323D50" w:rsidR="00D00AB3" w:rsidRPr="004930EC" w:rsidRDefault="00D00AB3" w:rsidP="0044497D">
      <w:pPr>
        <w:pStyle w:val="Akapitzlist"/>
        <w:numPr>
          <w:ilvl w:val="0"/>
          <w:numId w:val="41"/>
        </w:numPr>
        <w:spacing w:line="276" w:lineRule="auto"/>
        <w:jc w:val="both"/>
        <w:rPr>
          <w:sz w:val="20"/>
          <w:szCs w:val="20"/>
          <w:lang w:val="pl-PL"/>
        </w:rPr>
      </w:pPr>
      <w:r w:rsidRPr="004930EC">
        <w:rPr>
          <w:sz w:val="20"/>
          <w:szCs w:val="20"/>
          <w:lang w:val="pl-PL"/>
        </w:rPr>
        <w:t>Oświadczenie zamawiającego stwierdzające jego prawo do dysponowania nieruchomością na cele budowlane</w:t>
      </w:r>
    </w:p>
    <w:p w14:paraId="1E37F5A0" w14:textId="053CD24C" w:rsidR="00D00AB3" w:rsidRPr="004930EC" w:rsidRDefault="00D00AB3" w:rsidP="00E14FCC">
      <w:pPr>
        <w:spacing w:after="0" w:line="276" w:lineRule="auto"/>
        <w:ind w:left="851"/>
        <w:jc w:val="both"/>
        <w:rPr>
          <w:rFonts w:ascii="Arial" w:hAnsi="Arial" w:cs="Arial"/>
          <w:sz w:val="20"/>
          <w:szCs w:val="20"/>
        </w:rPr>
      </w:pPr>
      <w:r w:rsidRPr="004930EC">
        <w:rPr>
          <w:rFonts w:ascii="Arial" w:hAnsi="Arial" w:cs="Arial"/>
          <w:sz w:val="20"/>
          <w:szCs w:val="20"/>
        </w:rPr>
        <w:t xml:space="preserve">Zamawiający oświadcza, że teren inwestycji jest </w:t>
      </w:r>
      <w:r w:rsidR="00E14FCC" w:rsidRPr="004930EC">
        <w:rPr>
          <w:rFonts w:ascii="Arial" w:hAnsi="Arial" w:cs="Arial"/>
          <w:sz w:val="20"/>
          <w:szCs w:val="20"/>
        </w:rPr>
        <w:t>własnością m.st. Warszawy a Zakład Gospodarowania Nieruchomościami w Dzielnicy Wola posiada prawo do dysponowania nieruchomością na cele budowlane.</w:t>
      </w:r>
    </w:p>
    <w:p w14:paraId="63D6CCCC" w14:textId="77777777" w:rsidR="00D00AB3" w:rsidRPr="004930EC" w:rsidRDefault="00D00AB3" w:rsidP="00532F75">
      <w:pPr>
        <w:spacing w:after="0" w:line="276" w:lineRule="auto"/>
        <w:ind w:firstLine="709"/>
        <w:rPr>
          <w:rFonts w:ascii="Arial" w:hAnsi="Arial" w:cs="Arial"/>
          <w:sz w:val="20"/>
          <w:szCs w:val="20"/>
        </w:rPr>
      </w:pPr>
    </w:p>
    <w:p w14:paraId="53D73652" w14:textId="702AB994" w:rsidR="00D00AB3" w:rsidRPr="004930EC" w:rsidRDefault="00D00AB3" w:rsidP="0044497D">
      <w:pPr>
        <w:pStyle w:val="Akapitzlist"/>
        <w:numPr>
          <w:ilvl w:val="0"/>
          <w:numId w:val="41"/>
        </w:numPr>
        <w:spacing w:line="276" w:lineRule="auto"/>
        <w:ind w:right="-7301"/>
        <w:rPr>
          <w:sz w:val="20"/>
          <w:szCs w:val="20"/>
          <w:lang w:val="pl-PL"/>
        </w:rPr>
      </w:pPr>
      <w:r w:rsidRPr="004930EC">
        <w:rPr>
          <w:noProof/>
          <w:lang w:val="pl-PL" w:eastAsia="pl-PL"/>
        </w:rPr>
        <mc:AlternateContent>
          <mc:Choice Requires="wps">
            <w:drawing>
              <wp:anchor distT="0" distB="0" distL="114300" distR="114300" simplePos="0" relativeHeight="251672576" behindDoc="0" locked="0" layoutInCell="1" allowOverlap="1" wp14:anchorId="1868B825" wp14:editId="046D18B8">
                <wp:simplePos x="0" y="0"/>
                <wp:positionH relativeFrom="page">
                  <wp:posOffset>15240</wp:posOffset>
                </wp:positionH>
                <wp:positionV relativeFrom="page">
                  <wp:posOffset>2697480</wp:posOffset>
                </wp:positionV>
                <wp:extent cx="0" cy="0"/>
                <wp:effectExtent l="15240" t="1916430" r="13335" b="1911985"/>
                <wp:wrapNone/>
                <wp:docPr id="926" name="Line 8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21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CEF92D" id="Line 854" o:spid="_x0000_s1026" style="position:absolute;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pt,212.4pt" to="1.2pt,2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" strokeweight=".33922mm">
                <w10:wrap anchorx="page" anchory="page"/>
              </v:line>
            </w:pict>
          </mc:Fallback>
        </mc:AlternateContent>
      </w:r>
      <w:r w:rsidRPr="004930EC">
        <w:rPr>
          <w:noProof/>
          <w:lang w:val="pl-PL" w:eastAsia="pl-PL"/>
        </w:rPr>
        <mc:AlternateContent>
          <mc:Choice Requires="wps">
            <w:drawing>
              <wp:anchor distT="0" distB="0" distL="114300" distR="114300" simplePos="0" relativeHeight="251673600" behindDoc="0" locked="0" layoutInCell="1" allowOverlap="1" wp14:anchorId="685A03F0" wp14:editId="6055F7C3">
                <wp:simplePos x="0" y="0"/>
                <wp:positionH relativeFrom="page">
                  <wp:posOffset>27305</wp:posOffset>
                </wp:positionH>
                <wp:positionV relativeFrom="page">
                  <wp:posOffset>561340</wp:posOffset>
                </wp:positionV>
                <wp:extent cx="0" cy="0"/>
                <wp:effectExtent l="8255" t="561340" r="10795" b="559435"/>
                <wp:wrapNone/>
                <wp:docPr id="925" name="Line 8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5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271D4F" id="Line 853" o:spid="_x0000_s1026" style="position:absolute;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15pt,44.2pt" to="2.15pt,4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" strokeweight=".25442mm">
                <w10:wrap anchorx="page" anchory="page"/>
              </v:line>
            </w:pict>
          </mc:Fallback>
        </mc:AlternateContent>
      </w:r>
      <w:r w:rsidRPr="004930EC">
        <w:rPr>
          <w:sz w:val="20"/>
          <w:szCs w:val="20"/>
          <w:lang w:val="pl-PL"/>
        </w:rPr>
        <w:t>Przepisy</w:t>
      </w:r>
      <w:r w:rsidR="00700CE3" w:rsidRPr="004930EC">
        <w:rPr>
          <w:sz w:val="20"/>
          <w:szCs w:val="20"/>
          <w:lang w:val="pl-PL"/>
        </w:rPr>
        <w:t xml:space="preserve"> p</w:t>
      </w:r>
      <w:r w:rsidRPr="004930EC">
        <w:rPr>
          <w:sz w:val="20"/>
          <w:szCs w:val="20"/>
          <w:lang w:val="pl-PL"/>
        </w:rPr>
        <w:t xml:space="preserve">rawne </w:t>
      </w:r>
      <w:r w:rsidR="00700CE3" w:rsidRPr="004930EC">
        <w:rPr>
          <w:sz w:val="20"/>
          <w:szCs w:val="20"/>
          <w:lang w:val="pl-PL"/>
        </w:rPr>
        <w:t xml:space="preserve">i </w:t>
      </w:r>
      <w:r w:rsidRPr="004930EC">
        <w:rPr>
          <w:sz w:val="20"/>
          <w:szCs w:val="20"/>
          <w:lang w:val="pl-PL"/>
        </w:rPr>
        <w:t>normy</w:t>
      </w:r>
      <w:r w:rsidR="00700CE3" w:rsidRPr="004930EC">
        <w:rPr>
          <w:sz w:val="20"/>
          <w:szCs w:val="20"/>
          <w:lang w:val="pl-PL"/>
        </w:rPr>
        <w:t xml:space="preserve"> </w:t>
      </w:r>
      <w:r w:rsidRPr="004930EC">
        <w:rPr>
          <w:sz w:val="20"/>
          <w:szCs w:val="20"/>
          <w:lang w:val="pl-PL"/>
        </w:rPr>
        <w:t>związane z projektowaniem</w:t>
      </w:r>
      <w:r w:rsidR="00700CE3" w:rsidRPr="004930EC">
        <w:rPr>
          <w:sz w:val="20"/>
          <w:szCs w:val="20"/>
          <w:lang w:val="pl-PL"/>
        </w:rPr>
        <w:t xml:space="preserve"> i </w:t>
      </w:r>
      <w:r w:rsidRPr="004930EC">
        <w:rPr>
          <w:sz w:val="20"/>
          <w:szCs w:val="20"/>
          <w:lang w:val="pl-PL"/>
        </w:rPr>
        <w:t>wykonaniem zamierzenia</w:t>
      </w:r>
      <w:r w:rsidR="00700CE3" w:rsidRPr="004930EC">
        <w:rPr>
          <w:sz w:val="20"/>
          <w:szCs w:val="20"/>
          <w:lang w:val="pl-PL"/>
        </w:rPr>
        <w:t xml:space="preserve"> budowlanego</w:t>
      </w:r>
    </w:p>
    <w:p w14:paraId="51DBE072" w14:textId="77777777" w:rsidR="00D00AB3" w:rsidRPr="004930EC" w:rsidRDefault="00D00AB3" w:rsidP="00532F75">
      <w:pPr>
        <w:spacing w:after="0" w:line="276" w:lineRule="auto"/>
        <w:ind w:firstLine="709"/>
        <w:rPr>
          <w:rFonts w:ascii="Arial" w:hAnsi="Arial" w:cs="Arial"/>
          <w:sz w:val="20"/>
          <w:szCs w:val="20"/>
        </w:rPr>
      </w:pPr>
    </w:p>
    <w:p w14:paraId="0953B389" w14:textId="16135299" w:rsidR="00D00AB3" w:rsidRPr="004930EC" w:rsidRDefault="00D00AB3" w:rsidP="00700CE3">
      <w:pPr>
        <w:spacing w:after="0" w:line="276" w:lineRule="auto"/>
        <w:ind w:left="851"/>
        <w:jc w:val="both"/>
        <w:rPr>
          <w:rFonts w:ascii="Arial" w:hAnsi="Arial" w:cs="Arial"/>
          <w:sz w:val="20"/>
          <w:szCs w:val="20"/>
        </w:rPr>
      </w:pPr>
      <w:r w:rsidRPr="004930EC">
        <w:rPr>
          <w:rFonts w:ascii="Arial" w:hAnsi="Arial" w:cs="Arial"/>
          <w:sz w:val="20"/>
          <w:szCs w:val="20"/>
        </w:rPr>
        <w:t>Roboty będą wykonywane w bezpieczny sposób, ściśle w zgodzie z Polskimi Normami przenoszącymi europejskie normy zharmonizowane (PN). W przypadku braku Polskich Norm</w:t>
      </w:r>
      <w:r w:rsidR="00700CE3" w:rsidRPr="004930EC">
        <w:rPr>
          <w:rFonts w:ascii="Arial" w:hAnsi="Arial" w:cs="Arial"/>
          <w:sz w:val="20"/>
          <w:szCs w:val="20"/>
        </w:rPr>
        <w:t xml:space="preserve"> </w:t>
      </w:r>
      <w:r w:rsidRPr="004930EC">
        <w:rPr>
          <w:rFonts w:ascii="Arial" w:hAnsi="Arial" w:cs="Arial"/>
          <w:sz w:val="20"/>
          <w:szCs w:val="20"/>
        </w:rPr>
        <w:t>przenoszących europejskie normy zharmonizowane uwzględnia się:</w:t>
      </w:r>
    </w:p>
    <w:p w14:paraId="6B1B550D" w14:textId="4EB36D20" w:rsidR="00D00AB3" w:rsidRPr="004930EC" w:rsidRDefault="00D00AB3" w:rsidP="0044497D">
      <w:pPr>
        <w:pStyle w:val="Akapitzlist"/>
        <w:numPr>
          <w:ilvl w:val="0"/>
          <w:numId w:val="42"/>
        </w:numPr>
        <w:spacing w:line="276" w:lineRule="auto"/>
        <w:jc w:val="both"/>
        <w:rPr>
          <w:sz w:val="20"/>
          <w:szCs w:val="20"/>
          <w:lang w:val="pl-PL"/>
        </w:rPr>
      </w:pPr>
      <w:r w:rsidRPr="004930EC">
        <w:rPr>
          <w:sz w:val="20"/>
          <w:szCs w:val="20"/>
          <w:lang w:val="pl-PL"/>
        </w:rPr>
        <w:t>europejskie aprobaty techniczne;</w:t>
      </w:r>
    </w:p>
    <w:p w14:paraId="129ABC1A" w14:textId="26113960" w:rsidR="00D00AB3" w:rsidRPr="004930EC" w:rsidRDefault="00D00AB3" w:rsidP="0044497D">
      <w:pPr>
        <w:pStyle w:val="Akapitzlist"/>
        <w:numPr>
          <w:ilvl w:val="0"/>
          <w:numId w:val="42"/>
        </w:numPr>
        <w:spacing w:line="276" w:lineRule="auto"/>
        <w:jc w:val="both"/>
        <w:rPr>
          <w:sz w:val="20"/>
          <w:szCs w:val="20"/>
          <w:lang w:val="pl-PL"/>
        </w:rPr>
      </w:pPr>
      <w:r w:rsidRPr="004930EC">
        <w:rPr>
          <w:sz w:val="20"/>
          <w:szCs w:val="20"/>
          <w:lang w:val="pl-PL"/>
        </w:rPr>
        <w:t>wspólne specyfikacje techniczne;</w:t>
      </w:r>
    </w:p>
    <w:p w14:paraId="4E2BB1AF" w14:textId="77777777" w:rsidR="00700CE3" w:rsidRPr="004930EC" w:rsidRDefault="00D00AB3" w:rsidP="0044497D">
      <w:pPr>
        <w:pStyle w:val="Akapitzlist"/>
        <w:numPr>
          <w:ilvl w:val="0"/>
          <w:numId w:val="42"/>
        </w:numPr>
        <w:spacing w:line="276" w:lineRule="auto"/>
        <w:jc w:val="both"/>
        <w:rPr>
          <w:sz w:val="20"/>
          <w:szCs w:val="20"/>
          <w:lang w:val="pl-PL"/>
        </w:rPr>
      </w:pPr>
      <w:r w:rsidRPr="004930EC">
        <w:rPr>
          <w:sz w:val="20"/>
          <w:szCs w:val="20"/>
          <w:lang w:val="pl-PL"/>
        </w:rPr>
        <w:t>Polskie Normy przenoszące normy europejskie;</w:t>
      </w:r>
    </w:p>
    <w:p w14:paraId="469650A4" w14:textId="503A6EDD" w:rsidR="00D00AB3" w:rsidRPr="004930EC" w:rsidRDefault="00700CE3" w:rsidP="0044497D">
      <w:pPr>
        <w:pStyle w:val="Akapitzlist"/>
        <w:numPr>
          <w:ilvl w:val="0"/>
          <w:numId w:val="42"/>
        </w:numPr>
        <w:spacing w:line="276" w:lineRule="auto"/>
        <w:jc w:val="both"/>
        <w:rPr>
          <w:sz w:val="20"/>
          <w:szCs w:val="20"/>
          <w:lang w:val="pl-PL"/>
        </w:rPr>
      </w:pPr>
      <w:r w:rsidRPr="004930EC">
        <w:rPr>
          <w:sz w:val="20"/>
          <w:szCs w:val="20"/>
          <w:lang w:val="pl-PL"/>
        </w:rPr>
        <w:t>N</w:t>
      </w:r>
      <w:r w:rsidR="00D00AB3" w:rsidRPr="004930EC">
        <w:rPr>
          <w:sz w:val="20"/>
          <w:szCs w:val="20"/>
          <w:lang w:val="pl-PL"/>
        </w:rPr>
        <w:t>ormy</w:t>
      </w:r>
      <w:r w:rsidRPr="004930EC">
        <w:rPr>
          <w:sz w:val="20"/>
          <w:szCs w:val="20"/>
          <w:lang w:val="pl-PL"/>
        </w:rPr>
        <w:t xml:space="preserve"> </w:t>
      </w:r>
      <w:r w:rsidR="00D00AB3" w:rsidRPr="004930EC">
        <w:rPr>
          <w:sz w:val="20"/>
          <w:szCs w:val="20"/>
          <w:lang w:val="pl-PL"/>
        </w:rPr>
        <w:t>państw</w:t>
      </w:r>
      <w:r w:rsidRPr="004930EC">
        <w:rPr>
          <w:sz w:val="20"/>
          <w:szCs w:val="20"/>
          <w:lang w:val="pl-PL"/>
        </w:rPr>
        <w:t xml:space="preserve"> </w:t>
      </w:r>
      <w:r w:rsidR="00D00AB3" w:rsidRPr="004930EC">
        <w:rPr>
          <w:sz w:val="20"/>
          <w:szCs w:val="20"/>
          <w:lang w:val="pl-PL"/>
        </w:rPr>
        <w:t>członkowskich</w:t>
      </w:r>
      <w:r w:rsidRPr="004930EC">
        <w:rPr>
          <w:sz w:val="20"/>
          <w:szCs w:val="20"/>
          <w:lang w:val="pl-PL"/>
        </w:rPr>
        <w:t xml:space="preserve"> </w:t>
      </w:r>
      <w:r w:rsidR="00D00AB3" w:rsidRPr="004930EC">
        <w:rPr>
          <w:sz w:val="20"/>
          <w:szCs w:val="20"/>
          <w:lang w:val="pl-PL"/>
        </w:rPr>
        <w:t>Unii</w:t>
      </w:r>
      <w:r w:rsidRPr="004930EC">
        <w:rPr>
          <w:sz w:val="20"/>
          <w:szCs w:val="20"/>
          <w:lang w:val="pl-PL"/>
        </w:rPr>
        <w:t xml:space="preserve"> </w:t>
      </w:r>
      <w:r w:rsidR="00D00AB3" w:rsidRPr="004930EC">
        <w:rPr>
          <w:sz w:val="20"/>
          <w:szCs w:val="20"/>
          <w:lang w:val="pl-PL"/>
        </w:rPr>
        <w:t>Europejskiej</w:t>
      </w:r>
      <w:r w:rsidRPr="004930EC">
        <w:rPr>
          <w:sz w:val="20"/>
          <w:szCs w:val="20"/>
          <w:lang w:val="pl-PL"/>
        </w:rPr>
        <w:t xml:space="preserve"> </w:t>
      </w:r>
      <w:r w:rsidR="00D00AB3" w:rsidRPr="004930EC">
        <w:rPr>
          <w:sz w:val="20"/>
          <w:szCs w:val="20"/>
          <w:lang w:val="pl-PL"/>
        </w:rPr>
        <w:t>przenoszące</w:t>
      </w:r>
      <w:r w:rsidRPr="004930EC">
        <w:rPr>
          <w:sz w:val="20"/>
          <w:szCs w:val="20"/>
          <w:lang w:val="pl-PL"/>
        </w:rPr>
        <w:t xml:space="preserve"> </w:t>
      </w:r>
      <w:r w:rsidR="00D00AB3" w:rsidRPr="004930EC">
        <w:rPr>
          <w:sz w:val="20"/>
          <w:szCs w:val="20"/>
          <w:lang w:val="pl-PL"/>
        </w:rPr>
        <w:t>europejskie</w:t>
      </w:r>
      <w:r w:rsidRPr="004930EC">
        <w:rPr>
          <w:sz w:val="20"/>
          <w:szCs w:val="20"/>
          <w:lang w:val="pl-PL"/>
        </w:rPr>
        <w:t xml:space="preserve"> </w:t>
      </w:r>
      <w:r w:rsidR="00D00AB3" w:rsidRPr="004930EC">
        <w:rPr>
          <w:sz w:val="20"/>
          <w:szCs w:val="20"/>
          <w:lang w:val="pl-PL"/>
        </w:rPr>
        <w:t>normy</w:t>
      </w:r>
      <w:r w:rsidRPr="004930EC">
        <w:rPr>
          <w:sz w:val="20"/>
          <w:szCs w:val="20"/>
          <w:lang w:val="pl-PL"/>
        </w:rPr>
        <w:t xml:space="preserve"> </w:t>
      </w:r>
      <w:r w:rsidR="00D00AB3" w:rsidRPr="004930EC">
        <w:rPr>
          <w:sz w:val="20"/>
          <w:szCs w:val="20"/>
          <w:lang w:val="pl-PL"/>
        </w:rPr>
        <w:t>zharm</w:t>
      </w:r>
      <w:r w:rsidRPr="004930EC">
        <w:rPr>
          <w:sz w:val="20"/>
          <w:szCs w:val="20"/>
          <w:lang w:val="pl-PL"/>
        </w:rPr>
        <w:t>o</w:t>
      </w:r>
      <w:r w:rsidR="00D00AB3" w:rsidRPr="004930EC">
        <w:rPr>
          <w:sz w:val="20"/>
          <w:szCs w:val="20"/>
          <w:lang w:val="pl-PL"/>
        </w:rPr>
        <w:t>nizowane;</w:t>
      </w:r>
    </w:p>
    <w:p w14:paraId="0FA0770E" w14:textId="7A973958" w:rsidR="00D00AB3" w:rsidRPr="004930EC" w:rsidRDefault="00D00AB3" w:rsidP="0044497D">
      <w:pPr>
        <w:pStyle w:val="Akapitzlist"/>
        <w:numPr>
          <w:ilvl w:val="0"/>
          <w:numId w:val="42"/>
        </w:numPr>
        <w:spacing w:line="276" w:lineRule="auto"/>
        <w:jc w:val="both"/>
        <w:rPr>
          <w:sz w:val="20"/>
          <w:szCs w:val="20"/>
          <w:lang w:val="pl-PL"/>
        </w:rPr>
      </w:pPr>
      <w:r w:rsidRPr="004930EC">
        <w:rPr>
          <w:sz w:val="20"/>
          <w:szCs w:val="20"/>
          <w:lang w:val="pl-PL"/>
        </w:rPr>
        <w:t>Polskie Normy wprowadzające normy międzynarodowe;</w:t>
      </w:r>
    </w:p>
    <w:p w14:paraId="1A04058B" w14:textId="412ED5D6" w:rsidR="00D00AB3" w:rsidRPr="004930EC" w:rsidRDefault="00D00AB3" w:rsidP="0044497D">
      <w:pPr>
        <w:pStyle w:val="Akapitzlist"/>
        <w:numPr>
          <w:ilvl w:val="0"/>
          <w:numId w:val="42"/>
        </w:numPr>
        <w:spacing w:line="276" w:lineRule="auto"/>
        <w:jc w:val="both"/>
        <w:rPr>
          <w:sz w:val="20"/>
          <w:szCs w:val="20"/>
          <w:lang w:val="pl-PL"/>
        </w:rPr>
      </w:pPr>
      <w:r w:rsidRPr="004930EC">
        <w:rPr>
          <w:sz w:val="20"/>
          <w:szCs w:val="20"/>
          <w:lang w:val="pl-PL"/>
        </w:rPr>
        <w:t xml:space="preserve">Polskie Normy, polskie aprobaty </w:t>
      </w:r>
      <w:r w:rsidR="00700CE3" w:rsidRPr="004930EC">
        <w:rPr>
          <w:sz w:val="20"/>
          <w:szCs w:val="20"/>
          <w:lang w:val="pl-PL"/>
        </w:rPr>
        <w:t>techniczne</w:t>
      </w:r>
    </w:p>
    <w:p w14:paraId="2128321D" w14:textId="77777777" w:rsidR="00D00AB3" w:rsidRPr="00734C2B" w:rsidRDefault="00D00AB3" w:rsidP="0044497D">
      <w:pPr>
        <w:pStyle w:val="Akapitzlist"/>
        <w:numPr>
          <w:ilvl w:val="0"/>
          <w:numId w:val="43"/>
        </w:numPr>
        <w:spacing w:line="276" w:lineRule="auto"/>
        <w:jc w:val="both"/>
        <w:rPr>
          <w:sz w:val="20"/>
          <w:szCs w:val="20"/>
          <w:lang w:val="pl-PL"/>
        </w:rPr>
      </w:pPr>
      <w:r w:rsidRPr="00734C2B">
        <w:rPr>
          <w:sz w:val="20"/>
          <w:szCs w:val="20"/>
          <w:lang w:val="pl-PL"/>
        </w:rPr>
        <w:t>Literatura fachowa z zakresu projektowania technologicznego, katalogi oraz dokumentacja techniczna urządzeń dźwigowych.</w:t>
      </w:r>
    </w:p>
    <w:p w14:paraId="1E175496" w14:textId="77777777" w:rsidR="00D00AB3" w:rsidRPr="004930EC" w:rsidRDefault="00D00AB3" w:rsidP="0044497D">
      <w:pPr>
        <w:pStyle w:val="Akapitzlist"/>
        <w:numPr>
          <w:ilvl w:val="0"/>
          <w:numId w:val="43"/>
        </w:numPr>
        <w:spacing w:line="276" w:lineRule="auto"/>
        <w:jc w:val="both"/>
        <w:rPr>
          <w:sz w:val="20"/>
          <w:szCs w:val="20"/>
          <w:lang w:val="pl-PL"/>
        </w:rPr>
      </w:pPr>
      <w:r w:rsidRPr="004930EC">
        <w:rPr>
          <w:sz w:val="20"/>
          <w:szCs w:val="20"/>
          <w:lang w:val="pl-PL"/>
        </w:rPr>
        <w:t>Inne rozporządzenia, ustawy i zarządzenia regulujące proces projektowania, określające wymogi przeciwpożarowe, sanitarno-epidemiologiczne, Państwowej Inspekcji Pracy i realizacji robot. Nie wymienienie powyżej tytułu jakiejkolwiek dziedziny, grupy, podgrupy czy normy, nie zwalnia Wykonawcy od obowiązku stosowania wymogów określonych prawem polskim.</w:t>
      </w:r>
    </w:p>
    <w:p w14:paraId="0014AE00" w14:textId="77777777" w:rsidR="00D00AB3" w:rsidRPr="004930EC" w:rsidRDefault="00D00AB3" w:rsidP="00532F75">
      <w:pPr>
        <w:spacing w:after="0" w:line="276" w:lineRule="auto"/>
        <w:ind w:firstLine="709"/>
        <w:rPr>
          <w:rFonts w:ascii="Arial" w:hAnsi="Arial" w:cs="Arial"/>
          <w:sz w:val="20"/>
          <w:szCs w:val="20"/>
        </w:rPr>
      </w:pPr>
    </w:p>
    <w:p w14:paraId="2C33B5F2" w14:textId="77777777" w:rsidR="00551351" w:rsidRPr="004930EC" w:rsidRDefault="00551351" w:rsidP="00551351">
      <w:pPr>
        <w:pStyle w:val="Akapitzlist"/>
        <w:numPr>
          <w:ilvl w:val="0"/>
          <w:numId w:val="41"/>
        </w:numPr>
        <w:spacing w:line="276" w:lineRule="auto"/>
        <w:rPr>
          <w:sz w:val="20"/>
          <w:szCs w:val="20"/>
          <w:lang w:val="pl-PL"/>
        </w:rPr>
      </w:pPr>
      <w:r w:rsidRPr="004930EC">
        <w:rPr>
          <w:sz w:val="20"/>
          <w:szCs w:val="20"/>
          <w:lang w:val="pl-PL"/>
        </w:rPr>
        <w:t>Oddanie obiektu do użytkowania.</w:t>
      </w:r>
    </w:p>
    <w:p w14:paraId="56D7C2F4" w14:textId="77777777" w:rsidR="00551351" w:rsidRPr="004930EC" w:rsidRDefault="00551351" w:rsidP="00551351">
      <w:pPr>
        <w:spacing w:after="0" w:line="276" w:lineRule="auto"/>
        <w:ind w:left="851"/>
        <w:jc w:val="both"/>
        <w:rPr>
          <w:rFonts w:ascii="Arial" w:hAnsi="Arial" w:cs="Arial"/>
          <w:sz w:val="20"/>
          <w:szCs w:val="20"/>
        </w:rPr>
      </w:pPr>
      <w:r w:rsidRPr="004930EC">
        <w:rPr>
          <w:rFonts w:ascii="Arial" w:hAnsi="Arial" w:cs="Arial"/>
          <w:sz w:val="20"/>
          <w:szCs w:val="20"/>
        </w:rPr>
        <w:t>Warunkiem dopuszczenia obiektu do użytkowania, po zakończeniu i odbiorze technicznym poszczególnych zakresów robót budowlano-instalacyjnych, jest:</w:t>
      </w:r>
    </w:p>
    <w:p w14:paraId="2E5EF3C4" w14:textId="77777777" w:rsidR="00551351" w:rsidRPr="004930EC" w:rsidRDefault="00551351" w:rsidP="00551351">
      <w:pPr>
        <w:pStyle w:val="Akapitzlist"/>
        <w:numPr>
          <w:ilvl w:val="0"/>
          <w:numId w:val="44"/>
        </w:numPr>
        <w:spacing w:line="276" w:lineRule="auto"/>
        <w:jc w:val="both"/>
        <w:rPr>
          <w:sz w:val="20"/>
          <w:szCs w:val="20"/>
          <w:lang w:val="pl-PL"/>
        </w:rPr>
      </w:pPr>
      <w:r w:rsidRPr="004930EC">
        <w:rPr>
          <w:sz w:val="20"/>
          <w:szCs w:val="20"/>
          <w:lang w:val="pl-PL"/>
        </w:rPr>
        <w:t>Uzyskanie od Wykonawcy (pełniącego również nadzór nad inwestycją) wszystkich dokumentów odbiorowych w zakresie ppoż., bhp i sanitarno-higienicznym, w tym  oświadczenia o wykonaniu robót zgodnie z projektem budowlanym (o ile było wymagane), warunkami pozwolenia na budowę (lub dokumentem równoważnym, o  ile zostało  wydane) oraz obowiązującymi przepisami i normami.</w:t>
      </w:r>
    </w:p>
    <w:p w14:paraId="0BBA79FA" w14:textId="77777777" w:rsidR="00551351" w:rsidRPr="004930EC" w:rsidRDefault="00551351" w:rsidP="00551351">
      <w:pPr>
        <w:pStyle w:val="Akapitzlist"/>
        <w:numPr>
          <w:ilvl w:val="0"/>
          <w:numId w:val="44"/>
        </w:numPr>
        <w:spacing w:line="276" w:lineRule="auto"/>
        <w:jc w:val="both"/>
        <w:rPr>
          <w:sz w:val="20"/>
          <w:szCs w:val="20"/>
          <w:lang w:val="pl-PL"/>
        </w:rPr>
      </w:pPr>
      <w:r w:rsidRPr="004930EC">
        <w:rPr>
          <w:sz w:val="20"/>
          <w:szCs w:val="20"/>
          <w:lang w:val="pl-PL"/>
        </w:rPr>
        <w:t>uzyskanie wymaganych aktualnymi przepisami prawa dopuszczeń i zezwoleń na eksploatację dźwigu wraz z opłaceniem kosztów Urzędu Dozoru  Technicznego,  konserwacja dostarczonego dźwigu przez okres trwania gwarancji zgodnie z przepisami Urzędu Dozoru Technicznego oraz Rozporządzenia Ministra Przedsiębiorczości i Technologii z dnia 30 października 2018 r. w sprawie warunków technicznych dozoru technicznego w zakresie eksploatacji, napraw i modernizacji urządzeń transportu bliskiego (Dz.U. 2018 poz. 2176)</w:t>
      </w:r>
    </w:p>
    <w:p w14:paraId="2E026043" w14:textId="77777777" w:rsidR="00551351" w:rsidRPr="004930EC" w:rsidRDefault="00551351" w:rsidP="00532F75">
      <w:pPr>
        <w:spacing w:after="0" w:line="276" w:lineRule="auto"/>
        <w:ind w:firstLine="709"/>
        <w:rPr>
          <w:rFonts w:ascii="Arial" w:hAnsi="Arial" w:cs="Arial"/>
          <w:sz w:val="20"/>
          <w:szCs w:val="20"/>
        </w:rPr>
      </w:pPr>
    </w:p>
    <w:sectPr w:rsidR="00551351" w:rsidRPr="004930EC" w:rsidSect="002E00DF">
      <w:pgSz w:w="11910" w:h="16830"/>
      <w:pgMar w:top="1134" w:right="1077" w:bottom="1134" w:left="1077" w:header="680"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F572EE" w14:textId="77777777" w:rsidR="002F57FB" w:rsidRPr="00491C7A" w:rsidRDefault="002F57FB" w:rsidP="00AD49C3">
      <w:pPr>
        <w:spacing w:after="0" w:line="240" w:lineRule="auto"/>
      </w:pPr>
      <w:r w:rsidRPr="00491C7A">
        <w:separator/>
      </w:r>
    </w:p>
  </w:endnote>
  <w:endnote w:type="continuationSeparator" w:id="0">
    <w:p w14:paraId="704D0DD2" w14:textId="77777777" w:rsidR="002F57FB" w:rsidRPr="00491C7A" w:rsidRDefault="002F57FB" w:rsidP="00AD49C3">
      <w:pPr>
        <w:spacing w:after="0" w:line="240" w:lineRule="auto"/>
      </w:pPr>
      <w:r w:rsidRPr="00491C7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E0C8F" w14:textId="77777777" w:rsidR="00716E03" w:rsidRPr="00491C7A" w:rsidRDefault="00716E03" w:rsidP="00716E03">
    <w:pPr>
      <w:pStyle w:val="Stopka"/>
      <w:spacing w:line="276" w:lineRule="auto"/>
      <w:jc w:val="center"/>
    </w:pPr>
  </w:p>
  <w:sdt>
    <w:sdtPr>
      <w:id w:val="1036617913"/>
      <w:docPartObj>
        <w:docPartGallery w:val="Page Numbers (Bottom of Page)"/>
        <w:docPartUnique/>
      </w:docPartObj>
    </w:sdtPr>
    <w:sdtEndPr/>
    <w:sdtContent>
      <w:p w14:paraId="1B24EB1C" w14:textId="0F34A942" w:rsidR="00716E03" w:rsidRPr="00491C7A" w:rsidRDefault="00716E03" w:rsidP="00716E03">
        <w:pPr>
          <w:pStyle w:val="Stopka"/>
          <w:spacing w:line="276" w:lineRule="auto"/>
          <w:jc w:val="center"/>
        </w:pPr>
        <w:r w:rsidRPr="00491C7A">
          <w:rPr>
            <w:rFonts w:ascii="Arial" w:hAnsi="Arial" w:cs="Arial"/>
            <w:sz w:val="18"/>
            <w:szCs w:val="18"/>
          </w:rPr>
          <w:fldChar w:fldCharType="begin"/>
        </w:r>
        <w:r w:rsidRPr="00491C7A">
          <w:rPr>
            <w:rFonts w:ascii="Arial" w:hAnsi="Arial" w:cs="Arial"/>
            <w:sz w:val="18"/>
            <w:szCs w:val="18"/>
          </w:rPr>
          <w:instrText>PAGE   \* MERGEFORMAT</w:instrText>
        </w:r>
        <w:r w:rsidRPr="00491C7A">
          <w:rPr>
            <w:rFonts w:ascii="Arial" w:hAnsi="Arial" w:cs="Arial"/>
            <w:sz w:val="18"/>
            <w:szCs w:val="18"/>
          </w:rPr>
          <w:fldChar w:fldCharType="separate"/>
        </w:r>
        <w:r w:rsidRPr="00491C7A">
          <w:rPr>
            <w:rFonts w:ascii="Arial" w:hAnsi="Arial" w:cs="Arial"/>
            <w:sz w:val="18"/>
            <w:szCs w:val="18"/>
          </w:rPr>
          <w:t>2</w:t>
        </w:r>
        <w:r w:rsidRPr="00491C7A">
          <w:rPr>
            <w:rFonts w:ascii="Arial" w:hAnsi="Arial" w:cs="Arial"/>
            <w:sz w:val="18"/>
            <w:szCs w:val="18"/>
          </w:rPr>
          <w:fldChar w:fldCharType="end"/>
        </w:r>
      </w:p>
    </w:sdtContent>
  </w:sdt>
  <w:p w14:paraId="2991C387" w14:textId="77777777" w:rsidR="002F68C0" w:rsidRPr="00491C7A" w:rsidRDefault="002F68C0" w:rsidP="00716E03">
    <w:pPr>
      <w:pStyle w:val="Stopka"/>
      <w:spacing w:line="360" w:lineRule="auto"/>
      <w:jc w:val="cen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95B6AF" w14:textId="77777777" w:rsidR="002F57FB" w:rsidRPr="00491C7A" w:rsidRDefault="002F57FB" w:rsidP="00AD49C3">
      <w:pPr>
        <w:spacing w:after="0" w:line="240" w:lineRule="auto"/>
      </w:pPr>
      <w:r w:rsidRPr="00491C7A">
        <w:separator/>
      </w:r>
    </w:p>
  </w:footnote>
  <w:footnote w:type="continuationSeparator" w:id="0">
    <w:p w14:paraId="380C5C24" w14:textId="77777777" w:rsidR="002F57FB" w:rsidRPr="00491C7A" w:rsidRDefault="002F57FB" w:rsidP="00AD49C3">
      <w:pPr>
        <w:spacing w:after="0" w:line="240" w:lineRule="auto"/>
      </w:pPr>
      <w:r w:rsidRPr="00491C7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6A470" w14:textId="41D09D78" w:rsidR="002E00DF" w:rsidRPr="00491C7A" w:rsidRDefault="002E00DF" w:rsidP="002E00DF">
    <w:pPr>
      <w:pStyle w:val="Nagwek"/>
      <w:tabs>
        <w:tab w:val="clear" w:pos="4536"/>
        <w:tab w:val="clear" w:pos="9072"/>
        <w:tab w:val="left" w:pos="854"/>
        <w:tab w:val="left" w:pos="1574"/>
        <w:tab w:val="left" w:pos="3583"/>
      </w:tabs>
    </w:pPr>
    <w:r w:rsidRPr="00491C7A">
      <w:tab/>
    </w:r>
    <w:r w:rsidRPr="00491C7A">
      <w:tab/>
    </w:r>
    <w:r w:rsidRPr="00491C7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03B1E"/>
    <w:multiLevelType w:val="multilevel"/>
    <w:tmpl w:val="3408A03E"/>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03AD3BB8"/>
    <w:multiLevelType w:val="hybridMultilevel"/>
    <w:tmpl w:val="C0F05FE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0405694E"/>
    <w:multiLevelType w:val="hybridMultilevel"/>
    <w:tmpl w:val="AAE6DE22"/>
    <w:lvl w:ilvl="0" w:tplc="0415000B">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 w15:restartNumberingAfterBreak="0">
    <w:nsid w:val="092575A5"/>
    <w:multiLevelType w:val="hybridMultilevel"/>
    <w:tmpl w:val="2F96ED0E"/>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093E3ABE"/>
    <w:multiLevelType w:val="hybridMultilevel"/>
    <w:tmpl w:val="B2B8CBFE"/>
    <w:lvl w:ilvl="0" w:tplc="B29A6A4E">
      <w:numFmt w:val="bullet"/>
      <w:lvlText w:val="-"/>
      <w:lvlJc w:val="left"/>
      <w:pPr>
        <w:ind w:left="1571" w:hanging="360"/>
      </w:pPr>
      <w:rPr>
        <w:rFonts w:ascii="Arial" w:eastAsia="Arial" w:hAnsi="Arial" w:cs="Arial" w:hint="default"/>
        <w:color w:val="131313"/>
        <w:w w:val="100"/>
        <w:sz w:val="20"/>
        <w:szCs w:val="20"/>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15:restartNumberingAfterBreak="0">
    <w:nsid w:val="0A145D69"/>
    <w:multiLevelType w:val="hybridMultilevel"/>
    <w:tmpl w:val="AF4EF4F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15:restartNumberingAfterBreak="0">
    <w:nsid w:val="0ADF2C10"/>
    <w:multiLevelType w:val="multilevel"/>
    <w:tmpl w:val="E500D9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CF94E5C"/>
    <w:multiLevelType w:val="hybridMultilevel"/>
    <w:tmpl w:val="AD86590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FAE299C"/>
    <w:multiLevelType w:val="hybridMultilevel"/>
    <w:tmpl w:val="F4CA763C"/>
    <w:lvl w:ilvl="0" w:tplc="B29A6A4E">
      <w:numFmt w:val="bullet"/>
      <w:lvlText w:val="-"/>
      <w:lvlJc w:val="left"/>
      <w:pPr>
        <w:ind w:left="1571" w:hanging="360"/>
      </w:pPr>
      <w:rPr>
        <w:rFonts w:ascii="Arial" w:eastAsia="Arial" w:hAnsi="Arial" w:cs="Arial" w:hint="default"/>
        <w:color w:val="131313"/>
        <w:w w:val="100"/>
        <w:sz w:val="20"/>
        <w:szCs w:val="20"/>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 w15:restartNumberingAfterBreak="0">
    <w:nsid w:val="15DC56E5"/>
    <w:multiLevelType w:val="hybridMultilevel"/>
    <w:tmpl w:val="B22257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A10F7D"/>
    <w:multiLevelType w:val="hybridMultilevel"/>
    <w:tmpl w:val="C40EC728"/>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1BCF78BD"/>
    <w:multiLevelType w:val="hybridMultilevel"/>
    <w:tmpl w:val="91BC844A"/>
    <w:lvl w:ilvl="0" w:tplc="B29A6A4E">
      <w:numFmt w:val="bullet"/>
      <w:lvlText w:val="-"/>
      <w:lvlJc w:val="left"/>
      <w:pPr>
        <w:ind w:left="1429" w:hanging="360"/>
      </w:pPr>
      <w:rPr>
        <w:rFonts w:ascii="Arial" w:eastAsia="Arial" w:hAnsi="Arial" w:cs="Arial" w:hint="default"/>
        <w:color w:val="131313"/>
        <w:w w:val="100"/>
        <w:sz w:val="20"/>
        <w:szCs w:val="2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1D364DFD"/>
    <w:multiLevelType w:val="hybridMultilevel"/>
    <w:tmpl w:val="2E60A04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223F10D8"/>
    <w:multiLevelType w:val="hybridMultilevel"/>
    <w:tmpl w:val="EFA4FBE6"/>
    <w:lvl w:ilvl="0" w:tplc="3C26DFE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F84B67"/>
    <w:multiLevelType w:val="hybridMultilevel"/>
    <w:tmpl w:val="E286E9F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6B518E6"/>
    <w:multiLevelType w:val="hybridMultilevel"/>
    <w:tmpl w:val="7744EFC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C3360A"/>
    <w:multiLevelType w:val="hybridMultilevel"/>
    <w:tmpl w:val="D6EE131C"/>
    <w:lvl w:ilvl="0" w:tplc="B29A6A4E">
      <w:numFmt w:val="bullet"/>
      <w:lvlText w:val="-"/>
      <w:lvlJc w:val="left"/>
      <w:pPr>
        <w:ind w:left="720" w:hanging="360"/>
      </w:pPr>
      <w:rPr>
        <w:rFonts w:ascii="Arial" w:eastAsia="Arial" w:hAnsi="Arial" w:cs="Arial" w:hint="default"/>
        <w:color w:val="131313"/>
        <w:w w:val="100"/>
        <w:sz w:val="20"/>
        <w:szCs w:val="20"/>
      </w:rPr>
    </w:lvl>
    <w:lvl w:ilvl="1" w:tplc="B29A6A4E">
      <w:numFmt w:val="bullet"/>
      <w:lvlText w:val="-"/>
      <w:lvlJc w:val="left"/>
      <w:pPr>
        <w:ind w:left="1440" w:hanging="360"/>
      </w:pPr>
      <w:rPr>
        <w:rFonts w:ascii="Arial" w:eastAsia="Arial" w:hAnsi="Arial" w:cs="Arial" w:hint="default"/>
        <w:color w:val="131313"/>
        <w:w w:val="100"/>
        <w:sz w:val="20"/>
        <w:szCs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8E87E15"/>
    <w:multiLevelType w:val="hybridMultilevel"/>
    <w:tmpl w:val="A8F2B9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D2B791D"/>
    <w:multiLevelType w:val="hybridMultilevel"/>
    <w:tmpl w:val="2B302EFA"/>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 w15:restartNumberingAfterBreak="0">
    <w:nsid w:val="2E2B7099"/>
    <w:multiLevelType w:val="hybridMultilevel"/>
    <w:tmpl w:val="00E81596"/>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15:restartNumberingAfterBreak="0">
    <w:nsid w:val="30364859"/>
    <w:multiLevelType w:val="hybridMultilevel"/>
    <w:tmpl w:val="82DE03E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30BF45D8"/>
    <w:multiLevelType w:val="hybridMultilevel"/>
    <w:tmpl w:val="6B2017D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333D593F"/>
    <w:multiLevelType w:val="hybridMultilevel"/>
    <w:tmpl w:val="1974F96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36B33D45"/>
    <w:multiLevelType w:val="hybridMultilevel"/>
    <w:tmpl w:val="7B5049B8"/>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370911AE"/>
    <w:multiLevelType w:val="hybridMultilevel"/>
    <w:tmpl w:val="EF427B8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37D479CC"/>
    <w:multiLevelType w:val="hybridMultilevel"/>
    <w:tmpl w:val="ABCADDFE"/>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42B13D8C"/>
    <w:multiLevelType w:val="hybridMultilevel"/>
    <w:tmpl w:val="AC3C0C64"/>
    <w:lvl w:ilvl="0" w:tplc="04150001">
      <w:start w:val="1"/>
      <w:numFmt w:val="bullet"/>
      <w:lvlText w:val=""/>
      <w:lvlJc w:val="left"/>
      <w:pPr>
        <w:ind w:left="1429" w:hanging="360"/>
      </w:pPr>
      <w:rPr>
        <w:rFonts w:ascii="Symbol" w:hAnsi="Symbol" w:hint="default"/>
        <w:color w:val="131313"/>
        <w:w w:val="100"/>
        <w:sz w:val="20"/>
        <w:szCs w:val="2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481C2603"/>
    <w:multiLevelType w:val="multilevel"/>
    <w:tmpl w:val="773829BC"/>
    <w:lvl w:ilvl="0">
      <w:start w:val="1"/>
      <w:numFmt w:val="upperRoman"/>
      <w:lvlText w:val="%1."/>
      <w:lvlJc w:val="left"/>
      <w:pPr>
        <w:ind w:left="1429" w:hanging="7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8" w15:restartNumberingAfterBreak="0">
    <w:nsid w:val="4AC5357F"/>
    <w:multiLevelType w:val="hybridMultilevel"/>
    <w:tmpl w:val="2946D94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9" w15:restartNumberingAfterBreak="0">
    <w:nsid w:val="4D0A3824"/>
    <w:multiLevelType w:val="multilevel"/>
    <w:tmpl w:val="6E262600"/>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0" w15:restartNumberingAfterBreak="0">
    <w:nsid w:val="4D6A1274"/>
    <w:multiLevelType w:val="hybridMultilevel"/>
    <w:tmpl w:val="415E236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5903F8D"/>
    <w:multiLevelType w:val="hybridMultilevel"/>
    <w:tmpl w:val="6B9478AC"/>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56856F97"/>
    <w:multiLevelType w:val="hybridMultilevel"/>
    <w:tmpl w:val="92AA2FA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15:restartNumberingAfterBreak="0">
    <w:nsid w:val="57C430DE"/>
    <w:multiLevelType w:val="hybridMultilevel"/>
    <w:tmpl w:val="EA8C9B66"/>
    <w:lvl w:ilvl="0" w:tplc="0415000B">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34" w15:restartNumberingAfterBreak="0">
    <w:nsid w:val="5C42096E"/>
    <w:multiLevelType w:val="hybridMultilevel"/>
    <w:tmpl w:val="014C3D2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5E1E6648"/>
    <w:multiLevelType w:val="hybridMultilevel"/>
    <w:tmpl w:val="3DEE65C6"/>
    <w:lvl w:ilvl="0" w:tplc="B29A6A4E">
      <w:numFmt w:val="bullet"/>
      <w:lvlText w:val="-"/>
      <w:lvlJc w:val="left"/>
      <w:pPr>
        <w:ind w:left="1429" w:hanging="360"/>
      </w:pPr>
      <w:rPr>
        <w:rFonts w:ascii="Arial" w:eastAsia="Arial" w:hAnsi="Arial" w:cs="Arial" w:hint="default"/>
        <w:color w:val="131313"/>
        <w:w w:val="100"/>
        <w:sz w:val="20"/>
        <w:szCs w:val="2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5FAE58B3"/>
    <w:multiLevelType w:val="hybridMultilevel"/>
    <w:tmpl w:val="2CBA57FE"/>
    <w:lvl w:ilvl="0" w:tplc="B29A6A4E">
      <w:numFmt w:val="bullet"/>
      <w:lvlText w:val="-"/>
      <w:lvlJc w:val="left"/>
      <w:pPr>
        <w:ind w:left="1429" w:hanging="360"/>
      </w:pPr>
      <w:rPr>
        <w:rFonts w:ascii="Arial" w:eastAsia="Arial" w:hAnsi="Arial" w:cs="Arial" w:hint="default"/>
        <w:color w:val="131313"/>
        <w:w w:val="100"/>
        <w:sz w:val="20"/>
        <w:szCs w:val="2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67585E64"/>
    <w:multiLevelType w:val="hybridMultilevel"/>
    <w:tmpl w:val="9A343A3C"/>
    <w:lvl w:ilvl="0" w:tplc="46B2A8CE">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69E24671"/>
    <w:multiLevelType w:val="hybridMultilevel"/>
    <w:tmpl w:val="39945F9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6CAA0364"/>
    <w:multiLevelType w:val="hybridMultilevel"/>
    <w:tmpl w:val="377E45F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70C91B83"/>
    <w:multiLevelType w:val="hybridMultilevel"/>
    <w:tmpl w:val="4A26145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724F1DE3"/>
    <w:multiLevelType w:val="hybridMultilevel"/>
    <w:tmpl w:val="7A0823A8"/>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2" w15:restartNumberingAfterBreak="0">
    <w:nsid w:val="748550F7"/>
    <w:multiLevelType w:val="hybridMultilevel"/>
    <w:tmpl w:val="8EF4A9F8"/>
    <w:lvl w:ilvl="0" w:tplc="B29A6A4E">
      <w:numFmt w:val="bullet"/>
      <w:lvlText w:val="-"/>
      <w:lvlJc w:val="left"/>
      <w:pPr>
        <w:ind w:left="1429" w:hanging="360"/>
      </w:pPr>
      <w:rPr>
        <w:rFonts w:ascii="Arial" w:eastAsia="Arial" w:hAnsi="Arial" w:cs="Arial" w:hint="default"/>
        <w:color w:val="131313"/>
        <w:w w:val="100"/>
        <w:sz w:val="20"/>
        <w:szCs w:val="2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79D77DF6"/>
    <w:multiLevelType w:val="hybridMultilevel"/>
    <w:tmpl w:val="1AF6CA3E"/>
    <w:lvl w:ilvl="0" w:tplc="B29A6A4E">
      <w:numFmt w:val="bullet"/>
      <w:lvlText w:val="-"/>
      <w:lvlJc w:val="left"/>
      <w:pPr>
        <w:ind w:left="1429" w:hanging="360"/>
      </w:pPr>
      <w:rPr>
        <w:rFonts w:ascii="Arial" w:eastAsia="Arial" w:hAnsi="Arial" w:cs="Arial" w:hint="default"/>
        <w:color w:val="131313"/>
        <w:w w:val="100"/>
        <w:sz w:val="20"/>
        <w:szCs w:val="2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79FD417A"/>
    <w:multiLevelType w:val="hybridMultilevel"/>
    <w:tmpl w:val="6896CF3E"/>
    <w:lvl w:ilvl="0" w:tplc="B29A6A4E">
      <w:numFmt w:val="bullet"/>
      <w:lvlText w:val="-"/>
      <w:lvlJc w:val="left"/>
      <w:pPr>
        <w:ind w:left="1429" w:hanging="360"/>
      </w:pPr>
      <w:rPr>
        <w:rFonts w:ascii="Arial" w:eastAsia="Arial" w:hAnsi="Arial" w:cs="Arial" w:hint="default"/>
        <w:color w:val="131313"/>
        <w:w w:val="100"/>
        <w:sz w:val="20"/>
        <w:szCs w:val="2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7A2A5F0A"/>
    <w:multiLevelType w:val="hybridMultilevel"/>
    <w:tmpl w:val="7520D6C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6" w15:restartNumberingAfterBreak="0">
    <w:nsid w:val="7A462845"/>
    <w:multiLevelType w:val="hybridMultilevel"/>
    <w:tmpl w:val="3C2E337E"/>
    <w:lvl w:ilvl="0" w:tplc="66AE875C">
      <w:start w:val="1"/>
      <w:numFmt w:val="decimal"/>
      <w:lvlText w:val="%1."/>
      <w:lvlJc w:val="left"/>
      <w:pPr>
        <w:ind w:left="720" w:hanging="360"/>
      </w:pPr>
      <w:rPr>
        <w:rFonts w:asciiTheme="minorHAnsi" w:hAnsiTheme="minorHAnsi" w:cstheme="minorBid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C773ACD"/>
    <w:multiLevelType w:val="hybridMultilevel"/>
    <w:tmpl w:val="91DC0F0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8" w15:restartNumberingAfterBreak="0">
    <w:nsid w:val="7E530ACF"/>
    <w:multiLevelType w:val="hybridMultilevel"/>
    <w:tmpl w:val="9176BD96"/>
    <w:lvl w:ilvl="0" w:tplc="B29A6A4E">
      <w:numFmt w:val="bullet"/>
      <w:lvlText w:val="-"/>
      <w:lvlJc w:val="left"/>
      <w:pPr>
        <w:ind w:left="1429" w:hanging="360"/>
      </w:pPr>
      <w:rPr>
        <w:rFonts w:ascii="Arial" w:eastAsia="Arial" w:hAnsi="Arial" w:cs="Arial" w:hint="default"/>
        <w:color w:val="131313"/>
        <w:w w:val="100"/>
        <w:sz w:val="20"/>
        <w:szCs w:val="2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889143673">
    <w:abstractNumId w:val="13"/>
  </w:num>
  <w:num w:numId="2" w16cid:durableId="1209535477">
    <w:abstractNumId w:val="27"/>
  </w:num>
  <w:num w:numId="3" w16cid:durableId="1622299672">
    <w:abstractNumId w:val="29"/>
  </w:num>
  <w:num w:numId="4" w16cid:durableId="310597200">
    <w:abstractNumId w:val="33"/>
  </w:num>
  <w:num w:numId="5" w16cid:durableId="258679845">
    <w:abstractNumId w:val="39"/>
  </w:num>
  <w:num w:numId="6" w16cid:durableId="2066488816">
    <w:abstractNumId w:val="25"/>
  </w:num>
  <w:num w:numId="7" w16cid:durableId="1628701772">
    <w:abstractNumId w:val="45"/>
  </w:num>
  <w:num w:numId="8" w16cid:durableId="1131748394">
    <w:abstractNumId w:val="18"/>
  </w:num>
  <w:num w:numId="9" w16cid:durableId="1017004723">
    <w:abstractNumId w:val="1"/>
  </w:num>
  <w:num w:numId="10" w16cid:durableId="298993572">
    <w:abstractNumId w:val="28"/>
  </w:num>
  <w:num w:numId="11" w16cid:durableId="2075883576">
    <w:abstractNumId w:val="34"/>
  </w:num>
  <w:num w:numId="12" w16cid:durableId="968974089">
    <w:abstractNumId w:val="22"/>
  </w:num>
  <w:num w:numId="13" w16cid:durableId="1032850913">
    <w:abstractNumId w:val="30"/>
  </w:num>
  <w:num w:numId="14" w16cid:durableId="1559824939">
    <w:abstractNumId w:val="5"/>
  </w:num>
  <w:num w:numId="15" w16cid:durableId="70738469">
    <w:abstractNumId w:val="41"/>
  </w:num>
  <w:num w:numId="16" w16cid:durableId="1101218455">
    <w:abstractNumId w:val="12"/>
  </w:num>
  <w:num w:numId="17" w16cid:durableId="925041161">
    <w:abstractNumId w:val="40"/>
  </w:num>
  <w:num w:numId="18" w16cid:durableId="975182100">
    <w:abstractNumId w:val="42"/>
  </w:num>
  <w:num w:numId="19" w16cid:durableId="1083456788">
    <w:abstractNumId w:val="15"/>
  </w:num>
  <w:num w:numId="20" w16cid:durableId="1176191372">
    <w:abstractNumId w:val="17"/>
  </w:num>
  <w:num w:numId="21" w16cid:durableId="854418782">
    <w:abstractNumId w:val="35"/>
  </w:num>
  <w:num w:numId="22" w16cid:durableId="1445684391">
    <w:abstractNumId w:val="26"/>
  </w:num>
  <w:num w:numId="23" w16cid:durableId="1922786451">
    <w:abstractNumId w:val="38"/>
  </w:num>
  <w:num w:numId="24" w16cid:durableId="693969021">
    <w:abstractNumId w:val="7"/>
  </w:num>
  <w:num w:numId="25" w16cid:durableId="1147168706">
    <w:abstractNumId w:val="20"/>
  </w:num>
  <w:num w:numId="26" w16cid:durableId="1753577242">
    <w:abstractNumId w:val="24"/>
  </w:num>
  <w:num w:numId="27" w16cid:durableId="302588460">
    <w:abstractNumId w:val="32"/>
  </w:num>
  <w:num w:numId="28" w16cid:durableId="156776323">
    <w:abstractNumId w:val="14"/>
  </w:num>
  <w:num w:numId="29" w16cid:durableId="638724153">
    <w:abstractNumId w:val="36"/>
  </w:num>
  <w:num w:numId="30" w16cid:durableId="886919229">
    <w:abstractNumId w:val="3"/>
  </w:num>
  <w:num w:numId="31" w16cid:durableId="333606694">
    <w:abstractNumId w:val="2"/>
  </w:num>
  <w:num w:numId="32" w16cid:durableId="90519111">
    <w:abstractNumId w:val="44"/>
  </w:num>
  <w:num w:numId="33" w16cid:durableId="822551620">
    <w:abstractNumId w:val="11"/>
  </w:num>
  <w:num w:numId="34" w16cid:durableId="526910256">
    <w:abstractNumId w:val="16"/>
  </w:num>
  <w:num w:numId="35" w16cid:durableId="2059088849">
    <w:abstractNumId w:val="21"/>
  </w:num>
  <w:num w:numId="36" w16cid:durableId="2015959023">
    <w:abstractNumId w:val="31"/>
  </w:num>
  <w:num w:numId="37" w16cid:durableId="766317618">
    <w:abstractNumId w:val="23"/>
  </w:num>
  <w:num w:numId="38" w16cid:durableId="812143739">
    <w:abstractNumId w:val="10"/>
  </w:num>
  <w:num w:numId="39" w16cid:durableId="2038697383">
    <w:abstractNumId w:val="19"/>
  </w:num>
  <w:num w:numId="40" w16cid:durableId="40517889">
    <w:abstractNumId w:val="4"/>
  </w:num>
  <w:num w:numId="41" w16cid:durableId="602688018">
    <w:abstractNumId w:val="0"/>
  </w:num>
  <w:num w:numId="42" w16cid:durableId="874346036">
    <w:abstractNumId w:val="48"/>
  </w:num>
  <w:num w:numId="43" w16cid:durableId="1345013589">
    <w:abstractNumId w:val="43"/>
  </w:num>
  <w:num w:numId="44" w16cid:durableId="2062441105">
    <w:abstractNumId w:val="8"/>
  </w:num>
  <w:num w:numId="45" w16cid:durableId="1945376747">
    <w:abstractNumId w:val="47"/>
  </w:num>
  <w:num w:numId="46" w16cid:durableId="1267732550">
    <w:abstractNumId w:val="6"/>
  </w:num>
  <w:num w:numId="47" w16cid:durableId="2120489472">
    <w:abstractNumId w:val="46"/>
  </w:num>
  <w:num w:numId="48" w16cid:durableId="1068071534">
    <w:abstractNumId w:val="9"/>
  </w:num>
  <w:num w:numId="49" w16cid:durableId="1343777120">
    <w:abstractNumId w:val="3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CC9"/>
    <w:rsid w:val="00001269"/>
    <w:rsid w:val="00005FA0"/>
    <w:rsid w:val="00047006"/>
    <w:rsid w:val="0005380F"/>
    <w:rsid w:val="00092FC6"/>
    <w:rsid w:val="000B0F14"/>
    <w:rsid w:val="000D4065"/>
    <w:rsid w:val="000D4D38"/>
    <w:rsid w:val="000E2BB4"/>
    <w:rsid w:val="000F5243"/>
    <w:rsid w:val="00103C7F"/>
    <w:rsid w:val="00106B46"/>
    <w:rsid w:val="00113C1D"/>
    <w:rsid w:val="001207FC"/>
    <w:rsid w:val="001241BB"/>
    <w:rsid w:val="00124E60"/>
    <w:rsid w:val="0013535E"/>
    <w:rsid w:val="0014101A"/>
    <w:rsid w:val="00150397"/>
    <w:rsid w:val="00157386"/>
    <w:rsid w:val="00175203"/>
    <w:rsid w:val="0018702F"/>
    <w:rsid w:val="001A0E74"/>
    <w:rsid w:val="001A3DC6"/>
    <w:rsid w:val="001B36C1"/>
    <w:rsid w:val="001B5014"/>
    <w:rsid w:val="001E2A50"/>
    <w:rsid w:val="001E57E0"/>
    <w:rsid w:val="00201BAB"/>
    <w:rsid w:val="00216DD4"/>
    <w:rsid w:val="00234F24"/>
    <w:rsid w:val="002378A1"/>
    <w:rsid w:val="002514AF"/>
    <w:rsid w:val="00271939"/>
    <w:rsid w:val="002813FA"/>
    <w:rsid w:val="002852F4"/>
    <w:rsid w:val="002878A6"/>
    <w:rsid w:val="00291117"/>
    <w:rsid w:val="002914E5"/>
    <w:rsid w:val="00293604"/>
    <w:rsid w:val="002A1661"/>
    <w:rsid w:val="002A36D6"/>
    <w:rsid w:val="002B7D66"/>
    <w:rsid w:val="002C7E15"/>
    <w:rsid w:val="002E00DF"/>
    <w:rsid w:val="002E061B"/>
    <w:rsid w:val="002E267D"/>
    <w:rsid w:val="002E47EF"/>
    <w:rsid w:val="002F53FC"/>
    <w:rsid w:val="002F57FB"/>
    <w:rsid w:val="002F68C0"/>
    <w:rsid w:val="002F726E"/>
    <w:rsid w:val="00305137"/>
    <w:rsid w:val="00310A27"/>
    <w:rsid w:val="00310E83"/>
    <w:rsid w:val="003200D3"/>
    <w:rsid w:val="00324889"/>
    <w:rsid w:val="00335026"/>
    <w:rsid w:val="003412BB"/>
    <w:rsid w:val="00347ACA"/>
    <w:rsid w:val="0035325E"/>
    <w:rsid w:val="00354864"/>
    <w:rsid w:val="003631E2"/>
    <w:rsid w:val="00367FDA"/>
    <w:rsid w:val="00373182"/>
    <w:rsid w:val="00382DF5"/>
    <w:rsid w:val="0038333A"/>
    <w:rsid w:val="00387047"/>
    <w:rsid w:val="003949BA"/>
    <w:rsid w:val="003A197C"/>
    <w:rsid w:val="003B32F6"/>
    <w:rsid w:val="003B6270"/>
    <w:rsid w:val="003C2C12"/>
    <w:rsid w:val="003C52FE"/>
    <w:rsid w:val="003D17F4"/>
    <w:rsid w:val="003F1970"/>
    <w:rsid w:val="003F7CA6"/>
    <w:rsid w:val="00420DA8"/>
    <w:rsid w:val="004234A8"/>
    <w:rsid w:val="00425ABE"/>
    <w:rsid w:val="0043033B"/>
    <w:rsid w:val="00442902"/>
    <w:rsid w:val="004432C0"/>
    <w:rsid w:val="0044497D"/>
    <w:rsid w:val="004748D6"/>
    <w:rsid w:val="004823CE"/>
    <w:rsid w:val="00491C7A"/>
    <w:rsid w:val="004930EC"/>
    <w:rsid w:val="004A5CA0"/>
    <w:rsid w:val="004C59D5"/>
    <w:rsid w:val="004D68FA"/>
    <w:rsid w:val="004D78A1"/>
    <w:rsid w:val="00507E45"/>
    <w:rsid w:val="00512E69"/>
    <w:rsid w:val="0052433D"/>
    <w:rsid w:val="0052467E"/>
    <w:rsid w:val="005247F6"/>
    <w:rsid w:val="005301FF"/>
    <w:rsid w:val="00530E54"/>
    <w:rsid w:val="00532F75"/>
    <w:rsid w:val="0053786B"/>
    <w:rsid w:val="00541AE6"/>
    <w:rsid w:val="005462C3"/>
    <w:rsid w:val="00551351"/>
    <w:rsid w:val="00576FF8"/>
    <w:rsid w:val="0058046C"/>
    <w:rsid w:val="0058586B"/>
    <w:rsid w:val="005863FA"/>
    <w:rsid w:val="00590FBE"/>
    <w:rsid w:val="005963FF"/>
    <w:rsid w:val="005A0826"/>
    <w:rsid w:val="005B1B00"/>
    <w:rsid w:val="005B3011"/>
    <w:rsid w:val="005B73F2"/>
    <w:rsid w:val="005C77A7"/>
    <w:rsid w:val="00602483"/>
    <w:rsid w:val="00623CB0"/>
    <w:rsid w:val="00624351"/>
    <w:rsid w:val="00630338"/>
    <w:rsid w:val="006311FD"/>
    <w:rsid w:val="00633C8A"/>
    <w:rsid w:val="00635708"/>
    <w:rsid w:val="00636B64"/>
    <w:rsid w:val="00636DB2"/>
    <w:rsid w:val="00660869"/>
    <w:rsid w:val="0067061A"/>
    <w:rsid w:val="00671EC4"/>
    <w:rsid w:val="00672759"/>
    <w:rsid w:val="006B0114"/>
    <w:rsid w:val="006C546A"/>
    <w:rsid w:val="006D4667"/>
    <w:rsid w:val="006D511E"/>
    <w:rsid w:val="006D6AFA"/>
    <w:rsid w:val="006F108C"/>
    <w:rsid w:val="006F5008"/>
    <w:rsid w:val="00700CE3"/>
    <w:rsid w:val="00700D95"/>
    <w:rsid w:val="00705806"/>
    <w:rsid w:val="00711E65"/>
    <w:rsid w:val="00716E03"/>
    <w:rsid w:val="00727C2E"/>
    <w:rsid w:val="00734C2B"/>
    <w:rsid w:val="007401E7"/>
    <w:rsid w:val="0074796E"/>
    <w:rsid w:val="00753066"/>
    <w:rsid w:val="0075341D"/>
    <w:rsid w:val="007677FE"/>
    <w:rsid w:val="00793B85"/>
    <w:rsid w:val="007A3E94"/>
    <w:rsid w:val="007A5B11"/>
    <w:rsid w:val="007A7AE4"/>
    <w:rsid w:val="007B4BC7"/>
    <w:rsid w:val="007B5A62"/>
    <w:rsid w:val="007E3983"/>
    <w:rsid w:val="007E450A"/>
    <w:rsid w:val="007E5903"/>
    <w:rsid w:val="007E7E11"/>
    <w:rsid w:val="0080656B"/>
    <w:rsid w:val="00807193"/>
    <w:rsid w:val="00807A47"/>
    <w:rsid w:val="00810437"/>
    <w:rsid w:val="00813B92"/>
    <w:rsid w:val="0082026F"/>
    <w:rsid w:val="00831742"/>
    <w:rsid w:val="008320C7"/>
    <w:rsid w:val="008410B3"/>
    <w:rsid w:val="008553B0"/>
    <w:rsid w:val="008560A9"/>
    <w:rsid w:val="00865337"/>
    <w:rsid w:val="008839F8"/>
    <w:rsid w:val="00891560"/>
    <w:rsid w:val="008924F4"/>
    <w:rsid w:val="008B51E6"/>
    <w:rsid w:val="008D2B3C"/>
    <w:rsid w:val="008D3AD5"/>
    <w:rsid w:val="008E4BAC"/>
    <w:rsid w:val="008F776D"/>
    <w:rsid w:val="00906B5C"/>
    <w:rsid w:val="00925EC0"/>
    <w:rsid w:val="00954B96"/>
    <w:rsid w:val="00955366"/>
    <w:rsid w:val="00961D26"/>
    <w:rsid w:val="00981BA9"/>
    <w:rsid w:val="009946BE"/>
    <w:rsid w:val="009A2B52"/>
    <w:rsid w:val="009B57C8"/>
    <w:rsid w:val="009B7DE3"/>
    <w:rsid w:val="009D19F4"/>
    <w:rsid w:val="009D246C"/>
    <w:rsid w:val="00A24A7C"/>
    <w:rsid w:val="00A2616C"/>
    <w:rsid w:val="00A26DD7"/>
    <w:rsid w:val="00A730C4"/>
    <w:rsid w:val="00A9190E"/>
    <w:rsid w:val="00AD49C3"/>
    <w:rsid w:val="00AD6404"/>
    <w:rsid w:val="00AE157A"/>
    <w:rsid w:val="00AF1AF3"/>
    <w:rsid w:val="00B07B81"/>
    <w:rsid w:val="00B3782E"/>
    <w:rsid w:val="00B40F13"/>
    <w:rsid w:val="00B45E61"/>
    <w:rsid w:val="00B46E70"/>
    <w:rsid w:val="00B53036"/>
    <w:rsid w:val="00B60E2E"/>
    <w:rsid w:val="00B72A6F"/>
    <w:rsid w:val="00B74BB6"/>
    <w:rsid w:val="00B76AAC"/>
    <w:rsid w:val="00B77AF1"/>
    <w:rsid w:val="00BA3DD8"/>
    <w:rsid w:val="00BB7739"/>
    <w:rsid w:val="00BE5F45"/>
    <w:rsid w:val="00BF0EE5"/>
    <w:rsid w:val="00BF20F3"/>
    <w:rsid w:val="00C01092"/>
    <w:rsid w:val="00C01188"/>
    <w:rsid w:val="00C15476"/>
    <w:rsid w:val="00C15D0C"/>
    <w:rsid w:val="00C33E0F"/>
    <w:rsid w:val="00C50F77"/>
    <w:rsid w:val="00C56B8B"/>
    <w:rsid w:val="00C56C77"/>
    <w:rsid w:val="00C60CED"/>
    <w:rsid w:val="00C772A4"/>
    <w:rsid w:val="00C81B4A"/>
    <w:rsid w:val="00C8533B"/>
    <w:rsid w:val="00C854A9"/>
    <w:rsid w:val="00C87855"/>
    <w:rsid w:val="00C95746"/>
    <w:rsid w:val="00CA0530"/>
    <w:rsid w:val="00CB18FD"/>
    <w:rsid w:val="00CF0027"/>
    <w:rsid w:val="00CF4A85"/>
    <w:rsid w:val="00D00AB3"/>
    <w:rsid w:val="00D03A6C"/>
    <w:rsid w:val="00D30A20"/>
    <w:rsid w:val="00D36762"/>
    <w:rsid w:val="00D45311"/>
    <w:rsid w:val="00D60F78"/>
    <w:rsid w:val="00D63E0C"/>
    <w:rsid w:val="00D67B3D"/>
    <w:rsid w:val="00D70D7D"/>
    <w:rsid w:val="00D856DE"/>
    <w:rsid w:val="00D93CC9"/>
    <w:rsid w:val="00DA0E48"/>
    <w:rsid w:val="00DA2116"/>
    <w:rsid w:val="00DA2569"/>
    <w:rsid w:val="00DB53F7"/>
    <w:rsid w:val="00DC1088"/>
    <w:rsid w:val="00DC3652"/>
    <w:rsid w:val="00DC7E30"/>
    <w:rsid w:val="00E00BF4"/>
    <w:rsid w:val="00E01E21"/>
    <w:rsid w:val="00E04619"/>
    <w:rsid w:val="00E14FCC"/>
    <w:rsid w:val="00E22626"/>
    <w:rsid w:val="00E23742"/>
    <w:rsid w:val="00E23D12"/>
    <w:rsid w:val="00E273C7"/>
    <w:rsid w:val="00E404FD"/>
    <w:rsid w:val="00E44FC4"/>
    <w:rsid w:val="00E55ECE"/>
    <w:rsid w:val="00E642DD"/>
    <w:rsid w:val="00E77CC3"/>
    <w:rsid w:val="00E86948"/>
    <w:rsid w:val="00E952D4"/>
    <w:rsid w:val="00E96641"/>
    <w:rsid w:val="00ED61AF"/>
    <w:rsid w:val="00ED717E"/>
    <w:rsid w:val="00EE48BC"/>
    <w:rsid w:val="00F12D39"/>
    <w:rsid w:val="00F208DA"/>
    <w:rsid w:val="00F32BB4"/>
    <w:rsid w:val="00F40BD7"/>
    <w:rsid w:val="00F46E65"/>
    <w:rsid w:val="00F5702B"/>
    <w:rsid w:val="00F826E6"/>
    <w:rsid w:val="00FA3A62"/>
    <w:rsid w:val="00FB2945"/>
    <w:rsid w:val="00FB2C35"/>
    <w:rsid w:val="00FC2DA3"/>
    <w:rsid w:val="00FC7D9C"/>
    <w:rsid w:val="00FE2CF2"/>
    <w:rsid w:val="00FF55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DB42D9"/>
  <w15:chartTrackingRefBased/>
  <w15:docId w15:val="{9A69AF43-E757-444B-890F-3563B287D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D00AB3"/>
    <w:pPr>
      <w:widowControl w:val="0"/>
      <w:autoSpaceDE w:val="0"/>
      <w:autoSpaceDN w:val="0"/>
      <w:spacing w:after="0" w:line="243" w:lineRule="exact"/>
      <w:outlineLvl w:val="0"/>
    </w:pPr>
    <w:rPr>
      <w:rFonts w:ascii="Times New Roman" w:eastAsia="Times New Roman" w:hAnsi="Times New Roman" w:cs="Times New Roman"/>
      <w:sz w:val="98"/>
      <w:szCs w:val="98"/>
      <w:lang w:val="en-US"/>
    </w:rPr>
  </w:style>
  <w:style w:type="paragraph" w:styleId="Nagwek2">
    <w:name w:val="heading 2"/>
    <w:basedOn w:val="Normalny"/>
    <w:link w:val="Nagwek2Znak"/>
    <w:uiPriority w:val="9"/>
    <w:unhideWhenUsed/>
    <w:qFormat/>
    <w:rsid w:val="00D00AB3"/>
    <w:pPr>
      <w:widowControl w:val="0"/>
      <w:autoSpaceDE w:val="0"/>
      <w:autoSpaceDN w:val="0"/>
      <w:spacing w:after="0" w:line="298" w:lineRule="exact"/>
      <w:outlineLvl w:val="1"/>
    </w:pPr>
    <w:rPr>
      <w:rFonts w:ascii="Arial" w:eastAsia="Arial" w:hAnsi="Arial" w:cs="Arial"/>
      <w:sz w:val="81"/>
      <w:szCs w:val="81"/>
      <w:lang w:val="en-US"/>
    </w:rPr>
  </w:style>
  <w:style w:type="paragraph" w:styleId="Nagwek3">
    <w:name w:val="heading 3"/>
    <w:basedOn w:val="Normalny"/>
    <w:link w:val="Nagwek3Znak"/>
    <w:uiPriority w:val="9"/>
    <w:unhideWhenUsed/>
    <w:qFormat/>
    <w:rsid w:val="00D00AB3"/>
    <w:pPr>
      <w:widowControl w:val="0"/>
      <w:autoSpaceDE w:val="0"/>
      <w:autoSpaceDN w:val="0"/>
      <w:spacing w:after="0" w:line="240" w:lineRule="auto"/>
      <w:jc w:val="right"/>
      <w:outlineLvl w:val="2"/>
    </w:pPr>
    <w:rPr>
      <w:rFonts w:ascii="Times New Roman" w:eastAsia="Times New Roman" w:hAnsi="Times New Roman" w:cs="Times New Roman"/>
      <w:sz w:val="55"/>
      <w:szCs w:val="55"/>
      <w:lang w:val="en-US"/>
    </w:rPr>
  </w:style>
  <w:style w:type="paragraph" w:styleId="Nagwek4">
    <w:name w:val="heading 4"/>
    <w:basedOn w:val="Normalny"/>
    <w:link w:val="Nagwek4Znak"/>
    <w:uiPriority w:val="9"/>
    <w:unhideWhenUsed/>
    <w:qFormat/>
    <w:rsid w:val="00D00AB3"/>
    <w:pPr>
      <w:widowControl w:val="0"/>
      <w:autoSpaceDE w:val="0"/>
      <w:autoSpaceDN w:val="0"/>
      <w:spacing w:after="0" w:line="240" w:lineRule="auto"/>
      <w:outlineLvl w:val="3"/>
    </w:pPr>
    <w:rPr>
      <w:rFonts w:ascii="Times New Roman" w:eastAsia="Times New Roman" w:hAnsi="Times New Roman" w:cs="Times New Roman"/>
      <w:sz w:val="42"/>
      <w:szCs w:val="42"/>
      <w:lang w:val="en-US"/>
    </w:rPr>
  </w:style>
  <w:style w:type="paragraph" w:styleId="Nagwek5">
    <w:name w:val="heading 5"/>
    <w:basedOn w:val="Normalny"/>
    <w:link w:val="Nagwek5Znak"/>
    <w:uiPriority w:val="9"/>
    <w:unhideWhenUsed/>
    <w:qFormat/>
    <w:rsid w:val="00D00AB3"/>
    <w:pPr>
      <w:widowControl w:val="0"/>
      <w:autoSpaceDE w:val="0"/>
      <w:autoSpaceDN w:val="0"/>
      <w:spacing w:after="0" w:line="404" w:lineRule="exact"/>
      <w:outlineLvl w:val="4"/>
    </w:pPr>
    <w:rPr>
      <w:rFonts w:ascii="Arial" w:eastAsia="Arial" w:hAnsi="Arial" w:cs="Arial"/>
      <w:sz w:val="41"/>
      <w:szCs w:val="41"/>
      <w:lang w:val="en-US"/>
    </w:rPr>
  </w:style>
  <w:style w:type="paragraph" w:styleId="Nagwek6">
    <w:name w:val="heading 6"/>
    <w:basedOn w:val="Normalny"/>
    <w:link w:val="Nagwek6Znak"/>
    <w:uiPriority w:val="9"/>
    <w:unhideWhenUsed/>
    <w:qFormat/>
    <w:rsid w:val="00D00AB3"/>
    <w:pPr>
      <w:widowControl w:val="0"/>
      <w:autoSpaceDE w:val="0"/>
      <w:autoSpaceDN w:val="0"/>
      <w:spacing w:after="0" w:line="240" w:lineRule="auto"/>
      <w:outlineLvl w:val="5"/>
    </w:pPr>
    <w:rPr>
      <w:rFonts w:ascii="Times New Roman" w:eastAsia="Times New Roman" w:hAnsi="Times New Roman" w:cs="Times New Roman"/>
      <w:sz w:val="35"/>
      <w:szCs w:val="35"/>
      <w:lang w:val="en-US"/>
    </w:rPr>
  </w:style>
  <w:style w:type="paragraph" w:styleId="Nagwek7">
    <w:name w:val="heading 7"/>
    <w:basedOn w:val="Normalny"/>
    <w:link w:val="Nagwek7Znak"/>
    <w:uiPriority w:val="1"/>
    <w:qFormat/>
    <w:rsid w:val="00D00AB3"/>
    <w:pPr>
      <w:widowControl w:val="0"/>
      <w:autoSpaceDE w:val="0"/>
      <w:autoSpaceDN w:val="0"/>
      <w:spacing w:after="0" w:line="240" w:lineRule="auto"/>
      <w:outlineLvl w:val="6"/>
    </w:pPr>
    <w:rPr>
      <w:rFonts w:ascii="Times New Roman" w:eastAsia="Times New Roman" w:hAnsi="Times New Roman" w:cs="Times New Roman"/>
      <w:sz w:val="30"/>
      <w:szCs w:val="30"/>
      <w:u w:val="single" w:color="000000"/>
      <w:lang w:val="en-US"/>
    </w:rPr>
  </w:style>
  <w:style w:type="paragraph" w:styleId="Nagwek8">
    <w:name w:val="heading 8"/>
    <w:basedOn w:val="Normalny"/>
    <w:link w:val="Nagwek8Znak"/>
    <w:uiPriority w:val="1"/>
    <w:qFormat/>
    <w:rsid w:val="00D00AB3"/>
    <w:pPr>
      <w:widowControl w:val="0"/>
      <w:autoSpaceDE w:val="0"/>
      <w:autoSpaceDN w:val="0"/>
      <w:spacing w:after="0" w:line="240" w:lineRule="auto"/>
      <w:outlineLvl w:val="7"/>
    </w:pPr>
    <w:rPr>
      <w:rFonts w:ascii="Times New Roman" w:eastAsia="Times New Roman" w:hAnsi="Times New Roman" w:cs="Times New Roman"/>
      <w:sz w:val="26"/>
      <w:szCs w:val="26"/>
      <w:lang w:val="en-US"/>
    </w:rPr>
  </w:style>
  <w:style w:type="paragraph" w:styleId="Nagwek9">
    <w:name w:val="heading 9"/>
    <w:basedOn w:val="Normalny"/>
    <w:link w:val="Nagwek9Znak"/>
    <w:uiPriority w:val="1"/>
    <w:qFormat/>
    <w:rsid w:val="00D00AB3"/>
    <w:pPr>
      <w:widowControl w:val="0"/>
      <w:autoSpaceDE w:val="0"/>
      <w:autoSpaceDN w:val="0"/>
      <w:spacing w:after="0" w:line="250" w:lineRule="exact"/>
      <w:outlineLvl w:val="8"/>
    </w:pPr>
    <w:rPr>
      <w:rFonts w:ascii="Arial" w:eastAsia="Arial" w:hAnsi="Arial" w:cs="Arial"/>
      <w:sz w:val="25"/>
      <w:szCs w:val="25"/>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uiPriority w:val="1"/>
    <w:qFormat/>
    <w:rsid w:val="00D00AB3"/>
    <w:pPr>
      <w:widowControl w:val="0"/>
      <w:autoSpaceDE w:val="0"/>
      <w:autoSpaceDN w:val="0"/>
      <w:spacing w:before="116" w:after="0" w:line="240" w:lineRule="auto"/>
      <w:ind w:left="818" w:hanging="477"/>
    </w:pPr>
    <w:rPr>
      <w:rFonts w:ascii="Arial" w:eastAsia="Arial" w:hAnsi="Arial" w:cs="Arial"/>
      <w:sz w:val="20"/>
      <w:szCs w:val="20"/>
      <w:lang w:val="en-US"/>
    </w:rPr>
  </w:style>
  <w:style w:type="paragraph" w:styleId="Spistreci2">
    <w:name w:val="toc 2"/>
    <w:basedOn w:val="Normalny"/>
    <w:uiPriority w:val="1"/>
    <w:qFormat/>
    <w:rsid w:val="00D00AB3"/>
    <w:pPr>
      <w:widowControl w:val="0"/>
      <w:autoSpaceDE w:val="0"/>
      <w:autoSpaceDN w:val="0"/>
      <w:spacing w:after="0" w:line="240" w:lineRule="auto"/>
      <w:ind w:left="423" w:hanging="484"/>
    </w:pPr>
    <w:rPr>
      <w:rFonts w:ascii="Arial" w:eastAsia="Arial" w:hAnsi="Arial" w:cs="Arial"/>
      <w:sz w:val="20"/>
      <w:szCs w:val="20"/>
      <w:lang w:val="en-US"/>
    </w:rPr>
  </w:style>
  <w:style w:type="paragraph" w:styleId="Spistreci3">
    <w:name w:val="toc 3"/>
    <w:basedOn w:val="Normalny"/>
    <w:uiPriority w:val="1"/>
    <w:qFormat/>
    <w:rsid w:val="00D00AB3"/>
    <w:pPr>
      <w:widowControl w:val="0"/>
      <w:autoSpaceDE w:val="0"/>
      <w:autoSpaceDN w:val="0"/>
      <w:spacing w:before="120" w:after="0" w:line="240" w:lineRule="auto"/>
      <w:ind w:left="962" w:hanging="487"/>
    </w:pPr>
    <w:rPr>
      <w:rFonts w:ascii="Arial" w:eastAsia="Arial" w:hAnsi="Arial" w:cs="Arial"/>
      <w:sz w:val="20"/>
      <w:szCs w:val="20"/>
      <w:lang w:val="en-US"/>
    </w:rPr>
  </w:style>
  <w:style w:type="paragraph" w:styleId="Spistreci4">
    <w:name w:val="toc 4"/>
    <w:basedOn w:val="Normalny"/>
    <w:uiPriority w:val="1"/>
    <w:qFormat/>
    <w:rsid w:val="00D00AB3"/>
    <w:pPr>
      <w:widowControl w:val="0"/>
      <w:autoSpaceDE w:val="0"/>
      <w:autoSpaceDN w:val="0"/>
      <w:spacing w:before="2" w:after="0" w:line="240" w:lineRule="auto"/>
      <w:ind w:left="823" w:hanging="627"/>
      <w:jc w:val="both"/>
    </w:pPr>
    <w:rPr>
      <w:rFonts w:ascii="Arial" w:eastAsia="Arial" w:hAnsi="Arial" w:cs="Arial"/>
      <w:sz w:val="20"/>
      <w:szCs w:val="20"/>
      <w:lang w:val="en-US"/>
    </w:rPr>
  </w:style>
  <w:style w:type="paragraph" w:styleId="Spistreci5">
    <w:name w:val="toc 5"/>
    <w:basedOn w:val="Normalny"/>
    <w:uiPriority w:val="1"/>
    <w:qFormat/>
    <w:rsid w:val="00D00AB3"/>
    <w:pPr>
      <w:widowControl w:val="0"/>
      <w:autoSpaceDE w:val="0"/>
      <w:autoSpaceDN w:val="0"/>
      <w:spacing w:before="116" w:after="0" w:line="240" w:lineRule="auto"/>
      <w:ind w:left="1508" w:hanging="618"/>
    </w:pPr>
    <w:rPr>
      <w:rFonts w:ascii="Arial" w:eastAsia="Arial" w:hAnsi="Arial" w:cs="Arial"/>
      <w:sz w:val="20"/>
      <w:szCs w:val="20"/>
      <w:lang w:val="en-US"/>
    </w:rPr>
  </w:style>
  <w:style w:type="paragraph" w:styleId="Spistreci6">
    <w:name w:val="toc 6"/>
    <w:basedOn w:val="Normalny"/>
    <w:uiPriority w:val="1"/>
    <w:qFormat/>
    <w:rsid w:val="00D00AB3"/>
    <w:pPr>
      <w:widowControl w:val="0"/>
      <w:autoSpaceDE w:val="0"/>
      <w:autoSpaceDN w:val="0"/>
      <w:spacing w:before="116" w:after="0" w:line="240" w:lineRule="auto"/>
      <w:ind w:left="1577" w:hanging="627"/>
    </w:pPr>
    <w:rPr>
      <w:rFonts w:ascii="Arial" w:eastAsia="Arial" w:hAnsi="Arial" w:cs="Arial"/>
      <w:sz w:val="20"/>
      <w:szCs w:val="20"/>
      <w:lang w:val="en-US"/>
    </w:rPr>
  </w:style>
  <w:style w:type="paragraph" w:styleId="Spistreci7">
    <w:name w:val="toc 7"/>
    <w:basedOn w:val="Normalny"/>
    <w:uiPriority w:val="1"/>
    <w:qFormat/>
    <w:rsid w:val="00D00AB3"/>
    <w:pPr>
      <w:widowControl w:val="0"/>
      <w:autoSpaceDE w:val="0"/>
      <w:autoSpaceDN w:val="0"/>
      <w:spacing w:before="116" w:after="0" w:line="240" w:lineRule="auto"/>
      <w:ind w:left="2136" w:hanging="776"/>
    </w:pPr>
    <w:rPr>
      <w:rFonts w:ascii="Arial" w:eastAsia="Arial" w:hAnsi="Arial" w:cs="Arial"/>
      <w:sz w:val="20"/>
      <w:szCs w:val="20"/>
      <w:lang w:val="en-US"/>
    </w:rPr>
  </w:style>
  <w:style w:type="paragraph" w:styleId="Tekstpodstawowy">
    <w:name w:val="Body Text"/>
    <w:basedOn w:val="Normalny"/>
    <w:link w:val="TekstpodstawowyZnak"/>
    <w:uiPriority w:val="1"/>
    <w:qFormat/>
    <w:rsid w:val="00D00AB3"/>
    <w:pPr>
      <w:widowControl w:val="0"/>
      <w:autoSpaceDE w:val="0"/>
      <w:autoSpaceDN w:val="0"/>
      <w:spacing w:after="0" w:line="240" w:lineRule="auto"/>
    </w:pPr>
    <w:rPr>
      <w:rFonts w:ascii="Arial" w:eastAsia="Arial" w:hAnsi="Arial" w:cs="Arial"/>
      <w:sz w:val="20"/>
      <w:szCs w:val="20"/>
      <w:lang w:val="en-US"/>
    </w:rPr>
  </w:style>
  <w:style w:type="character" w:customStyle="1" w:styleId="TekstpodstawowyZnak">
    <w:name w:val="Tekst podstawowy Znak"/>
    <w:basedOn w:val="Domylnaczcionkaakapitu"/>
    <w:link w:val="Tekstpodstawowy"/>
    <w:uiPriority w:val="1"/>
    <w:rsid w:val="00D00AB3"/>
    <w:rPr>
      <w:rFonts w:ascii="Arial" w:eastAsia="Arial" w:hAnsi="Arial" w:cs="Arial"/>
      <w:sz w:val="20"/>
      <w:szCs w:val="20"/>
      <w:lang w:val="en-US"/>
    </w:rPr>
  </w:style>
  <w:style w:type="paragraph" w:styleId="Akapitzlist">
    <w:name w:val="List Paragraph"/>
    <w:basedOn w:val="Normalny"/>
    <w:qFormat/>
    <w:rsid w:val="00D00AB3"/>
    <w:pPr>
      <w:widowControl w:val="0"/>
      <w:autoSpaceDE w:val="0"/>
      <w:autoSpaceDN w:val="0"/>
      <w:spacing w:after="0" w:line="240" w:lineRule="auto"/>
      <w:ind w:left="1639" w:hanging="286"/>
    </w:pPr>
    <w:rPr>
      <w:rFonts w:ascii="Arial" w:eastAsia="Arial" w:hAnsi="Arial" w:cs="Arial"/>
      <w:lang w:val="en-US"/>
    </w:rPr>
  </w:style>
  <w:style w:type="table" w:customStyle="1" w:styleId="TableNormal">
    <w:name w:val="Table Normal"/>
    <w:uiPriority w:val="2"/>
    <w:semiHidden/>
    <w:unhideWhenUsed/>
    <w:qFormat/>
    <w:rsid w:val="00D00A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D00AB3"/>
    <w:pPr>
      <w:widowControl w:val="0"/>
      <w:autoSpaceDE w:val="0"/>
      <w:autoSpaceDN w:val="0"/>
      <w:spacing w:after="0" w:line="240" w:lineRule="auto"/>
    </w:pPr>
    <w:rPr>
      <w:rFonts w:ascii="Arial" w:eastAsia="Arial" w:hAnsi="Arial" w:cs="Arial"/>
      <w:lang w:val="en-US"/>
    </w:rPr>
  </w:style>
  <w:style w:type="character" w:customStyle="1" w:styleId="Nagwek1Znak">
    <w:name w:val="Nagłówek 1 Znak"/>
    <w:basedOn w:val="Domylnaczcionkaakapitu"/>
    <w:link w:val="Nagwek1"/>
    <w:uiPriority w:val="9"/>
    <w:rsid w:val="00D00AB3"/>
    <w:rPr>
      <w:rFonts w:ascii="Times New Roman" w:eastAsia="Times New Roman" w:hAnsi="Times New Roman" w:cs="Times New Roman"/>
      <w:sz w:val="98"/>
      <w:szCs w:val="98"/>
      <w:lang w:val="en-US"/>
    </w:rPr>
  </w:style>
  <w:style w:type="character" w:customStyle="1" w:styleId="Nagwek2Znak">
    <w:name w:val="Nagłówek 2 Znak"/>
    <w:basedOn w:val="Domylnaczcionkaakapitu"/>
    <w:link w:val="Nagwek2"/>
    <w:uiPriority w:val="9"/>
    <w:rsid w:val="00D00AB3"/>
    <w:rPr>
      <w:rFonts w:ascii="Arial" w:eastAsia="Arial" w:hAnsi="Arial" w:cs="Arial"/>
      <w:sz w:val="81"/>
      <w:szCs w:val="81"/>
      <w:lang w:val="en-US"/>
    </w:rPr>
  </w:style>
  <w:style w:type="character" w:customStyle="1" w:styleId="Nagwek3Znak">
    <w:name w:val="Nagłówek 3 Znak"/>
    <w:basedOn w:val="Domylnaczcionkaakapitu"/>
    <w:link w:val="Nagwek3"/>
    <w:uiPriority w:val="9"/>
    <w:rsid w:val="00D00AB3"/>
    <w:rPr>
      <w:rFonts w:ascii="Times New Roman" w:eastAsia="Times New Roman" w:hAnsi="Times New Roman" w:cs="Times New Roman"/>
      <w:sz w:val="55"/>
      <w:szCs w:val="55"/>
      <w:lang w:val="en-US"/>
    </w:rPr>
  </w:style>
  <w:style w:type="character" w:customStyle="1" w:styleId="Nagwek4Znak">
    <w:name w:val="Nagłówek 4 Znak"/>
    <w:basedOn w:val="Domylnaczcionkaakapitu"/>
    <w:link w:val="Nagwek4"/>
    <w:uiPriority w:val="9"/>
    <w:rsid w:val="00D00AB3"/>
    <w:rPr>
      <w:rFonts w:ascii="Times New Roman" w:eastAsia="Times New Roman" w:hAnsi="Times New Roman" w:cs="Times New Roman"/>
      <w:sz w:val="42"/>
      <w:szCs w:val="42"/>
      <w:lang w:val="en-US"/>
    </w:rPr>
  </w:style>
  <w:style w:type="character" w:customStyle="1" w:styleId="Nagwek5Znak">
    <w:name w:val="Nagłówek 5 Znak"/>
    <w:basedOn w:val="Domylnaczcionkaakapitu"/>
    <w:link w:val="Nagwek5"/>
    <w:uiPriority w:val="9"/>
    <w:rsid w:val="00D00AB3"/>
    <w:rPr>
      <w:rFonts w:ascii="Arial" w:eastAsia="Arial" w:hAnsi="Arial" w:cs="Arial"/>
      <w:sz w:val="41"/>
      <w:szCs w:val="41"/>
      <w:lang w:val="en-US"/>
    </w:rPr>
  </w:style>
  <w:style w:type="character" w:customStyle="1" w:styleId="Nagwek6Znak">
    <w:name w:val="Nagłówek 6 Znak"/>
    <w:basedOn w:val="Domylnaczcionkaakapitu"/>
    <w:link w:val="Nagwek6"/>
    <w:uiPriority w:val="9"/>
    <w:rsid w:val="00D00AB3"/>
    <w:rPr>
      <w:rFonts w:ascii="Times New Roman" w:eastAsia="Times New Roman" w:hAnsi="Times New Roman" w:cs="Times New Roman"/>
      <w:sz w:val="35"/>
      <w:szCs w:val="35"/>
      <w:lang w:val="en-US"/>
    </w:rPr>
  </w:style>
  <w:style w:type="character" w:customStyle="1" w:styleId="Nagwek7Znak">
    <w:name w:val="Nagłówek 7 Znak"/>
    <w:basedOn w:val="Domylnaczcionkaakapitu"/>
    <w:link w:val="Nagwek7"/>
    <w:uiPriority w:val="1"/>
    <w:rsid w:val="00D00AB3"/>
    <w:rPr>
      <w:rFonts w:ascii="Times New Roman" w:eastAsia="Times New Roman" w:hAnsi="Times New Roman" w:cs="Times New Roman"/>
      <w:sz w:val="30"/>
      <w:szCs w:val="30"/>
      <w:u w:val="single" w:color="000000"/>
      <w:lang w:val="en-US"/>
    </w:rPr>
  </w:style>
  <w:style w:type="character" w:customStyle="1" w:styleId="Nagwek8Znak">
    <w:name w:val="Nagłówek 8 Znak"/>
    <w:basedOn w:val="Domylnaczcionkaakapitu"/>
    <w:link w:val="Nagwek8"/>
    <w:uiPriority w:val="1"/>
    <w:rsid w:val="00D00AB3"/>
    <w:rPr>
      <w:rFonts w:ascii="Times New Roman" w:eastAsia="Times New Roman" w:hAnsi="Times New Roman" w:cs="Times New Roman"/>
      <w:sz w:val="26"/>
      <w:szCs w:val="26"/>
      <w:lang w:val="en-US"/>
    </w:rPr>
  </w:style>
  <w:style w:type="character" w:customStyle="1" w:styleId="Nagwek9Znak">
    <w:name w:val="Nagłówek 9 Znak"/>
    <w:basedOn w:val="Domylnaczcionkaakapitu"/>
    <w:link w:val="Nagwek9"/>
    <w:uiPriority w:val="1"/>
    <w:rsid w:val="00D00AB3"/>
    <w:rPr>
      <w:rFonts w:ascii="Arial" w:eastAsia="Arial" w:hAnsi="Arial" w:cs="Arial"/>
      <w:sz w:val="25"/>
      <w:szCs w:val="25"/>
      <w:lang w:val="en-US"/>
    </w:rPr>
  </w:style>
  <w:style w:type="character" w:styleId="Hipercze">
    <w:name w:val="Hyperlink"/>
    <w:basedOn w:val="Domylnaczcionkaakapitu"/>
    <w:uiPriority w:val="99"/>
    <w:unhideWhenUsed/>
    <w:rsid w:val="00D00AB3"/>
    <w:rPr>
      <w:color w:val="0563C1" w:themeColor="hyperlink"/>
      <w:u w:val="single"/>
    </w:rPr>
  </w:style>
  <w:style w:type="paragraph" w:styleId="Nagwek">
    <w:name w:val="header"/>
    <w:basedOn w:val="Normalny"/>
    <w:link w:val="NagwekZnak"/>
    <w:uiPriority w:val="99"/>
    <w:unhideWhenUsed/>
    <w:rsid w:val="00AD49C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D49C3"/>
  </w:style>
  <w:style w:type="paragraph" w:styleId="Stopka">
    <w:name w:val="footer"/>
    <w:basedOn w:val="Normalny"/>
    <w:link w:val="StopkaZnak"/>
    <w:uiPriority w:val="99"/>
    <w:unhideWhenUsed/>
    <w:rsid w:val="00AD49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D49C3"/>
  </w:style>
  <w:style w:type="character" w:customStyle="1" w:styleId="FontStyle27">
    <w:name w:val="Font Style27"/>
    <w:uiPriority w:val="99"/>
    <w:rsid w:val="00AD49C3"/>
    <w:rPr>
      <w:rFonts w:ascii="Times New Roman" w:hAnsi="Times New Roman" w:cs="Times New Roman"/>
      <w:b/>
      <w:bCs/>
      <w:color w:val="000000"/>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07282A-5770-4D19-A596-BDF2ADC1E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29</Pages>
  <Words>14017</Words>
  <Characters>84102</Characters>
  <Application>Microsoft Office Word</Application>
  <DocSecurity>0</DocSecurity>
  <Lines>700</Lines>
  <Paragraphs>195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Dowejko</dc:creator>
  <cp:keywords/>
  <dc:description/>
  <cp:lastModifiedBy>Piotr Kośnica</cp:lastModifiedBy>
  <cp:revision>3</cp:revision>
  <cp:lastPrinted>2025-06-11T12:28:00Z</cp:lastPrinted>
  <dcterms:created xsi:type="dcterms:W3CDTF">2025-04-14T07:45:00Z</dcterms:created>
  <dcterms:modified xsi:type="dcterms:W3CDTF">2025-06-11T13:01:00Z</dcterms:modified>
</cp:coreProperties>
</file>